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21" w:rsidRPr="00011721" w:rsidRDefault="00011721" w:rsidP="00011721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bookmarkStart w:id="0" w:name="2017/2"/>
      <w:bookmarkStart w:id="1" w:name="_GoBack"/>
      <w:bookmarkEnd w:id="1"/>
      <w:r w:rsidRPr="00011721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shd w:val="clear" w:color="auto" w:fill="FFFFFF"/>
          <w:lang w:eastAsia="pt-BR"/>
        </w:rPr>
        <w:t xml:space="preserve">2017/Semestre </w:t>
      </w:r>
      <w:proofErr w:type="gramStart"/>
      <w:r w:rsidRPr="00011721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shd w:val="clear" w:color="auto" w:fill="FFFFFF"/>
          <w:lang w:eastAsia="pt-BR"/>
        </w:rPr>
        <w:t>2</w:t>
      </w:r>
      <w:bookmarkEnd w:id="0"/>
      <w:proofErr w:type="gramEnd"/>
      <w:r w:rsidRPr="00011721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 (</w:t>
      </w:r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agosto a dezembro</w:t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)</w:t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(</w:t>
      </w:r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 xml:space="preserve">A grade horária está </w:t>
      </w:r>
      <w:proofErr w:type="spellStart"/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sujetia</w:t>
      </w:r>
      <w:proofErr w:type="spellEnd"/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 xml:space="preserve"> a alterações até o início do semestre</w:t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)</w:t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(Última alteração em 12/07/2017)</w:t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Início do Semestre Letivo: </w:t>
      </w:r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01/08/2017</w:t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shd w:val="clear" w:color="auto" w:fill="FFFFFF"/>
          <w:lang w:eastAsia="pt-BR"/>
        </w:rPr>
        <w:t>Término do Semestre Letivo: </w:t>
      </w:r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08/12/2017</w:t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011721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t>Local: Bloco F - Sala F-212  - Exceto TEES-DI  Sala F-307</w:t>
      </w:r>
      <w:r w:rsidRPr="00011721">
        <w:rPr>
          <w:rFonts w:ascii="Verdana" w:eastAsia="Times New Roman" w:hAnsi="Verdana" w:cs="Times New Roman"/>
          <w:b/>
          <w:bCs/>
          <w:color w:val="666666"/>
          <w:sz w:val="17"/>
          <w:szCs w:val="17"/>
          <w:shd w:val="clear" w:color="auto" w:fill="FFFFFF"/>
          <w:lang w:eastAsia="pt-BR"/>
        </w:rPr>
        <w:br/>
        <w:t>e TEES-SC Sala F-105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330"/>
        <w:gridCol w:w="982"/>
        <w:gridCol w:w="1609"/>
        <w:gridCol w:w="1107"/>
        <w:gridCol w:w="946"/>
      </w:tblGrid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SEGUNDA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TERÇA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QUARTA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QUINTA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SEXTA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08:20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- 09:10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09:10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10:10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PMI/TEES-SC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11:00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PMI/TEES-SC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13:30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14:20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- 15:10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15:20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- 16:10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16:10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17:00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17:50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19:00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- 19:50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19:50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- 20:40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20:50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- 21:40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21:40</w:t>
            </w:r>
            <w:proofErr w:type="gram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- 22:30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</w:tbl>
    <w:p w:rsidR="00011721" w:rsidRPr="00011721" w:rsidRDefault="00011721" w:rsidP="00011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638"/>
        <w:gridCol w:w="2283"/>
        <w:gridCol w:w="415"/>
        <w:gridCol w:w="371"/>
      </w:tblGrid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Metodologia da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Avanilde</w:t>
            </w:r>
            <w:proofErr w:type="spell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kemczinski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Modelagem Geométrica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Roberto Silvio U. </w:t>
            </w: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Rosso</w:t>
            </w:r>
            <w:proofErr w:type="spell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Distribuídos Avançados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Maurício </w:t>
            </w: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Aronne</w:t>
            </w:r>
            <w:proofErr w:type="spell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Pillon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Processamento Morfológico de Imagens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André Tavares da Silva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de Tipos para Linguagens de Programação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Jogos Sérios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Colaborativos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M. </w:t>
            </w:r>
            <w:proofErr w:type="spellStart"/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Natural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Rafael </w:t>
            </w: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Stubs</w:t>
            </w:r>
            <w:proofErr w:type="spellEnd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Parpinelli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011721" w:rsidRPr="00011721" w:rsidTr="0001172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Design Instrucional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721" w:rsidRPr="00011721" w:rsidRDefault="00011721" w:rsidP="0001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4</w:t>
            </w:r>
            <w:r w:rsidRPr="00011721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</w:tr>
    </w:tbl>
    <w:p w:rsidR="00D70BE3" w:rsidRPr="00011721" w:rsidRDefault="00011721" w:rsidP="00011721">
      <w:r w:rsidRPr="00011721">
        <w:rPr>
          <w:rFonts w:ascii="Times New Roman" w:eastAsia="Times New Roman" w:hAnsi="Times New Roman" w:cs="Times New Roman"/>
          <w:color w:val="666666"/>
          <w:sz w:val="17"/>
          <w:szCs w:val="17"/>
          <w:shd w:val="clear" w:color="auto" w:fill="FFFFFF"/>
          <w:lang w:eastAsia="pt-BR"/>
        </w:rPr>
        <w:t>* MEP disciplina obrigatória para aluno regular.</w:t>
      </w:r>
    </w:p>
    <w:sectPr w:rsidR="00D70BE3" w:rsidRPr="00011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1F"/>
    <w:rsid w:val="00011721"/>
    <w:rsid w:val="00340F1F"/>
    <w:rsid w:val="00D70BE3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Mannes</dc:creator>
  <cp:lastModifiedBy>Matheus Mannes</cp:lastModifiedBy>
  <cp:revision>3</cp:revision>
  <dcterms:created xsi:type="dcterms:W3CDTF">2018-01-23T10:53:00Z</dcterms:created>
  <dcterms:modified xsi:type="dcterms:W3CDTF">2018-01-23T10:53:00Z</dcterms:modified>
</cp:coreProperties>
</file>