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99" w:rsidRDefault="00125499" w:rsidP="00D36314">
      <w:pPr>
        <w:autoSpaceDE w:val="0"/>
        <w:spacing w:after="0"/>
        <w:ind w:left="708" w:firstLine="708"/>
        <w:rPr>
          <w:b/>
          <w:bCs/>
          <w:lang w:val="pt-BR"/>
        </w:rPr>
      </w:pPr>
      <w:r w:rsidRPr="00125499">
        <w:rPr>
          <w:b/>
          <w:bCs/>
          <w:lang w:val="pt-BR"/>
        </w:rPr>
        <w:t>AVALIAÇÃO DA</w:t>
      </w:r>
      <w:bookmarkStart w:id="0" w:name="_GoBack"/>
      <w:bookmarkEnd w:id="0"/>
      <w:r w:rsidRPr="00125499">
        <w:rPr>
          <w:b/>
          <w:bCs/>
          <w:lang w:val="pt-BR"/>
        </w:rPr>
        <w:t xml:space="preserve"> PROVA DIDÁTICA – RELATÓRIO MEMBRO DA BANCA</w:t>
      </w:r>
    </w:p>
    <w:p w:rsidR="00D36314" w:rsidRPr="00D36314" w:rsidRDefault="00D36314" w:rsidP="00D36314">
      <w:pPr>
        <w:autoSpaceDE w:val="0"/>
        <w:spacing w:after="0"/>
        <w:ind w:left="708" w:firstLine="708"/>
        <w:rPr>
          <w:b/>
          <w:bCs/>
          <w:sz w:val="16"/>
          <w:szCs w:val="16"/>
          <w:lang w:val="pt-BR"/>
        </w:rPr>
      </w:pPr>
    </w:p>
    <w:p w:rsidR="00125499" w:rsidRDefault="00125499" w:rsidP="00D36314">
      <w:pPr>
        <w:spacing w:after="0"/>
        <w:jc w:val="center"/>
        <w:rPr>
          <w:lang w:val="pt-BR"/>
        </w:rPr>
      </w:pPr>
      <w:r>
        <w:rPr>
          <w:lang w:val="pt-BR"/>
        </w:rPr>
        <w:t xml:space="preserve">CONCURSO PÚBLICO – -_ _  /20 </w:t>
      </w:r>
      <w:r>
        <w:rPr>
          <w:lang w:val="pt-BR"/>
        </w:rPr>
        <w:softHyphen/>
      </w:r>
      <w:r>
        <w:rPr>
          <w:lang w:val="pt-BR"/>
        </w:rPr>
        <w:softHyphen/>
        <w:t>_ _</w:t>
      </w:r>
    </w:p>
    <w:p w:rsidR="00D36314" w:rsidRPr="00D36314" w:rsidRDefault="00D36314" w:rsidP="00D36314">
      <w:pPr>
        <w:spacing w:after="0"/>
        <w:jc w:val="center"/>
        <w:rPr>
          <w:sz w:val="16"/>
          <w:szCs w:val="16"/>
          <w:lang w:val="pt-BR"/>
        </w:rPr>
      </w:pPr>
    </w:p>
    <w:p w:rsidR="00125499" w:rsidRPr="00125499" w:rsidRDefault="00125499" w:rsidP="00D36314">
      <w:pPr>
        <w:tabs>
          <w:tab w:val="left" w:pos="1263"/>
        </w:tabs>
        <w:spacing w:after="0" w:line="360" w:lineRule="auto"/>
        <w:jc w:val="both"/>
        <w:rPr>
          <w:b/>
          <w:lang w:val="pt-BR"/>
        </w:rPr>
      </w:pPr>
      <w:r w:rsidRPr="00125499">
        <w:rPr>
          <w:b/>
          <w:lang w:val="pt-BR"/>
        </w:rPr>
        <w:t>Número do RG do Candidato: ___________________________________________________</w:t>
      </w:r>
    </w:p>
    <w:p w:rsidR="00125499" w:rsidRPr="00125499" w:rsidRDefault="00125499" w:rsidP="00D36314">
      <w:pPr>
        <w:tabs>
          <w:tab w:val="left" w:pos="1263"/>
        </w:tabs>
        <w:spacing w:after="0" w:line="360" w:lineRule="auto"/>
        <w:jc w:val="both"/>
        <w:rPr>
          <w:b/>
        </w:rPr>
      </w:pPr>
      <w:proofErr w:type="spellStart"/>
      <w:r w:rsidRPr="00125499">
        <w:rPr>
          <w:b/>
        </w:rPr>
        <w:t>Área</w:t>
      </w:r>
      <w:proofErr w:type="spellEnd"/>
      <w:r w:rsidRPr="00125499">
        <w:rPr>
          <w:b/>
        </w:rPr>
        <w:t>: ________________________________________________________________________</w:t>
      </w:r>
    </w:p>
    <w:p w:rsidR="008A7171" w:rsidRDefault="00125499" w:rsidP="00D36314">
      <w:pPr>
        <w:spacing w:after="0"/>
        <w:rPr>
          <w:b/>
        </w:rPr>
      </w:pPr>
      <w:r w:rsidRPr="00125499">
        <w:rPr>
          <w:b/>
        </w:rPr>
        <w:t>Centro: ______________________________________________________________________</w:t>
      </w:r>
    </w:p>
    <w:p w:rsidR="00D36314" w:rsidRPr="00D36314" w:rsidRDefault="00D36314" w:rsidP="00D36314">
      <w:pPr>
        <w:spacing w:after="0"/>
        <w:rPr>
          <w:b/>
          <w:sz w:val="16"/>
          <w:szCs w:val="16"/>
        </w:rPr>
      </w:pPr>
    </w:p>
    <w:tbl>
      <w:tblPr>
        <w:tblW w:w="1061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351"/>
        <w:gridCol w:w="850"/>
        <w:gridCol w:w="992"/>
      </w:tblGrid>
      <w:tr w:rsidR="00125499" w:rsidRPr="00125499" w:rsidTr="00125499">
        <w:trPr>
          <w:trHeight w:val="23"/>
        </w:trPr>
        <w:tc>
          <w:tcPr>
            <w:tcW w:w="1061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 w:line="36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25499" w:rsidRPr="00125499" w:rsidTr="00125499">
        <w:trPr>
          <w:trHeight w:val="43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 w:rsidRPr="00125499">
              <w:rPr>
                <w:rFonts w:cs="Calibri"/>
                <w:b/>
                <w:bCs/>
              </w:rPr>
              <w:t>ASPECTOS</w:t>
            </w: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r w:rsidRPr="00125499">
              <w:rPr>
                <w:rFonts w:cs="Calibri"/>
                <w:b/>
              </w:rPr>
              <w:t>CRITÉRIOS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highlight w:val="yellow"/>
              </w:rPr>
            </w:pPr>
            <w:r w:rsidRPr="00125499">
              <w:rPr>
                <w:rFonts w:cs="Calibri"/>
                <w:b/>
              </w:rPr>
              <w:t xml:space="preserve">Nota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proofErr w:type="spellStart"/>
            <w:r w:rsidRPr="00125499">
              <w:rPr>
                <w:rFonts w:cs="Calibri"/>
                <w:b/>
                <w:bCs/>
              </w:rPr>
              <w:t>Média</w:t>
            </w:r>
            <w:proofErr w:type="spellEnd"/>
            <w:r w:rsidRPr="0012549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125499">
              <w:rPr>
                <w:rFonts w:cs="Calibri"/>
                <w:b/>
                <w:bCs/>
              </w:rPr>
              <w:t>Parcial</w:t>
            </w:r>
            <w:proofErr w:type="spellEnd"/>
            <w:r w:rsidRPr="00125499">
              <w:rPr>
                <w:rStyle w:val="Caracteresdenotaderodap"/>
                <w:rFonts w:cs="Calibri"/>
                <w:b/>
                <w:bCs/>
              </w:rPr>
              <w:footnoteReference w:id="1"/>
            </w: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  <w:bCs/>
              </w:rPr>
            </w:pPr>
            <w:r w:rsidRPr="00125499">
              <w:rPr>
                <w:rFonts w:cs="Calibri"/>
                <w:b/>
                <w:bCs/>
              </w:rPr>
              <w:t>Plano de Aula</w:t>
            </w: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Apresentação gráfica (em termos metodológicos)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499">
              <w:rPr>
                <w:rFonts w:cs="Calibri"/>
                <w:sz w:val="20"/>
                <w:szCs w:val="20"/>
              </w:rPr>
              <w:t>Peso 0,1</w:t>
            </w:r>
          </w:p>
        </w:tc>
      </w:tr>
      <w:tr w:rsidR="00125499" w:rsidRPr="00125499" w:rsidTr="00125499">
        <w:trPr>
          <w:trHeight w:val="307"/>
        </w:trPr>
        <w:tc>
          <w:tcPr>
            <w:tcW w:w="1418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Elaboração: apresenta objetivos, conteúdos, estratégia, avaliação e bibliografia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  <w:sz w:val="20"/>
                <w:szCs w:val="20"/>
                <w:lang w:val="pt-BR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Coerência entre o plano elaborado e o tema sorteado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Bibliografia adequada ao tema e atualizada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125499">
              <w:rPr>
                <w:rFonts w:cs="Calibri"/>
                <w:b/>
              </w:rPr>
              <w:t>Conteúdos</w:t>
            </w:r>
            <w:proofErr w:type="spellEnd"/>
            <w:r w:rsidRPr="00125499">
              <w:rPr>
                <w:rFonts w:cs="Calibri"/>
                <w:b/>
              </w:rPr>
              <w:t xml:space="preserve"> </w:t>
            </w:r>
            <w:proofErr w:type="spellStart"/>
            <w:r w:rsidRPr="00125499">
              <w:rPr>
                <w:rFonts w:cs="Calibri"/>
                <w:b/>
              </w:rPr>
              <w:t>Utilizados</w:t>
            </w:r>
            <w:proofErr w:type="spellEnd"/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jc w:val="both"/>
              <w:rPr>
                <w:rFonts w:cs="Calibri"/>
                <w:bCs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Organização dos conteúdos (introdução, desenvolvimento e conclusão)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499">
              <w:rPr>
                <w:rFonts w:cs="Calibri"/>
                <w:sz w:val="20"/>
                <w:szCs w:val="20"/>
              </w:rPr>
              <w:t>Peso 0,4</w:t>
            </w: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  <w:bCs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125499">
              <w:rPr>
                <w:rFonts w:cs="Calibri"/>
                <w:sz w:val="20"/>
                <w:szCs w:val="20"/>
              </w:rPr>
              <w:t>Abordagem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25499">
              <w:rPr>
                <w:rFonts w:cs="Calibri"/>
                <w:sz w:val="20"/>
                <w:szCs w:val="20"/>
              </w:rPr>
              <w:t>subjacente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à </w:t>
            </w:r>
            <w:proofErr w:type="spellStart"/>
            <w:r w:rsidRPr="00125499">
              <w:rPr>
                <w:rFonts w:cs="Calibri"/>
                <w:sz w:val="20"/>
                <w:szCs w:val="20"/>
              </w:rPr>
              <w:t>prática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Atualidade de adequação das informações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Sequência e estrutura dos pontos principais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125499">
              <w:rPr>
                <w:rFonts w:cs="Calibri"/>
                <w:sz w:val="20"/>
                <w:szCs w:val="20"/>
              </w:rPr>
              <w:t>Motivação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125499">
              <w:rPr>
                <w:rFonts w:cs="Calibri"/>
                <w:sz w:val="20"/>
                <w:szCs w:val="20"/>
              </w:rPr>
              <w:t>criatividade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Coerência entre plano e aula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125499">
              <w:rPr>
                <w:rFonts w:cs="Calibri"/>
                <w:sz w:val="20"/>
                <w:szCs w:val="20"/>
              </w:rPr>
              <w:t>Domínio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e </w:t>
            </w:r>
            <w:proofErr w:type="spellStart"/>
            <w:r w:rsidRPr="00125499">
              <w:rPr>
                <w:rFonts w:cs="Calibri"/>
                <w:sz w:val="20"/>
                <w:szCs w:val="20"/>
              </w:rPr>
              <w:t>segurança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125499">
              <w:rPr>
                <w:rFonts w:cs="Calibri"/>
                <w:sz w:val="20"/>
                <w:szCs w:val="20"/>
              </w:rPr>
              <w:t>Avaliação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b/>
              </w:rPr>
            </w:pPr>
            <w:proofErr w:type="spellStart"/>
            <w:r w:rsidRPr="00125499">
              <w:rPr>
                <w:rFonts w:cs="Calibri"/>
                <w:b/>
              </w:rPr>
              <w:t>Procedimentos</w:t>
            </w:r>
            <w:proofErr w:type="spellEnd"/>
            <w:r w:rsidRPr="00125499">
              <w:rPr>
                <w:rFonts w:cs="Calibri"/>
                <w:b/>
              </w:rPr>
              <w:t xml:space="preserve"> </w:t>
            </w:r>
            <w:proofErr w:type="spellStart"/>
            <w:r w:rsidRPr="00125499">
              <w:rPr>
                <w:rFonts w:cs="Calibri"/>
                <w:b/>
              </w:rPr>
              <w:t>Didáticos</w:t>
            </w:r>
            <w:proofErr w:type="spellEnd"/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Emprego apropriado dos recursos didáticos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499">
              <w:rPr>
                <w:rFonts w:cs="Calibri"/>
                <w:sz w:val="20"/>
                <w:szCs w:val="20"/>
              </w:rPr>
              <w:t>Peso 0,4</w:t>
            </w: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125499">
              <w:rPr>
                <w:rFonts w:cs="Calibri"/>
                <w:sz w:val="20"/>
                <w:szCs w:val="20"/>
              </w:rPr>
              <w:t>Clareza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25499">
              <w:rPr>
                <w:rFonts w:cs="Calibri"/>
                <w:sz w:val="20"/>
                <w:szCs w:val="20"/>
              </w:rPr>
              <w:t>na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25499">
              <w:rPr>
                <w:rFonts w:cs="Calibri"/>
                <w:sz w:val="20"/>
                <w:szCs w:val="20"/>
              </w:rPr>
              <w:t>comunicação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125499">
              <w:rPr>
                <w:rFonts w:cs="Calibri"/>
                <w:sz w:val="20"/>
                <w:szCs w:val="20"/>
              </w:rPr>
              <w:t>Correta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25499">
              <w:rPr>
                <w:rFonts w:cs="Calibri"/>
                <w:sz w:val="20"/>
                <w:szCs w:val="20"/>
              </w:rPr>
              <w:t>utilização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do tempo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Introdução, desenvolvimento e conclusão da aula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  <w:r w:rsidRPr="00125499">
              <w:rPr>
                <w:rFonts w:cs="Calibri"/>
                <w:sz w:val="20"/>
                <w:szCs w:val="20"/>
                <w:lang w:val="pt-BR"/>
              </w:rPr>
              <w:t>Fixação e verificação da aprendizagem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</w:rPr>
            </w:pPr>
            <w:proofErr w:type="spellStart"/>
            <w:r w:rsidRPr="00125499">
              <w:rPr>
                <w:rFonts w:cs="Calibri"/>
                <w:b/>
              </w:rPr>
              <w:t>Requisitos</w:t>
            </w:r>
            <w:proofErr w:type="spellEnd"/>
            <w:r w:rsidRPr="00125499">
              <w:rPr>
                <w:rFonts w:cs="Calibri"/>
                <w:b/>
              </w:rPr>
              <w:t xml:space="preserve"> </w:t>
            </w:r>
            <w:proofErr w:type="spellStart"/>
            <w:r w:rsidRPr="00125499">
              <w:rPr>
                <w:rFonts w:cs="Calibri"/>
                <w:b/>
              </w:rPr>
              <w:t>Pessoais</w:t>
            </w:r>
            <w:proofErr w:type="spellEnd"/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125499">
              <w:rPr>
                <w:rFonts w:cs="Calibri"/>
                <w:sz w:val="20"/>
                <w:szCs w:val="20"/>
              </w:rPr>
              <w:t>Interação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:rsidR="00125499" w:rsidRPr="00125499" w:rsidRDefault="00125499" w:rsidP="00D3631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125499">
              <w:rPr>
                <w:rFonts w:cs="Calibri"/>
                <w:sz w:val="20"/>
                <w:szCs w:val="20"/>
              </w:rPr>
              <w:lastRenderedPageBreak/>
              <w:t>Peso 0,1</w:t>
            </w: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125499">
              <w:rPr>
                <w:rFonts w:cs="Calibri"/>
                <w:sz w:val="20"/>
                <w:szCs w:val="20"/>
              </w:rPr>
              <w:t>Pontualidade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25499">
        <w:trPr>
          <w:trHeight w:val="23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73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proofErr w:type="spellStart"/>
            <w:r w:rsidRPr="00125499">
              <w:rPr>
                <w:rFonts w:cs="Calibri"/>
                <w:sz w:val="20"/>
                <w:szCs w:val="20"/>
              </w:rPr>
              <w:t>Postura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25499">
              <w:rPr>
                <w:rFonts w:cs="Calibri"/>
                <w:sz w:val="20"/>
                <w:szCs w:val="20"/>
              </w:rPr>
              <w:t>profissional</w:t>
            </w:r>
            <w:proofErr w:type="spellEnd"/>
            <w:r w:rsidRPr="00125499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25499">
              <w:rPr>
                <w:rFonts w:cs="Calibri"/>
                <w:sz w:val="20"/>
                <w:szCs w:val="20"/>
              </w:rPr>
              <w:t>adequada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125499" w:rsidRPr="00125499" w:rsidTr="00125499">
        <w:trPr>
          <w:trHeight w:val="335"/>
        </w:trPr>
        <w:tc>
          <w:tcPr>
            <w:tcW w:w="8769" w:type="dxa"/>
            <w:gridSpan w:val="2"/>
            <w:tcBorders>
              <w:lef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lang w:val="pt-BR"/>
              </w:rPr>
            </w:pPr>
            <w:r w:rsidRPr="00125499">
              <w:rPr>
                <w:rFonts w:cs="Calibri"/>
                <w:b/>
                <w:bCs/>
                <w:i/>
                <w:iCs/>
                <w:lang w:val="pt-BR"/>
              </w:rPr>
              <w:t>Observações</w:t>
            </w:r>
            <w:r w:rsidRPr="00125499">
              <w:rPr>
                <w:rFonts w:cs="Calibri"/>
                <w:lang w:val="pt-BR"/>
              </w:rPr>
              <w:t> (considerações que explicam a avaliação final do candidato, se o membro considerar necessário)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  <w:b/>
                <w:bCs/>
              </w:rPr>
            </w:pPr>
            <w:r w:rsidRPr="00125499">
              <w:rPr>
                <w:rFonts w:cs="Calibri"/>
                <w:b/>
                <w:bCs/>
              </w:rPr>
              <w:t>NOTA FINAL</w:t>
            </w:r>
            <w:r w:rsidRPr="00125499">
              <w:rPr>
                <w:rStyle w:val="Caracteresdenotaderodap"/>
                <w:rFonts w:cs="Calibri"/>
                <w:b/>
                <w:bCs/>
              </w:rPr>
              <w:footnoteReference w:id="2"/>
            </w:r>
            <w:r w:rsidRPr="00125499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499" w:rsidRPr="00125499" w:rsidRDefault="00125499" w:rsidP="00D36314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125499" w:rsidRPr="00125499" w:rsidTr="00125499">
        <w:trPr>
          <w:trHeight w:val="309"/>
        </w:trPr>
        <w:tc>
          <w:tcPr>
            <w:tcW w:w="106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5499" w:rsidRPr="00125499" w:rsidRDefault="00125499" w:rsidP="00D36314">
            <w:pPr>
              <w:tabs>
                <w:tab w:val="left" w:pos="490"/>
              </w:tabs>
              <w:snapToGrid w:val="0"/>
              <w:spacing w:after="0"/>
              <w:rPr>
                <w:rFonts w:cs="Calibri"/>
              </w:rPr>
            </w:pPr>
          </w:p>
          <w:p w:rsidR="00125499" w:rsidRPr="00125499" w:rsidRDefault="00125499" w:rsidP="00D36314">
            <w:pPr>
              <w:tabs>
                <w:tab w:val="left" w:pos="490"/>
              </w:tabs>
              <w:snapToGrid w:val="0"/>
              <w:spacing w:after="0"/>
              <w:rPr>
                <w:rFonts w:cs="Calibri"/>
              </w:rPr>
            </w:pPr>
          </w:p>
          <w:p w:rsidR="00125499" w:rsidRPr="00125499" w:rsidRDefault="00125499" w:rsidP="00D36314">
            <w:pPr>
              <w:tabs>
                <w:tab w:val="left" w:pos="490"/>
              </w:tabs>
              <w:snapToGrid w:val="0"/>
              <w:spacing w:after="0"/>
              <w:rPr>
                <w:rFonts w:cs="Calibri"/>
              </w:rPr>
            </w:pPr>
          </w:p>
        </w:tc>
      </w:tr>
    </w:tbl>
    <w:p w:rsidR="00125499" w:rsidRPr="00125499" w:rsidRDefault="00125499" w:rsidP="00D36314">
      <w:pPr>
        <w:spacing w:after="0" w:line="360" w:lineRule="auto"/>
        <w:jc w:val="both"/>
        <w:rPr>
          <w:rFonts w:cs="Calibri"/>
          <w:b/>
          <w:bCs/>
        </w:rPr>
      </w:pPr>
      <w:r w:rsidRPr="00125499">
        <w:rPr>
          <w:rFonts w:cs="Calibri"/>
          <w:b/>
          <w:bCs/>
        </w:rPr>
        <w:tab/>
      </w:r>
      <w:r w:rsidRPr="00125499">
        <w:rPr>
          <w:rFonts w:cs="Calibri"/>
          <w:b/>
          <w:bCs/>
        </w:rPr>
        <w:tab/>
      </w:r>
      <w:r w:rsidRPr="00125499">
        <w:rPr>
          <w:rFonts w:cs="Calibri"/>
          <w:b/>
          <w:bCs/>
        </w:rPr>
        <w:tab/>
      </w:r>
      <w:r w:rsidRPr="00125499">
        <w:rPr>
          <w:rFonts w:cs="Calibri"/>
          <w:b/>
          <w:bCs/>
        </w:rPr>
        <w:tab/>
      </w:r>
      <w:r w:rsidRPr="00125499">
        <w:rPr>
          <w:rFonts w:cs="Calibri"/>
          <w:b/>
          <w:bCs/>
        </w:rPr>
        <w:tab/>
      </w:r>
    </w:p>
    <w:p w:rsidR="00125499" w:rsidRPr="00125499" w:rsidRDefault="00125499" w:rsidP="00D36314">
      <w:pPr>
        <w:spacing w:after="0" w:line="480" w:lineRule="auto"/>
        <w:jc w:val="both"/>
        <w:rPr>
          <w:bCs/>
          <w:lang w:val="pt-BR"/>
        </w:rPr>
      </w:pPr>
      <w:r w:rsidRPr="00125499">
        <w:rPr>
          <w:b/>
          <w:bCs/>
          <w:lang w:val="pt-BR"/>
        </w:rPr>
        <w:t xml:space="preserve">Avaliador 1, 2, 3 ou 4 </w:t>
      </w:r>
      <w:r w:rsidRPr="00125499">
        <w:rPr>
          <w:bCs/>
          <w:lang w:val="pt-BR"/>
        </w:rPr>
        <w:t>(marcar um x em cima)</w:t>
      </w:r>
    </w:p>
    <w:p w:rsidR="00125499" w:rsidRPr="00125499" w:rsidRDefault="00125499" w:rsidP="00D36314">
      <w:pPr>
        <w:spacing w:after="0" w:line="480" w:lineRule="auto"/>
        <w:jc w:val="both"/>
      </w:pPr>
      <w:proofErr w:type="spellStart"/>
      <w:r w:rsidRPr="00125499">
        <w:rPr>
          <w:b/>
          <w:bCs/>
        </w:rPr>
        <w:t>Assinatura</w:t>
      </w:r>
      <w:proofErr w:type="spellEnd"/>
      <w:r w:rsidRPr="00125499">
        <w:rPr>
          <w:b/>
          <w:bCs/>
        </w:rPr>
        <w:t>:____________________________</w:t>
      </w:r>
    </w:p>
    <w:sectPr w:rsidR="00125499" w:rsidRPr="00125499" w:rsidSect="00D36314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  <w:footnote w:id="1">
    <w:p w:rsidR="00125499" w:rsidRDefault="00125499" w:rsidP="00125499">
      <w:pPr>
        <w:pStyle w:val="Textodenotaderodap"/>
        <w:rPr>
          <w:rFonts w:ascii="Calibri" w:hAnsi="Calibri" w:cs="Calibri"/>
          <w:sz w:val="18"/>
          <w:szCs w:val="18"/>
        </w:rPr>
      </w:pPr>
      <w:r>
        <w:rPr>
          <w:rStyle w:val="Caracteresdenotaderodap"/>
          <w:rFonts w:ascii="Calibri" w:eastAsiaTheme="majorEastAsia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A média parcial de cada aspecto é obtida pela soma das notas atribuídas aos critérios e dividido pelo respectivo número de critérios. O resultado será multiplicado pelo peso do aspecto</w:t>
      </w:r>
    </w:p>
  </w:footnote>
  <w:footnote w:id="2">
    <w:p w:rsidR="00125499" w:rsidRDefault="00125499" w:rsidP="00125499">
      <w:pPr>
        <w:pStyle w:val="Textodenotaderodap"/>
        <w:rPr>
          <w:rFonts w:ascii="Calibri" w:hAnsi="Calibri" w:cs="Calibri"/>
          <w:bCs/>
          <w:sz w:val="18"/>
          <w:szCs w:val="18"/>
        </w:rPr>
      </w:pPr>
      <w:r>
        <w:rPr>
          <w:rStyle w:val="Caracteresdenotaderodap"/>
          <w:rFonts w:ascii="Calibri" w:eastAsiaTheme="majorEastAsia" w:hAnsi="Calibri"/>
        </w:rPr>
        <w:footnoteRef/>
      </w:r>
      <w:r>
        <w:tab/>
        <w:t xml:space="preserve"> </w:t>
      </w:r>
      <w:r w:rsidRPr="003F5797">
        <w:rPr>
          <w:rFonts w:ascii="Calibri" w:hAnsi="Calibri"/>
        </w:rPr>
        <w:t>A nota final é obtida pela soma de</w:t>
      </w:r>
      <w:r>
        <w:rPr>
          <w:rFonts w:ascii="Calibri" w:hAnsi="Calibri" w:cs="Calibri"/>
          <w:bCs/>
          <w:sz w:val="18"/>
          <w:szCs w:val="18"/>
        </w:rPr>
        <w:t xml:space="preserve"> todas as médias parciais.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9" name="Imagem 9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20112C"/>
    <w:multiLevelType w:val="hybridMultilevel"/>
    <w:tmpl w:val="0ED8E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25499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36314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1">
    <w:name w:val="heading 1"/>
    <w:basedOn w:val="Normal"/>
    <w:next w:val="Normal"/>
    <w:link w:val="Ttulo1Char"/>
    <w:uiPriority w:val="9"/>
    <w:qFormat/>
    <w:rsid w:val="00125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1254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aracteresdenotaderodap">
    <w:name w:val="Caracteres de nota de rodapé"/>
    <w:rsid w:val="0012549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1254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125499"/>
    <w:rPr>
      <w:rFonts w:ascii="Times New Roman" w:eastAsia="Times New Roman" w:hAnsi="Times New Roman" w:cs="Times New Roman"/>
      <w:sz w:val="20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1BDF-B740-42A9-8EB3-6133C528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Fernanda Kuerten Rocha Beck</cp:lastModifiedBy>
  <cp:revision>3</cp:revision>
  <cp:lastPrinted>2017-11-20T17:10:00Z</cp:lastPrinted>
  <dcterms:created xsi:type="dcterms:W3CDTF">2017-11-21T16:11:00Z</dcterms:created>
  <dcterms:modified xsi:type="dcterms:W3CDTF">2017-11-21T16:12:00Z</dcterms:modified>
</cp:coreProperties>
</file>