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1" w:rsidRPr="00DE4831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4831">
        <w:rPr>
          <w:rFonts w:ascii="Arial" w:hAnsi="Arial" w:cs="Arial"/>
          <w:b/>
          <w:sz w:val="20"/>
          <w:szCs w:val="20"/>
        </w:rPr>
        <w:t xml:space="preserve">ANEXO </w:t>
      </w:r>
      <w:proofErr w:type="gramStart"/>
      <w:r w:rsidRPr="00DE4831">
        <w:rPr>
          <w:rFonts w:ascii="Arial" w:hAnsi="Arial" w:cs="Arial"/>
          <w:b/>
          <w:sz w:val="20"/>
          <w:szCs w:val="20"/>
        </w:rPr>
        <w:t>2</w:t>
      </w:r>
      <w:proofErr w:type="gramEnd"/>
      <w:r w:rsidRPr="00DE4831">
        <w:rPr>
          <w:rFonts w:ascii="Arial" w:hAnsi="Arial" w:cs="Arial"/>
          <w:sz w:val="20"/>
          <w:szCs w:val="20"/>
        </w:rPr>
        <w:t xml:space="preserve"> - IN nº 01/2011 - PROPLAN</w:t>
      </w:r>
    </w:p>
    <w:p w:rsidR="00DE4831" w:rsidRPr="00DE4831" w:rsidRDefault="00DE4831" w:rsidP="00DE4831">
      <w:pPr>
        <w:autoSpaceDE w:val="0"/>
        <w:autoSpaceDN w:val="0"/>
        <w:adjustRightInd w:val="0"/>
        <w:ind w:right="97"/>
        <w:jc w:val="center"/>
        <w:rPr>
          <w:rFonts w:ascii="Arial" w:hAnsi="Arial" w:cs="Arial"/>
          <w:b/>
          <w:sz w:val="16"/>
          <w:szCs w:val="16"/>
        </w:rPr>
      </w:pPr>
    </w:p>
    <w:p w:rsidR="00DE4831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 xml:space="preserve">GUIA </w:t>
      </w:r>
      <w:r>
        <w:rPr>
          <w:rFonts w:ascii="Arial" w:hAnsi="Arial" w:cs="Arial"/>
          <w:b/>
          <w:sz w:val="20"/>
          <w:szCs w:val="20"/>
        </w:rPr>
        <w:t>DE REMESSA DE CORRESPONDÊNCIAS,</w:t>
      </w:r>
    </w:p>
    <w:p w:rsidR="00DE4831" w:rsidRPr="006976EB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>DOCUMENTOS E VOLUMES</w:t>
      </w:r>
    </w:p>
    <w:tbl>
      <w:tblPr>
        <w:tblW w:w="64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4"/>
        <w:gridCol w:w="1440"/>
        <w:gridCol w:w="3684"/>
      </w:tblGrid>
      <w:tr w:rsidR="00DE4831" w:rsidRPr="006976EB" w:rsidTr="00D14224">
        <w:trPr>
          <w:trHeight w:hRule="exact" w:val="302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288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SETOR: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88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4831" w:rsidRPr="009E4FAF" w:rsidTr="00D14224">
        <w:trPr>
          <w:trHeight w:hRule="exact" w:val="283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 REGISTRADA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 xml:space="preserve">CARTA COMERCIAL COM AR – </w:t>
            </w:r>
            <w:proofErr w:type="gramStart"/>
            <w:r w:rsidRPr="006976EB">
              <w:rPr>
                <w:rFonts w:ascii="Arial" w:hAnsi="Arial" w:cs="Arial"/>
                <w:sz w:val="16"/>
                <w:szCs w:val="16"/>
              </w:rPr>
              <w:t>AVISO</w:t>
            </w:r>
            <w:proofErr w:type="gramEnd"/>
            <w:r w:rsidRPr="006976EB">
              <w:rPr>
                <w:rFonts w:ascii="Arial" w:hAnsi="Arial" w:cs="Arial"/>
                <w:sz w:val="16"/>
                <w:szCs w:val="16"/>
              </w:rPr>
              <w:t xml:space="preserve"> DE RECEBIMENTO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TELEGRAMA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MALA DIRETA PARA IMPRESSO ESPECIAL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PAC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SEDEX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EMS (Correio Internacional)</w:t>
            </w:r>
          </w:p>
        </w:tc>
      </w:tr>
      <w:tr w:rsidR="00DE4831" w:rsidRPr="006976EB" w:rsidTr="00D14224">
        <w:trPr>
          <w:trHeight w:hRule="exact" w:val="411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Justificativa da remessa:</w:t>
            </w:r>
          </w:p>
        </w:tc>
      </w:tr>
      <w:tr w:rsidR="00DE4831" w:rsidRPr="006976EB" w:rsidTr="00D14224">
        <w:trPr>
          <w:trHeight w:hRule="exact" w:val="3553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413"/>
          <w:jc w:val="center"/>
        </w:trPr>
        <w:tc>
          <w:tcPr>
            <w:tcW w:w="2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 autoridade:</w:t>
            </w:r>
          </w:p>
        </w:tc>
      </w:tr>
    </w:tbl>
    <w:p w:rsidR="00DE4831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  <w:sz w:val="20"/>
          <w:szCs w:val="20"/>
        </w:rPr>
      </w:pPr>
    </w:p>
    <w:p w:rsidR="00DE4831" w:rsidRPr="006976EB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IN nº 01</w:t>
      </w:r>
      <w:r w:rsidRPr="006976E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1</w:t>
      </w:r>
      <w:r w:rsidRPr="006976EB">
        <w:rPr>
          <w:rFonts w:ascii="Arial" w:hAnsi="Arial" w:cs="Arial"/>
          <w:sz w:val="20"/>
          <w:szCs w:val="20"/>
        </w:rPr>
        <w:t xml:space="preserve"> - PROPLAN</w:t>
      </w:r>
    </w:p>
    <w:p w:rsidR="00DE4831" w:rsidRPr="006976EB" w:rsidRDefault="00DE4831" w:rsidP="00DE4831">
      <w:pPr>
        <w:autoSpaceDE w:val="0"/>
        <w:autoSpaceDN w:val="0"/>
        <w:adjustRightInd w:val="0"/>
        <w:ind w:right="97"/>
        <w:jc w:val="center"/>
        <w:rPr>
          <w:rFonts w:ascii="Arial" w:hAnsi="Arial" w:cs="Arial"/>
          <w:b/>
          <w:sz w:val="16"/>
          <w:szCs w:val="16"/>
        </w:rPr>
      </w:pPr>
    </w:p>
    <w:p w:rsidR="00DE4831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 xml:space="preserve">GUIA </w:t>
      </w:r>
      <w:r>
        <w:rPr>
          <w:rFonts w:ascii="Arial" w:hAnsi="Arial" w:cs="Arial"/>
          <w:b/>
          <w:sz w:val="20"/>
          <w:szCs w:val="20"/>
        </w:rPr>
        <w:t>DE REMESSA DE CORRESPONDÊNCIAS,</w:t>
      </w:r>
    </w:p>
    <w:p w:rsidR="00DE4831" w:rsidRPr="006976EB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>DOCUMENTOS E VOLUMES</w:t>
      </w:r>
    </w:p>
    <w:tbl>
      <w:tblPr>
        <w:tblW w:w="64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64"/>
        <w:gridCol w:w="1440"/>
        <w:gridCol w:w="3684"/>
      </w:tblGrid>
      <w:tr w:rsidR="00DE4831" w:rsidRPr="006976EB" w:rsidTr="00D14224">
        <w:trPr>
          <w:trHeight w:hRule="exact" w:val="302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288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SETOR: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88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4831" w:rsidRPr="006976EB" w:rsidTr="00D14224">
        <w:trPr>
          <w:trHeight w:hRule="exact" w:val="283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 REGISTRADA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 xml:space="preserve">CARTA COMERCIAL COM AR – </w:t>
            </w:r>
            <w:proofErr w:type="gramStart"/>
            <w:r w:rsidRPr="006976EB">
              <w:rPr>
                <w:rFonts w:ascii="Arial" w:hAnsi="Arial" w:cs="Arial"/>
                <w:sz w:val="16"/>
                <w:szCs w:val="16"/>
              </w:rPr>
              <w:t>AVISO</w:t>
            </w:r>
            <w:proofErr w:type="gramEnd"/>
            <w:r w:rsidRPr="006976EB">
              <w:rPr>
                <w:rFonts w:ascii="Arial" w:hAnsi="Arial" w:cs="Arial"/>
                <w:sz w:val="16"/>
                <w:szCs w:val="16"/>
              </w:rPr>
              <w:t xml:space="preserve"> DE RECEBIMENTO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TELEGRAMA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MALA DIRETA PARA IMPRESSO ESPECIAL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PAC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SEDEX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EMS (Correio Internacional)</w:t>
            </w:r>
          </w:p>
        </w:tc>
      </w:tr>
      <w:tr w:rsidR="00DE4831" w:rsidRPr="006976EB" w:rsidTr="00D14224">
        <w:trPr>
          <w:trHeight w:hRule="exact" w:val="411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Justificativa da remessa:</w:t>
            </w:r>
          </w:p>
        </w:tc>
      </w:tr>
      <w:tr w:rsidR="00DE4831" w:rsidRPr="006976EB" w:rsidTr="00D14224">
        <w:trPr>
          <w:trHeight w:hRule="exact" w:val="3553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413"/>
          <w:jc w:val="center"/>
        </w:trPr>
        <w:tc>
          <w:tcPr>
            <w:tcW w:w="2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 autoridade:</w:t>
            </w:r>
          </w:p>
        </w:tc>
      </w:tr>
    </w:tbl>
    <w:p w:rsidR="00480F7C" w:rsidRDefault="00480F7C" w:rsidP="00DE4831"/>
    <w:sectPr w:rsidR="00480F7C" w:rsidSect="00DE4831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31"/>
    <w:rsid w:val="00480F7C"/>
    <w:rsid w:val="008335C2"/>
    <w:rsid w:val="00BE6AF2"/>
    <w:rsid w:val="00D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Ttulo2"/>
    <w:rsid w:val="00DE4831"/>
    <w:pPr>
      <w:keepNext w:val="0"/>
      <w:keepLines w:val="0"/>
      <w:tabs>
        <w:tab w:val="left" w:pos="7185"/>
      </w:tabs>
      <w:spacing w:before="0"/>
    </w:pPr>
    <w:rPr>
      <w:rFonts w:ascii="Tahoma" w:eastAsia="Times New Roman" w:hAnsi="Tahoma" w:cs="Times New Roman"/>
      <w:bCs w:val="0"/>
      <w:caps/>
      <w:color w:val="000000"/>
      <w:sz w:val="18"/>
      <w:szCs w:val="20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Ttulo2"/>
    <w:rsid w:val="00DE4831"/>
    <w:pPr>
      <w:keepNext w:val="0"/>
      <w:keepLines w:val="0"/>
      <w:tabs>
        <w:tab w:val="left" w:pos="7185"/>
      </w:tabs>
      <w:spacing w:before="0"/>
    </w:pPr>
    <w:rPr>
      <w:rFonts w:ascii="Tahoma" w:eastAsia="Times New Roman" w:hAnsi="Tahoma" w:cs="Times New Roman"/>
      <w:bCs w:val="0"/>
      <w:caps/>
      <w:color w:val="000000"/>
      <w:sz w:val="18"/>
      <w:szCs w:val="20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</dc:creator>
  <cp:lastModifiedBy>Andrea Oriques Santos</cp:lastModifiedBy>
  <cp:revision>2</cp:revision>
  <dcterms:created xsi:type="dcterms:W3CDTF">2016-06-08T18:52:00Z</dcterms:created>
  <dcterms:modified xsi:type="dcterms:W3CDTF">2016-06-08T18:52:00Z</dcterms:modified>
</cp:coreProperties>
</file>