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D67" w:rsidRDefault="00B07D67" w:rsidP="00B07D67">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pt-BR"/>
        </w:rPr>
        <w:drawing>
          <wp:inline distT="0" distB="0" distL="0" distR="0">
            <wp:extent cx="5400040" cy="1048486"/>
            <wp:effectExtent l="0" t="0" r="0" b="0"/>
            <wp:docPr id="1" name="Imagem 1" descr="C:\Users\Gabriela\Desktop\marca_oeste_horizontal_rgb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a\Desktop\marca_oeste_horizontal_rgb_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1048486"/>
                    </a:xfrm>
                    <a:prstGeom prst="rect">
                      <a:avLst/>
                    </a:prstGeom>
                    <a:noFill/>
                    <a:ln>
                      <a:noFill/>
                    </a:ln>
                  </pic:spPr>
                </pic:pic>
              </a:graphicData>
            </a:graphic>
          </wp:inline>
        </w:drawing>
      </w:r>
    </w:p>
    <w:p w:rsidR="00B07D67" w:rsidRPr="008372DE" w:rsidRDefault="00B07D67" w:rsidP="00B07D67">
      <w:pPr>
        <w:spacing w:after="0" w:line="360" w:lineRule="auto"/>
        <w:jc w:val="center"/>
        <w:rPr>
          <w:rFonts w:ascii="Times New Roman" w:hAnsi="Times New Roman" w:cs="Times New Roman"/>
          <w:b/>
          <w:sz w:val="24"/>
          <w:szCs w:val="24"/>
        </w:rPr>
      </w:pPr>
      <w:r w:rsidRPr="008372DE">
        <w:rPr>
          <w:rFonts w:ascii="Times New Roman" w:hAnsi="Times New Roman" w:cs="Times New Roman"/>
          <w:b/>
          <w:sz w:val="24"/>
          <w:szCs w:val="24"/>
        </w:rPr>
        <w:t xml:space="preserve">UNIVERSIDADE DO </w:t>
      </w:r>
      <w:r w:rsidR="00A76268">
        <w:rPr>
          <w:rFonts w:ascii="Times New Roman" w:hAnsi="Times New Roman" w:cs="Times New Roman"/>
          <w:b/>
          <w:sz w:val="24"/>
          <w:szCs w:val="24"/>
        </w:rPr>
        <w:t xml:space="preserve">ESTADO </w:t>
      </w:r>
      <w:r w:rsidRPr="008372DE">
        <w:rPr>
          <w:rFonts w:ascii="Times New Roman" w:hAnsi="Times New Roman" w:cs="Times New Roman"/>
          <w:b/>
          <w:sz w:val="24"/>
          <w:szCs w:val="24"/>
        </w:rPr>
        <w:t>DE SANTA CATARINA</w:t>
      </w:r>
    </w:p>
    <w:p w:rsidR="00B07D67" w:rsidRPr="008372DE" w:rsidRDefault="00B07D67" w:rsidP="00B07D67">
      <w:pPr>
        <w:spacing w:after="0" w:line="360" w:lineRule="auto"/>
        <w:jc w:val="center"/>
        <w:rPr>
          <w:rFonts w:ascii="Times New Roman" w:hAnsi="Times New Roman" w:cs="Times New Roman"/>
          <w:b/>
          <w:sz w:val="24"/>
          <w:szCs w:val="24"/>
        </w:rPr>
      </w:pPr>
      <w:r w:rsidRPr="008372DE">
        <w:rPr>
          <w:rFonts w:ascii="Times New Roman" w:hAnsi="Times New Roman" w:cs="Times New Roman"/>
          <w:b/>
          <w:sz w:val="24"/>
          <w:szCs w:val="24"/>
        </w:rPr>
        <w:t>PROGRAMA DE PÓS-GRADUAÇÃO EM CIÊNCIA E TECNOLOGIA DE ALIMENTOS – PPGCTA</w:t>
      </w:r>
    </w:p>
    <w:p w:rsidR="00B07D67" w:rsidRPr="008372DE" w:rsidRDefault="00B07D67" w:rsidP="00B07D67">
      <w:pPr>
        <w:spacing w:after="0" w:line="360" w:lineRule="auto"/>
        <w:jc w:val="center"/>
        <w:rPr>
          <w:rFonts w:ascii="Times New Roman" w:hAnsi="Times New Roman" w:cs="Times New Roman"/>
        </w:rPr>
      </w:pPr>
      <w:r w:rsidRPr="008372DE">
        <w:rPr>
          <w:rFonts w:ascii="Times New Roman" w:hAnsi="Times New Roman" w:cs="Times New Roman"/>
        </w:rPr>
        <w:t>Prédio das Usinas - CEP:</w:t>
      </w:r>
      <w:proofErr w:type="gramStart"/>
      <w:r w:rsidRPr="008372DE">
        <w:rPr>
          <w:rFonts w:ascii="Times New Roman" w:hAnsi="Times New Roman" w:cs="Times New Roman"/>
        </w:rPr>
        <w:t xml:space="preserve">  </w:t>
      </w:r>
      <w:proofErr w:type="gramEnd"/>
      <w:r w:rsidRPr="008372DE">
        <w:rPr>
          <w:rFonts w:ascii="Times New Roman" w:hAnsi="Times New Roman" w:cs="Times New Roman"/>
          <w:color w:val="222222"/>
          <w:shd w:val="clear" w:color="auto" w:fill="FFFFFF"/>
        </w:rPr>
        <w:t>89870-000</w:t>
      </w:r>
      <w:r w:rsidRPr="008372DE">
        <w:rPr>
          <w:rFonts w:ascii="Times New Roman" w:hAnsi="Times New Roman" w:cs="Times New Roman"/>
        </w:rPr>
        <w:t xml:space="preserve"> Pinhalzinho – Santa Catarina - |cpgcta.ceo.udesc.br/ </w:t>
      </w:r>
    </w:p>
    <w:p w:rsidR="00B07D67" w:rsidRPr="008372DE" w:rsidRDefault="00B07D67" w:rsidP="00B07D67">
      <w:pPr>
        <w:spacing w:after="0" w:line="360" w:lineRule="auto"/>
        <w:jc w:val="center"/>
        <w:rPr>
          <w:rFonts w:ascii="Times New Roman" w:hAnsi="Times New Roman" w:cs="Times New Roman"/>
        </w:rPr>
      </w:pPr>
      <w:r w:rsidRPr="008372DE">
        <w:rPr>
          <w:rFonts w:ascii="Times New Roman" w:hAnsi="Times New Roman" w:cs="Times New Roman"/>
        </w:rPr>
        <w:t xml:space="preserve">+55 (49) 2049-9599 E-mail – </w:t>
      </w:r>
      <w:hyperlink r:id="rId6" w:history="1">
        <w:r w:rsidRPr="008372DE">
          <w:rPr>
            <w:rStyle w:val="Hyperlink"/>
            <w:rFonts w:ascii="Times New Roman" w:hAnsi="Times New Roman" w:cs="Times New Roman"/>
          </w:rPr>
          <w:t>secretaria.ppgcta2016@outlook.com</w:t>
        </w:r>
      </w:hyperlink>
      <w:r w:rsidRPr="008372DE">
        <w:rPr>
          <w:rFonts w:ascii="Times New Roman" w:hAnsi="Times New Roman" w:cs="Times New Roman"/>
        </w:rPr>
        <w:t xml:space="preserve"> - </w:t>
      </w:r>
      <w:hyperlink r:id="rId7" w:history="1">
        <w:r w:rsidRPr="008372DE">
          <w:rPr>
            <w:rStyle w:val="Hyperlink"/>
            <w:rFonts w:ascii="Times New Roman" w:hAnsi="Times New Roman" w:cs="Times New Roman"/>
          </w:rPr>
          <w:t>ppgcta.ceo@udesc.br</w:t>
        </w:r>
      </w:hyperlink>
      <w:r w:rsidRPr="008372DE">
        <w:rPr>
          <w:rFonts w:ascii="Times New Roman" w:hAnsi="Times New Roman" w:cs="Times New Roman"/>
        </w:rPr>
        <w:t xml:space="preserve"> </w:t>
      </w:r>
    </w:p>
    <w:p w:rsidR="00B07D67" w:rsidRDefault="00B07D67" w:rsidP="00B07D67">
      <w:pPr>
        <w:spacing w:after="0" w:line="360" w:lineRule="auto"/>
        <w:jc w:val="center"/>
      </w:pPr>
    </w:p>
    <w:p w:rsidR="00B07D67" w:rsidRDefault="00B07D67" w:rsidP="00B07D67">
      <w:pPr>
        <w:spacing w:after="0" w:line="360" w:lineRule="auto"/>
        <w:jc w:val="center"/>
      </w:pPr>
    </w:p>
    <w:p w:rsidR="00B07D67" w:rsidRPr="00B07D67" w:rsidRDefault="00B07D67" w:rsidP="00B07D67">
      <w:pPr>
        <w:spacing w:after="0" w:line="360" w:lineRule="auto"/>
        <w:jc w:val="center"/>
        <w:rPr>
          <w:rFonts w:ascii="Times New Roman" w:hAnsi="Times New Roman" w:cs="Times New Roman"/>
          <w:b/>
          <w:sz w:val="24"/>
          <w:szCs w:val="24"/>
        </w:rPr>
      </w:pPr>
      <w:r w:rsidRPr="00B07D67">
        <w:rPr>
          <w:rFonts w:ascii="Times New Roman" w:hAnsi="Times New Roman" w:cs="Times New Roman"/>
          <w:b/>
          <w:sz w:val="24"/>
          <w:szCs w:val="24"/>
        </w:rPr>
        <w:t>MÉTODOS MATEMÁTICOS APLICADOS A CIÊNCIA E TECNOLOGIA DE ALIMENTOS</w:t>
      </w:r>
    </w:p>
    <w:p w:rsidR="003A1071" w:rsidRDefault="003A1071"/>
    <w:p w:rsidR="00B07D67" w:rsidRPr="00B07D67" w:rsidRDefault="00B07D67">
      <w:pPr>
        <w:rPr>
          <w:rFonts w:ascii="Times New Roman" w:hAnsi="Times New Roman" w:cs="Times New Roman"/>
          <w:b/>
          <w:sz w:val="24"/>
          <w:szCs w:val="24"/>
        </w:rPr>
      </w:pPr>
      <w:r w:rsidRPr="00B07D67">
        <w:rPr>
          <w:rFonts w:ascii="Times New Roman" w:hAnsi="Times New Roman" w:cs="Times New Roman"/>
          <w:b/>
          <w:sz w:val="24"/>
          <w:szCs w:val="24"/>
        </w:rPr>
        <w:t>Código da disciplina:</w:t>
      </w:r>
      <w:r w:rsidR="00965249">
        <w:rPr>
          <w:rFonts w:ascii="Times New Roman" w:hAnsi="Times New Roman" w:cs="Times New Roman"/>
          <w:b/>
          <w:sz w:val="24"/>
          <w:szCs w:val="24"/>
        </w:rPr>
        <w:t xml:space="preserve"> </w:t>
      </w:r>
      <w:r w:rsidR="00965249" w:rsidRPr="00965249">
        <w:rPr>
          <w:rFonts w:ascii="Times New Roman" w:hAnsi="Times New Roman" w:cs="Times New Roman"/>
          <w:sz w:val="24"/>
          <w:szCs w:val="24"/>
        </w:rPr>
        <w:t>16500</w:t>
      </w:r>
      <w:bookmarkStart w:id="0" w:name="_GoBack"/>
      <w:bookmarkEnd w:id="0"/>
    </w:p>
    <w:p w:rsidR="00B07D67" w:rsidRPr="00B07D67" w:rsidRDefault="00B07D67">
      <w:pPr>
        <w:rPr>
          <w:rFonts w:ascii="Times New Roman" w:hAnsi="Times New Roman" w:cs="Times New Roman"/>
          <w:b/>
          <w:sz w:val="24"/>
          <w:szCs w:val="24"/>
        </w:rPr>
      </w:pPr>
    </w:p>
    <w:p w:rsidR="00B07D67" w:rsidRPr="00B07D67" w:rsidRDefault="00B07D67">
      <w:pPr>
        <w:rPr>
          <w:rFonts w:ascii="Times New Roman" w:hAnsi="Times New Roman" w:cs="Times New Roman"/>
          <w:sz w:val="24"/>
          <w:szCs w:val="24"/>
        </w:rPr>
      </w:pPr>
      <w:r w:rsidRPr="00B07D67">
        <w:rPr>
          <w:rFonts w:ascii="Times New Roman" w:hAnsi="Times New Roman" w:cs="Times New Roman"/>
          <w:b/>
          <w:sz w:val="24"/>
          <w:szCs w:val="24"/>
        </w:rPr>
        <w:t>Número de créditos:</w:t>
      </w:r>
      <w:r w:rsidRPr="00B07D67">
        <w:rPr>
          <w:rFonts w:ascii="Times New Roman" w:hAnsi="Times New Roman" w:cs="Times New Roman"/>
          <w:sz w:val="24"/>
          <w:szCs w:val="24"/>
        </w:rPr>
        <w:t xml:space="preserve"> </w:t>
      </w:r>
      <w:proofErr w:type="gramStart"/>
      <w:r w:rsidRPr="00B07D67">
        <w:rPr>
          <w:rFonts w:ascii="Times New Roman" w:hAnsi="Times New Roman" w:cs="Times New Roman"/>
          <w:sz w:val="24"/>
          <w:szCs w:val="24"/>
        </w:rPr>
        <w:t>3</w:t>
      </w:r>
      <w:proofErr w:type="gramEnd"/>
      <w:r w:rsidRPr="00B07D67">
        <w:rPr>
          <w:rFonts w:ascii="Times New Roman" w:hAnsi="Times New Roman" w:cs="Times New Roman"/>
          <w:sz w:val="24"/>
          <w:szCs w:val="24"/>
        </w:rPr>
        <w:t xml:space="preserve"> (45 horas /aulas)</w:t>
      </w:r>
    </w:p>
    <w:p w:rsidR="00B07D67" w:rsidRPr="00B07D67" w:rsidRDefault="00B07D67">
      <w:pPr>
        <w:rPr>
          <w:rFonts w:ascii="Times New Roman" w:hAnsi="Times New Roman" w:cs="Times New Roman"/>
          <w:b/>
          <w:sz w:val="24"/>
          <w:szCs w:val="24"/>
        </w:rPr>
      </w:pPr>
    </w:p>
    <w:p w:rsidR="00B07D67" w:rsidRPr="00B07D67" w:rsidRDefault="00B07D67" w:rsidP="00B07D6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07D67">
        <w:rPr>
          <w:rFonts w:ascii="Times New Roman" w:hAnsi="Times New Roman" w:cs="Times New Roman"/>
          <w:b/>
          <w:sz w:val="24"/>
          <w:szCs w:val="24"/>
        </w:rPr>
        <w:t>Ementa:</w:t>
      </w:r>
      <w:r>
        <w:rPr>
          <w:rFonts w:ascii="Times New Roman" w:hAnsi="Times New Roman" w:cs="Times New Roman"/>
          <w:b/>
          <w:sz w:val="24"/>
          <w:szCs w:val="24"/>
        </w:rPr>
        <w:t xml:space="preserve"> </w:t>
      </w:r>
      <w:r w:rsidRPr="00B07D67">
        <w:rPr>
          <w:rFonts w:ascii="Times New Roman" w:eastAsia="Calibri" w:hAnsi="Times New Roman" w:cs="Times New Roman"/>
          <w:sz w:val="24"/>
          <w:szCs w:val="24"/>
        </w:rPr>
        <w:t>Equações diferenciais ordinárias (EDO). Soluções por séries. Funções especiais. Sistemas de equações diferenciais ordinárias. Soluções numéricas. Equações diferenciais parciais (EDP). Definição de condições de contorno. Método de Separação de variáveis. Método da Transformada de Laplace. Séries de Fourier. Utilização de programas computacionais. Aplicação de problemas relacionados à Ciência e Tecnologia de Alimentos.</w:t>
      </w:r>
    </w:p>
    <w:p w:rsidR="00B07D67" w:rsidRPr="00B07D67" w:rsidRDefault="00B07D67">
      <w:pPr>
        <w:rPr>
          <w:rFonts w:ascii="Times New Roman" w:hAnsi="Times New Roman" w:cs="Times New Roman"/>
          <w:b/>
          <w:sz w:val="24"/>
          <w:szCs w:val="24"/>
        </w:rPr>
      </w:pPr>
    </w:p>
    <w:p w:rsidR="00B07D67" w:rsidRPr="00965249" w:rsidRDefault="00B07D67">
      <w:pPr>
        <w:rPr>
          <w:rFonts w:ascii="Times New Roman" w:hAnsi="Times New Roman" w:cs="Times New Roman"/>
          <w:b/>
          <w:sz w:val="24"/>
          <w:szCs w:val="24"/>
          <w:lang w:val="en-US"/>
        </w:rPr>
      </w:pPr>
      <w:r w:rsidRPr="00965249">
        <w:rPr>
          <w:rFonts w:ascii="Times New Roman" w:hAnsi="Times New Roman" w:cs="Times New Roman"/>
          <w:b/>
          <w:sz w:val="24"/>
          <w:szCs w:val="24"/>
          <w:lang w:val="en-US"/>
        </w:rPr>
        <w:t>BIBLIOGRAFIA:</w:t>
      </w:r>
    </w:p>
    <w:p w:rsidR="00B07D67" w:rsidRPr="00B07D67" w:rsidRDefault="00B07D67" w:rsidP="00B07D67">
      <w:pPr>
        <w:autoSpaceDE w:val="0"/>
        <w:autoSpaceDN w:val="0"/>
        <w:adjustRightInd w:val="0"/>
        <w:spacing w:after="0" w:line="360" w:lineRule="auto"/>
        <w:jc w:val="both"/>
        <w:rPr>
          <w:rFonts w:ascii="Times New Roman" w:eastAsia="Calibri" w:hAnsi="Times New Roman" w:cs="Times New Roman"/>
          <w:sz w:val="24"/>
          <w:szCs w:val="24"/>
          <w:lang w:val="en-US"/>
        </w:rPr>
      </w:pPr>
      <w:proofErr w:type="gramStart"/>
      <w:r w:rsidRPr="00B07D67">
        <w:rPr>
          <w:rFonts w:ascii="Times New Roman" w:eastAsia="Calibri" w:hAnsi="Times New Roman" w:cs="Times New Roman"/>
          <w:sz w:val="24"/>
          <w:szCs w:val="24"/>
          <w:lang w:val="en-US"/>
        </w:rPr>
        <w:t>BOYCE, E. W.; DIPRIMA, R. C.</w:t>
      </w:r>
      <w:r w:rsidRPr="00B07D67">
        <w:rPr>
          <w:rFonts w:ascii="Times New Roman" w:eastAsia="Calibri" w:hAnsi="Times New Roman" w:cs="Times New Roman"/>
          <w:b/>
          <w:sz w:val="24"/>
          <w:szCs w:val="24"/>
          <w:lang w:val="en-US"/>
        </w:rPr>
        <w:t xml:space="preserve"> Elementary differential equations and boundary value problems.</w:t>
      </w:r>
      <w:proofErr w:type="gramEnd"/>
      <w:r w:rsidRPr="00B07D67">
        <w:rPr>
          <w:rFonts w:ascii="Times New Roman" w:eastAsia="Calibri" w:hAnsi="Times New Roman" w:cs="Times New Roman"/>
          <w:sz w:val="24"/>
          <w:szCs w:val="24"/>
          <w:lang w:val="en-US"/>
        </w:rPr>
        <w:t xml:space="preserve"> </w:t>
      </w:r>
      <w:proofErr w:type="gramStart"/>
      <w:r w:rsidRPr="00B07D67">
        <w:rPr>
          <w:rFonts w:ascii="Times New Roman" w:eastAsia="Calibri" w:hAnsi="Times New Roman" w:cs="Times New Roman"/>
          <w:sz w:val="24"/>
          <w:szCs w:val="24"/>
          <w:lang w:val="en-US"/>
        </w:rPr>
        <w:t>8th Edition.</w:t>
      </w:r>
      <w:proofErr w:type="gramEnd"/>
      <w:r w:rsidRPr="00B07D67">
        <w:rPr>
          <w:rFonts w:ascii="Times New Roman" w:eastAsia="Calibri" w:hAnsi="Times New Roman" w:cs="Times New Roman"/>
          <w:sz w:val="24"/>
          <w:szCs w:val="24"/>
          <w:lang w:val="en-US"/>
        </w:rPr>
        <w:t xml:space="preserve"> New York: Wiley, 2004. 794p.</w:t>
      </w:r>
    </w:p>
    <w:p w:rsidR="00B07D67" w:rsidRPr="00B07D67" w:rsidRDefault="00B07D67" w:rsidP="00B07D67">
      <w:pPr>
        <w:autoSpaceDE w:val="0"/>
        <w:autoSpaceDN w:val="0"/>
        <w:adjustRightInd w:val="0"/>
        <w:spacing w:after="0" w:line="360" w:lineRule="auto"/>
        <w:jc w:val="both"/>
        <w:rPr>
          <w:rFonts w:ascii="Times New Roman" w:eastAsia="Calibri" w:hAnsi="Times New Roman" w:cs="Times New Roman"/>
          <w:sz w:val="24"/>
          <w:szCs w:val="24"/>
          <w:lang w:val="en-US"/>
        </w:rPr>
      </w:pPr>
      <w:proofErr w:type="gramStart"/>
      <w:r w:rsidRPr="00B07D67">
        <w:rPr>
          <w:rFonts w:ascii="Times New Roman" w:eastAsia="Calibri" w:hAnsi="Times New Roman" w:cs="Times New Roman"/>
          <w:sz w:val="24"/>
          <w:szCs w:val="24"/>
          <w:lang w:val="en-US"/>
        </w:rPr>
        <w:t xml:space="preserve">KREYSZIG, E. </w:t>
      </w:r>
      <w:r w:rsidRPr="00B07D67">
        <w:rPr>
          <w:rFonts w:ascii="Times New Roman" w:eastAsia="Calibri" w:hAnsi="Times New Roman" w:cs="Times New Roman"/>
          <w:b/>
          <w:sz w:val="24"/>
          <w:szCs w:val="24"/>
          <w:lang w:val="en-US"/>
        </w:rPr>
        <w:t>Advanced engineering mathematics</w:t>
      </w:r>
      <w:r w:rsidRPr="00B07D67">
        <w:rPr>
          <w:rFonts w:ascii="Times New Roman" w:eastAsia="Calibri" w:hAnsi="Times New Roman" w:cs="Times New Roman"/>
          <w:sz w:val="24"/>
          <w:szCs w:val="24"/>
          <w:lang w:val="en-US"/>
        </w:rPr>
        <w:t>.</w:t>
      </w:r>
      <w:proofErr w:type="gramEnd"/>
      <w:r w:rsidRPr="00B07D67">
        <w:rPr>
          <w:rFonts w:ascii="Times New Roman" w:eastAsia="Calibri" w:hAnsi="Times New Roman" w:cs="Times New Roman"/>
          <w:sz w:val="24"/>
          <w:szCs w:val="24"/>
          <w:lang w:val="en-US"/>
        </w:rPr>
        <w:t xml:space="preserve"> </w:t>
      </w:r>
      <w:proofErr w:type="gramStart"/>
      <w:r w:rsidRPr="00B07D67">
        <w:rPr>
          <w:rFonts w:ascii="Times New Roman" w:eastAsia="Calibri" w:hAnsi="Times New Roman" w:cs="Times New Roman"/>
          <w:sz w:val="24"/>
          <w:szCs w:val="24"/>
          <w:lang w:val="en-US"/>
        </w:rPr>
        <w:t>10th Edition.</w:t>
      </w:r>
      <w:proofErr w:type="gramEnd"/>
      <w:r w:rsidRPr="00B07D67">
        <w:rPr>
          <w:rFonts w:ascii="Times New Roman" w:eastAsia="Calibri" w:hAnsi="Times New Roman" w:cs="Times New Roman"/>
          <w:sz w:val="24"/>
          <w:szCs w:val="24"/>
          <w:lang w:val="en-US"/>
        </w:rPr>
        <w:t xml:space="preserve"> New York: Wiley, 2011, 1152p.</w:t>
      </w:r>
    </w:p>
    <w:p w:rsidR="00B07D67" w:rsidRPr="00B07D67" w:rsidRDefault="00B07D67" w:rsidP="00B07D67">
      <w:pPr>
        <w:autoSpaceDE w:val="0"/>
        <w:autoSpaceDN w:val="0"/>
        <w:adjustRightInd w:val="0"/>
        <w:spacing w:after="0" w:line="360" w:lineRule="auto"/>
        <w:jc w:val="both"/>
        <w:rPr>
          <w:rFonts w:ascii="Times New Roman" w:eastAsia="Calibri" w:hAnsi="Times New Roman" w:cs="Times New Roman"/>
          <w:sz w:val="24"/>
          <w:szCs w:val="24"/>
        </w:rPr>
      </w:pPr>
      <w:proofErr w:type="gramStart"/>
      <w:r w:rsidRPr="00B07D67">
        <w:rPr>
          <w:rFonts w:ascii="Times New Roman" w:eastAsia="Calibri" w:hAnsi="Times New Roman" w:cs="Times New Roman"/>
          <w:sz w:val="24"/>
          <w:szCs w:val="24"/>
          <w:lang w:val="en-US"/>
        </w:rPr>
        <w:t xml:space="preserve">RICE, R. G.; DO, D. D. </w:t>
      </w:r>
      <w:r w:rsidRPr="00B07D67">
        <w:rPr>
          <w:rFonts w:ascii="Times New Roman" w:eastAsia="Calibri" w:hAnsi="Times New Roman" w:cs="Times New Roman"/>
          <w:b/>
          <w:sz w:val="24"/>
          <w:szCs w:val="24"/>
          <w:lang w:val="en-US"/>
        </w:rPr>
        <w:t>Applied mathematics and modeling for chemical engineers</w:t>
      </w:r>
      <w:r w:rsidRPr="00B07D67">
        <w:rPr>
          <w:rFonts w:ascii="Times New Roman" w:eastAsia="Calibri" w:hAnsi="Times New Roman" w:cs="Times New Roman"/>
          <w:sz w:val="24"/>
          <w:szCs w:val="24"/>
          <w:lang w:val="en-US"/>
        </w:rPr>
        <w:t>.</w:t>
      </w:r>
      <w:proofErr w:type="gramEnd"/>
      <w:r w:rsidRPr="00B07D67">
        <w:rPr>
          <w:rFonts w:ascii="Times New Roman" w:eastAsia="Calibri" w:hAnsi="Times New Roman" w:cs="Times New Roman"/>
          <w:sz w:val="24"/>
          <w:szCs w:val="24"/>
          <w:lang w:val="en-US"/>
        </w:rPr>
        <w:t xml:space="preserve"> </w:t>
      </w:r>
      <w:proofErr w:type="gramStart"/>
      <w:r w:rsidRPr="00B07D67">
        <w:rPr>
          <w:rFonts w:ascii="Times New Roman" w:eastAsia="Calibri" w:hAnsi="Times New Roman" w:cs="Times New Roman"/>
          <w:sz w:val="24"/>
          <w:szCs w:val="24"/>
          <w:lang w:val="en-US"/>
        </w:rPr>
        <w:t>2nd Edition.</w:t>
      </w:r>
      <w:proofErr w:type="gramEnd"/>
      <w:r w:rsidRPr="00B07D67">
        <w:rPr>
          <w:rFonts w:ascii="Times New Roman" w:eastAsia="Calibri" w:hAnsi="Times New Roman" w:cs="Times New Roman"/>
          <w:sz w:val="24"/>
          <w:szCs w:val="24"/>
          <w:lang w:val="en-US"/>
        </w:rPr>
        <w:t xml:space="preserve"> New York: Wiley-</w:t>
      </w:r>
      <w:proofErr w:type="spellStart"/>
      <w:r w:rsidRPr="00B07D67">
        <w:rPr>
          <w:rFonts w:ascii="Times New Roman" w:eastAsia="Calibri" w:hAnsi="Times New Roman" w:cs="Times New Roman"/>
          <w:sz w:val="24"/>
          <w:szCs w:val="24"/>
          <w:lang w:val="en-US"/>
        </w:rPr>
        <w:t>Aiche</w:t>
      </w:r>
      <w:proofErr w:type="spellEnd"/>
      <w:r w:rsidRPr="00B07D67">
        <w:rPr>
          <w:rFonts w:ascii="Times New Roman" w:eastAsia="Calibri" w:hAnsi="Times New Roman" w:cs="Times New Roman"/>
          <w:sz w:val="24"/>
          <w:szCs w:val="24"/>
          <w:lang w:val="en-US"/>
        </w:rPr>
        <w:t xml:space="preserve">, 2012. </w:t>
      </w:r>
      <w:r w:rsidRPr="00B07D67">
        <w:rPr>
          <w:rFonts w:ascii="Times New Roman" w:eastAsia="Calibri" w:hAnsi="Times New Roman" w:cs="Times New Roman"/>
          <w:sz w:val="24"/>
          <w:szCs w:val="24"/>
        </w:rPr>
        <w:t>400p.</w:t>
      </w:r>
    </w:p>
    <w:p w:rsidR="00B07D67" w:rsidRPr="00B07D67" w:rsidRDefault="00B07D67">
      <w:pPr>
        <w:rPr>
          <w:rFonts w:ascii="Times New Roman" w:hAnsi="Times New Roman" w:cs="Times New Roman"/>
          <w:b/>
          <w:sz w:val="24"/>
          <w:szCs w:val="24"/>
        </w:rPr>
      </w:pPr>
    </w:p>
    <w:sectPr w:rsidR="00B07D67" w:rsidRPr="00B07D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D67"/>
    <w:rsid w:val="003A1071"/>
    <w:rsid w:val="00965249"/>
    <w:rsid w:val="00A76268"/>
    <w:rsid w:val="00B07D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D6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07D67"/>
    <w:rPr>
      <w:color w:val="0000FF" w:themeColor="hyperlink"/>
      <w:u w:val="single"/>
    </w:rPr>
  </w:style>
  <w:style w:type="paragraph" w:styleId="Textodebalo">
    <w:name w:val="Balloon Text"/>
    <w:basedOn w:val="Normal"/>
    <w:link w:val="TextodebaloChar"/>
    <w:uiPriority w:val="99"/>
    <w:semiHidden/>
    <w:unhideWhenUsed/>
    <w:rsid w:val="00B07D6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07D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D6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07D67"/>
    <w:rPr>
      <w:color w:val="0000FF" w:themeColor="hyperlink"/>
      <w:u w:val="single"/>
    </w:rPr>
  </w:style>
  <w:style w:type="paragraph" w:styleId="Textodebalo">
    <w:name w:val="Balloon Text"/>
    <w:basedOn w:val="Normal"/>
    <w:link w:val="TextodebaloChar"/>
    <w:uiPriority w:val="99"/>
    <w:semiHidden/>
    <w:unhideWhenUsed/>
    <w:rsid w:val="00B07D6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07D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66956">
      <w:bodyDiv w:val="1"/>
      <w:marLeft w:val="0"/>
      <w:marRight w:val="0"/>
      <w:marTop w:val="0"/>
      <w:marBottom w:val="0"/>
      <w:divBdr>
        <w:top w:val="none" w:sz="0" w:space="0" w:color="auto"/>
        <w:left w:val="none" w:sz="0" w:space="0" w:color="auto"/>
        <w:bottom w:val="none" w:sz="0" w:space="0" w:color="auto"/>
        <w:right w:val="none" w:sz="0" w:space="0" w:color="auto"/>
      </w:divBdr>
    </w:div>
    <w:div w:id="164882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pgcta.ceo@udesc.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ia.ppgcta2016@outlook.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207</Words>
  <Characters>1120</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Gabriela</cp:lastModifiedBy>
  <cp:revision>5</cp:revision>
  <dcterms:created xsi:type="dcterms:W3CDTF">2016-11-10T18:23:00Z</dcterms:created>
  <dcterms:modified xsi:type="dcterms:W3CDTF">2016-12-13T18:46:00Z</dcterms:modified>
</cp:coreProperties>
</file>