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40E2" w14:textId="77777777" w:rsidR="00A455D9" w:rsidRDefault="00A455D9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EDF6E3A" w14:textId="6EB5EABE" w:rsidR="005B423B" w:rsidRPr="00A455D9" w:rsidRDefault="00A455D9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 xml:space="preserve">ANEXO IV - INSTRUÇÃO NORMATIVA N.º </w:t>
      </w:r>
      <w:r w:rsidR="005F010C">
        <w:rPr>
          <w:rFonts w:asciiTheme="minorHAnsi" w:hAnsiTheme="minorHAnsi" w:cstheme="minorHAnsi"/>
          <w:b/>
          <w:bCs/>
          <w:szCs w:val="24"/>
        </w:rPr>
        <w:t>001/2024</w:t>
      </w:r>
    </w:p>
    <w:p w14:paraId="0C949E36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3C8629E6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20243CF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BF01B37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3550DD9B" w14:textId="565CD7F7" w:rsidR="005B423B" w:rsidRPr="00A455D9" w:rsidRDefault="00A455D9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A455D9">
        <w:rPr>
          <w:rFonts w:asciiTheme="minorHAnsi" w:hAnsiTheme="minorHAnsi" w:cstheme="minorHAnsi"/>
          <w:b/>
          <w:bCs/>
          <w:szCs w:val="24"/>
        </w:rPr>
        <w:t>DECLARAÇÃO</w:t>
      </w:r>
    </w:p>
    <w:p w14:paraId="7A525EDE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50E6981" w14:textId="77777777" w:rsidR="005B423B" w:rsidRPr="00A455D9" w:rsidRDefault="005B423B" w:rsidP="00A455D9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54F24145" w14:textId="77777777" w:rsidR="005B423B" w:rsidRPr="00B37566" w:rsidRDefault="005B423B" w:rsidP="005B423B">
      <w:pPr>
        <w:adjustRightInd w:val="0"/>
        <w:spacing w:line="200" w:lineRule="exact"/>
        <w:rPr>
          <w:rFonts w:cs="Arial"/>
          <w:color w:val="000000"/>
          <w:sz w:val="20"/>
          <w:szCs w:val="20"/>
        </w:rPr>
      </w:pPr>
    </w:p>
    <w:p w14:paraId="6CBED1E0" w14:textId="77777777" w:rsidR="005B423B" w:rsidRPr="00A455D9" w:rsidRDefault="005B423B" w:rsidP="00A455D9">
      <w:pPr>
        <w:adjustRightInd w:val="0"/>
        <w:spacing w:line="200" w:lineRule="exac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866819" w14:textId="77777777" w:rsidR="005B423B" w:rsidRPr="00A455D9" w:rsidRDefault="005B423B" w:rsidP="00A455D9">
      <w:pPr>
        <w:adjustRightInd w:val="0"/>
        <w:ind w:right="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c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ro</w:t>
      </w:r>
      <w:r w:rsidRPr="00A455D9">
        <w:rPr>
          <w:rFonts w:asciiTheme="minorHAnsi" w:hAnsiTheme="minorHAnsi" w:cstheme="minorHAnsi"/>
          <w:color w:val="000000"/>
          <w:spacing w:val="4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q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u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c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r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tid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õ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4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válida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pacing w:val="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é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bitos</w:t>
      </w:r>
      <w:r w:rsidRPr="00A455D9">
        <w:rPr>
          <w:rFonts w:asciiTheme="minorHAnsi" w:hAnsiTheme="minorHAnsi" w:cstheme="minorHAnsi"/>
          <w:color w:val="000000"/>
          <w:spacing w:val="4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fis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c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is</w:t>
      </w:r>
      <w:r w:rsidRPr="00A455D9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4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>F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z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nda</w:t>
      </w:r>
      <w:r w:rsidRPr="00A455D9">
        <w:rPr>
          <w:rFonts w:asciiTheme="minorHAnsi" w:hAnsiTheme="minorHAnsi" w:cstheme="minorHAnsi"/>
          <w:color w:val="000000"/>
          <w:spacing w:val="4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ni</w:t>
      </w:r>
      <w:r w:rsidRPr="00A455D9">
        <w:rPr>
          <w:rFonts w:asciiTheme="minorHAnsi" w:hAnsiTheme="minorHAnsi" w:cstheme="minorHAnsi"/>
          <w:color w:val="000000"/>
          <w:spacing w:val="-2"/>
          <w:sz w:val="24"/>
          <w:szCs w:val="24"/>
        </w:rPr>
        <w:t>c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pa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l e</w:t>
      </w:r>
      <w:r w:rsidRPr="00A455D9">
        <w:rPr>
          <w:rFonts w:asciiTheme="minorHAnsi" w:hAnsiTheme="minorHAnsi" w:cstheme="minorHAnsi"/>
          <w:color w:val="000000"/>
          <w:spacing w:val="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s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A455D9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A455D9">
        <w:rPr>
          <w:rFonts w:asciiTheme="minorHAnsi" w:hAnsiTheme="minorHAnsi" w:cstheme="minorHAnsi"/>
          <w:color w:val="000000"/>
          <w:spacing w:val="4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2"/>
          <w:sz w:val="24"/>
          <w:szCs w:val="24"/>
        </w:rPr>
        <w:t>do</w:t>
      </w:r>
      <w:r w:rsidRPr="00A455D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fornecedor</w:t>
      </w:r>
      <w:r w:rsidRPr="00A455D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____________________</w:t>
      </w:r>
      <w:r w:rsidRPr="00A455D9">
        <w:rPr>
          <w:rFonts w:asciiTheme="minorHAnsi" w:hAnsiTheme="minorHAnsi" w:cstheme="minorHAnsi"/>
          <w:color w:val="000000"/>
          <w:spacing w:val="1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não</w:t>
      </w:r>
      <w:r w:rsidRPr="00A455D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foram</w:t>
      </w:r>
      <w:r w:rsidRPr="00A455D9">
        <w:rPr>
          <w:rFonts w:asciiTheme="minorHAnsi" w:hAnsiTheme="minorHAnsi" w:cstheme="minorHAnsi"/>
          <w:color w:val="000000"/>
          <w:spacing w:val="12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obtidas</w:t>
      </w:r>
      <w:r w:rsidRPr="00A455D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devido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ao</w:t>
      </w:r>
      <w:r w:rsidRPr="00A455D9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valor</w:t>
      </w:r>
      <w:r w:rsidRPr="00A455D9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da</w:t>
      </w:r>
      <w:r w:rsidRPr="00A455D9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aquisição/serviço</w:t>
      </w:r>
      <w:r w:rsidRPr="00A455D9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estar</w:t>
      </w:r>
      <w:r w:rsidRPr="00A455D9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abaixo</w:t>
      </w:r>
      <w:r w:rsidRPr="00A455D9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 R$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12.5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00,00</w:t>
      </w:r>
      <w:r w:rsidRPr="00A455D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2"/>
          <w:sz w:val="24"/>
          <w:szCs w:val="24"/>
        </w:rPr>
        <w:t>pela</w:t>
      </w:r>
      <w:r w:rsidRPr="00A455D9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impossibilidade</w:t>
      </w:r>
      <w:r w:rsidRPr="00A455D9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obtenção</w:t>
      </w:r>
      <w:r w:rsidRPr="00A455D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das</w:t>
      </w:r>
      <w:r w:rsidRPr="00A455D9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certidões</w:t>
      </w:r>
      <w:r w:rsidRPr="00A455D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junto</w:t>
      </w:r>
      <w:r w:rsidRPr="00A455D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ao</w:t>
      </w:r>
      <w:r w:rsidRPr="00A455D9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2"/>
          <w:sz w:val="24"/>
          <w:szCs w:val="24"/>
        </w:rPr>
        <w:t>fornecedor.</w:t>
      </w:r>
    </w:p>
    <w:p w14:paraId="12546C50" w14:textId="77777777" w:rsidR="005B423B" w:rsidRPr="00A455D9" w:rsidRDefault="005B423B" w:rsidP="00A455D9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CBFBD3" w14:textId="77777777" w:rsidR="005B423B" w:rsidRPr="00A455D9" w:rsidRDefault="005B423B" w:rsidP="00A455D9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Destaco</w:t>
      </w:r>
      <w:r w:rsidRPr="00A455D9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importância</w:t>
      </w:r>
      <w:r w:rsidRPr="00A455D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dessa</w:t>
      </w:r>
      <w:r w:rsidRPr="00A455D9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aquisição/contratação</w:t>
      </w:r>
      <w:r w:rsidRPr="00A455D9">
        <w:rPr>
          <w:rFonts w:asciiTheme="minorHAnsi" w:hAnsiTheme="minorHAnsi" w:cstheme="minorHAnsi"/>
          <w:color w:val="000000"/>
          <w:spacing w:val="3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para</w:t>
      </w:r>
      <w:r w:rsidRPr="00A455D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w w:val="102"/>
          <w:sz w:val="24"/>
          <w:szCs w:val="24"/>
        </w:rPr>
        <w:t>Universidade, tendo em vista a necessidade eminente do referido objeto ou potencial prejuízo no caso da não contratação.</w:t>
      </w:r>
    </w:p>
    <w:p w14:paraId="6B88A16B" w14:textId="77777777" w:rsidR="005B423B" w:rsidRPr="00A455D9" w:rsidRDefault="005B423B" w:rsidP="005B423B">
      <w:pPr>
        <w:adjustRightInd w:val="0"/>
        <w:spacing w:before="1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73A588EB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308293BC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C6A7096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4BB1B54" w14:textId="77777777" w:rsidR="005B423B" w:rsidRPr="00A455D9" w:rsidRDefault="005B423B" w:rsidP="005B423B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Cidade,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color w:val="000000"/>
          <w:w w:val="101"/>
          <w:sz w:val="24"/>
          <w:szCs w:val="24"/>
        </w:rPr>
        <w:t>ata.</w:t>
      </w:r>
    </w:p>
    <w:p w14:paraId="39141E9D" w14:textId="77777777" w:rsidR="005B423B" w:rsidRPr="00A455D9" w:rsidRDefault="005B423B" w:rsidP="005B423B">
      <w:pPr>
        <w:adjustRightInd w:val="0"/>
        <w:spacing w:before="5" w:line="11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53E7303F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6732B81A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1FCDA7C5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FAA00BE" w14:textId="77777777" w:rsidR="005B423B" w:rsidRPr="00A455D9" w:rsidRDefault="005B423B" w:rsidP="005B423B">
      <w:pPr>
        <w:adjustRightInd w:val="0"/>
        <w:spacing w:line="200" w:lineRule="exact"/>
        <w:rPr>
          <w:rFonts w:asciiTheme="minorHAnsi" w:hAnsiTheme="minorHAnsi" w:cstheme="minorHAnsi"/>
          <w:color w:val="000000"/>
          <w:sz w:val="24"/>
          <w:szCs w:val="24"/>
        </w:rPr>
      </w:pPr>
    </w:p>
    <w:p w14:paraId="27EB3A23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Nome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do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spacing w:val="3"/>
          <w:sz w:val="24"/>
          <w:szCs w:val="24"/>
        </w:rPr>
        <w:t xml:space="preserve"> D</w:t>
      </w:r>
      <w:r w:rsidRPr="00A455D9">
        <w:rPr>
          <w:rFonts w:asciiTheme="minorHAnsi" w:hAnsiTheme="minorHAnsi" w:cstheme="minorHAnsi"/>
          <w:b/>
          <w:bCs/>
          <w:i/>
          <w:iCs/>
          <w:color w:val="000000"/>
          <w:w w:val="101"/>
          <w:sz w:val="24"/>
          <w:szCs w:val="24"/>
        </w:rPr>
        <w:t>iretor</w:t>
      </w:r>
    </w:p>
    <w:p w14:paraId="062224A3" w14:textId="77777777" w:rsidR="005B423B" w:rsidRPr="00A455D9" w:rsidRDefault="005B423B" w:rsidP="005B423B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455D9">
        <w:rPr>
          <w:rFonts w:asciiTheme="minorHAnsi" w:hAnsiTheme="minorHAnsi" w:cstheme="minorHAnsi"/>
          <w:color w:val="000000"/>
          <w:sz w:val="24"/>
          <w:szCs w:val="24"/>
        </w:rPr>
        <w:t>Diretor</w:t>
      </w:r>
      <w:r w:rsidRPr="00A455D9">
        <w:rPr>
          <w:rFonts w:asciiTheme="minorHAnsi" w:hAnsiTheme="minorHAnsi" w:cstheme="minorHAnsi"/>
          <w:color w:val="000000"/>
          <w:spacing w:val="-6"/>
          <w:sz w:val="24"/>
          <w:szCs w:val="24"/>
        </w:rPr>
        <w:t xml:space="preserve"> </w:t>
      </w:r>
      <w:r w:rsidRPr="00A455D9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Pr="00A455D9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Administração do Centro XXX</w:t>
      </w:r>
    </w:p>
    <w:p w14:paraId="66E44579" w14:textId="2B968E26" w:rsidR="005B423B" w:rsidRDefault="005B423B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80792" w14:textId="7FA7359D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C0D679" w14:textId="1CF0C556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CF44DD" w14:textId="3991BD35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147BD0" w14:textId="57DEA112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D60675" w14:textId="37C284F4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947CB2" w14:textId="3C808983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A28400E" w14:textId="652E2E47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B247CA" w14:textId="4D78DCBC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B8F5A9" w14:textId="42B5144F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D8F237" w14:textId="18D107D1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259C9E" w14:textId="0BF61C03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9D64EB" w14:textId="603596A9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E1C503" w14:textId="2A4FC1FB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0D1955F" w14:textId="135C5088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78A1DEA" w14:textId="68AA6FCC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D8FE47C" w14:textId="443D6128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C51BF8" w14:textId="01CEA3CF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6EDDD8" w14:textId="0B41874D" w:rsidR="00ED76B7" w:rsidRDefault="00ED76B7" w:rsidP="005B423B">
      <w:pPr>
        <w:adjustRightInd w:val="0"/>
        <w:ind w:left="376"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88F82E" w14:textId="77777777" w:rsidR="00ED76B7" w:rsidRPr="00A455D9" w:rsidRDefault="00ED76B7" w:rsidP="000624B1">
      <w:pPr>
        <w:adjustRightInd w:val="0"/>
        <w:ind w:right="47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D76B7" w:rsidRPr="00A455D9" w:rsidSect="00FA2669">
      <w:footerReference w:type="default" r:id="rId8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0D38BE44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5"/>
  </w:num>
  <w:num w:numId="11">
    <w:abstractNumId w:val="15"/>
  </w:num>
  <w:num w:numId="12">
    <w:abstractNumId w:val="21"/>
  </w:num>
  <w:num w:numId="13">
    <w:abstractNumId w:val="28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2"/>
  </w:num>
  <w:num w:numId="22">
    <w:abstractNumId w:val="4"/>
  </w:num>
  <w:num w:numId="23">
    <w:abstractNumId w:val="17"/>
  </w:num>
  <w:num w:numId="24">
    <w:abstractNumId w:val="27"/>
  </w:num>
  <w:num w:numId="25">
    <w:abstractNumId w:val="26"/>
  </w:num>
  <w:num w:numId="26">
    <w:abstractNumId w:val="29"/>
  </w:num>
  <w:num w:numId="27">
    <w:abstractNumId w:val="25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6"/>
    <w:rsid w:val="00001F82"/>
    <w:rsid w:val="000039BF"/>
    <w:rsid w:val="00006B30"/>
    <w:rsid w:val="00023E6D"/>
    <w:rsid w:val="00036BF9"/>
    <w:rsid w:val="00046659"/>
    <w:rsid w:val="00053177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E2EE9"/>
    <w:rsid w:val="00232F37"/>
    <w:rsid w:val="00240C39"/>
    <w:rsid w:val="00243F41"/>
    <w:rsid w:val="00244D09"/>
    <w:rsid w:val="00246126"/>
    <w:rsid w:val="00250C31"/>
    <w:rsid w:val="0026468F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37456"/>
    <w:rsid w:val="00441BB8"/>
    <w:rsid w:val="004619C3"/>
    <w:rsid w:val="00471D0B"/>
    <w:rsid w:val="00482D80"/>
    <w:rsid w:val="004C0846"/>
    <w:rsid w:val="004C25CD"/>
    <w:rsid w:val="004D58A4"/>
    <w:rsid w:val="004E6D1B"/>
    <w:rsid w:val="004F27AF"/>
    <w:rsid w:val="005102EA"/>
    <w:rsid w:val="00531218"/>
    <w:rsid w:val="00534EAD"/>
    <w:rsid w:val="00535EDB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5F010C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B3E9F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510"/>
    <w:rsid w:val="00823F18"/>
    <w:rsid w:val="00830B86"/>
    <w:rsid w:val="008614CC"/>
    <w:rsid w:val="008874F2"/>
    <w:rsid w:val="008D37F4"/>
    <w:rsid w:val="008E0C98"/>
    <w:rsid w:val="00901F4C"/>
    <w:rsid w:val="00902004"/>
    <w:rsid w:val="00912ABC"/>
    <w:rsid w:val="009130D2"/>
    <w:rsid w:val="00913D96"/>
    <w:rsid w:val="00963DF8"/>
    <w:rsid w:val="009A0594"/>
    <w:rsid w:val="009D3669"/>
    <w:rsid w:val="009D390F"/>
    <w:rsid w:val="009E1679"/>
    <w:rsid w:val="009F28F3"/>
    <w:rsid w:val="009F6F54"/>
    <w:rsid w:val="00A24D0A"/>
    <w:rsid w:val="00A455D9"/>
    <w:rsid w:val="00A66A90"/>
    <w:rsid w:val="00AB5C0F"/>
    <w:rsid w:val="00AC3A56"/>
    <w:rsid w:val="00AC4F44"/>
    <w:rsid w:val="00AC4F4E"/>
    <w:rsid w:val="00B35B66"/>
    <w:rsid w:val="00B54A3B"/>
    <w:rsid w:val="00B55B72"/>
    <w:rsid w:val="00B63A0E"/>
    <w:rsid w:val="00B75A53"/>
    <w:rsid w:val="00B7751B"/>
    <w:rsid w:val="00B832C0"/>
    <w:rsid w:val="00BE2F94"/>
    <w:rsid w:val="00BE4502"/>
    <w:rsid w:val="00BF6E51"/>
    <w:rsid w:val="00C20D85"/>
    <w:rsid w:val="00C248BE"/>
    <w:rsid w:val="00C31E69"/>
    <w:rsid w:val="00C34B3A"/>
    <w:rsid w:val="00C3660F"/>
    <w:rsid w:val="00C43D6C"/>
    <w:rsid w:val="00C85716"/>
    <w:rsid w:val="00CB5036"/>
    <w:rsid w:val="00CC67DB"/>
    <w:rsid w:val="00CE1D9D"/>
    <w:rsid w:val="00CE2654"/>
    <w:rsid w:val="00D67F70"/>
    <w:rsid w:val="00D80905"/>
    <w:rsid w:val="00DE6192"/>
    <w:rsid w:val="00DF1C45"/>
    <w:rsid w:val="00DF2C2B"/>
    <w:rsid w:val="00DF57E5"/>
    <w:rsid w:val="00E467B0"/>
    <w:rsid w:val="00E5123E"/>
    <w:rsid w:val="00E51BBA"/>
    <w:rsid w:val="00E65E19"/>
    <w:rsid w:val="00EA4B12"/>
    <w:rsid w:val="00EB1F68"/>
    <w:rsid w:val="00EC2952"/>
    <w:rsid w:val="00ED76B7"/>
    <w:rsid w:val="00F31678"/>
    <w:rsid w:val="00F32B10"/>
    <w:rsid w:val="00F448BA"/>
    <w:rsid w:val="00F44DAE"/>
    <w:rsid w:val="00F6765F"/>
    <w:rsid w:val="00F70CD6"/>
    <w:rsid w:val="00F86D3D"/>
    <w:rsid w:val="00F97914"/>
    <w:rsid w:val="00FA2669"/>
    <w:rsid w:val="00FB6919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C98-9C96-4F51-A430-47CDF39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2</cp:revision>
  <cp:lastPrinted>2024-01-25T17:09:00Z</cp:lastPrinted>
  <dcterms:created xsi:type="dcterms:W3CDTF">2024-01-25T17:16:00Z</dcterms:created>
  <dcterms:modified xsi:type="dcterms:W3CDTF">2024-01-25T17:16:00Z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