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0" w:name="_GoBack"/>
      <w:bookmarkEnd w:id="0"/>
    </w:p>
    <w:p w:rsidR="00FC195C" w:rsidRDefault="00FC195C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7348F3">
        <w:rPr>
          <w:b/>
          <w:bCs/>
        </w:rPr>
        <w:t xml:space="preserve">EDITAL </w:t>
      </w:r>
      <w:r w:rsidR="00FC195C" w:rsidRPr="00FC195C">
        <w:rPr>
          <w:b/>
          <w:bCs/>
        </w:rPr>
        <w:t>013/2024</w:t>
      </w:r>
      <w:r w:rsidR="00FC195C">
        <w:rPr>
          <w:b/>
          <w:bCs/>
        </w:rPr>
        <w:t>/</w:t>
      </w:r>
      <w:r w:rsidR="00FC195C" w:rsidRPr="007348F3">
        <w:rPr>
          <w:b/>
          <w:bCs/>
        </w:rPr>
        <w:t>DG/CAV</w:t>
      </w:r>
    </w:p>
    <w:p w:rsidR="0062500F" w:rsidRPr="007348F3" w:rsidRDefault="0062500F" w:rsidP="0062500F">
      <w:pPr>
        <w:spacing w:before="79"/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  <w:r w:rsidRPr="007348F3">
        <w:rPr>
          <w:b/>
          <w:bCs/>
        </w:rPr>
        <w:t>ANEXO IV</w:t>
      </w: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spacing w:before="120" w:after="120"/>
        <w:jc w:val="center"/>
        <w:rPr>
          <w:sz w:val="20"/>
          <w:szCs w:val="20"/>
        </w:rPr>
      </w:pPr>
      <w:r w:rsidRPr="007348F3">
        <w:rPr>
          <w:b/>
          <w:sz w:val="20"/>
          <w:szCs w:val="20"/>
        </w:rPr>
        <w:t>DOCUMENTO DE OFICIALIZAÇÃO DA DEMANDA - DOD</w:t>
      </w:r>
    </w:p>
    <w:p w:rsidR="0062500F" w:rsidRPr="007348F3" w:rsidRDefault="0062500F" w:rsidP="0062500F">
      <w:pPr>
        <w:jc w:val="center"/>
        <w:rPr>
          <w:color w:val="FF0000"/>
          <w:sz w:val="20"/>
          <w:szCs w:val="20"/>
        </w:rPr>
      </w:pP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560"/>
        <w:gridCol w:w="3588"/>
      </w:tblGrid>
      <w:tr w:rsidR="0062500F" w:rsidRPr="007348F3" w:rsidTr="00DC5E6B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:rsidR="0062500F" w:rsidRPr="007348F3" w:rsidRDefault="0062500F" w:rsidP="00DC5E6B">
            <w:pPr>
              <w:pStyle w:val="Corpodetexto"/>
              <w:ind w:hanging="2"/>
              <w:rPr>
                <w:rFonts w:cs="Calibri"/>
                <w:b/>
                <w:bCs/>
                <w:lang w:val="pt-BR"/>
              </w:rPr>
            </w:pPr>
            <w:r w:rsidRPr="007348F3">
              <w:rPr>
                <w:rFonts w:eastAsia="Times New Roman" w:cstheme="minorHAnsi"/>
                <w:b/>
                <w:bCs/>
                <w:color w:val="FFFFFF" w:themeColor="background1"/>
              </w:rPr>
              <w:t>Centro Licitante:</w:t>
            </w:r>
            <w:r w:rsidRPr="007348F3">
              <w:rPr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cs="Calibri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36C0D35DD23646A5B552745E5C36AE83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Pr="007348F3">
                  <w:rPr>
                    <w:rFonts w:cs="Calibri"/>
                    <w:color w:val="FFFFFF" w:themeColor="background1"/>
                    <w:lang w:val="pt-BR"/>
                  </w:rPr>
                  <w:t>Centro de Ciências Agroveterinárias - CAV</w:t>
                </w:r>
              </w:sdtContent>
            </w:sdt>
          </w:p>
        </w:tc>
      </w:tr>
      <w:tr w:rsidR="0062500F" w:rsidRPr="007348F3" w:rsidTr="00DC5E6B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b/>
                <w:bCs/>
                <w:sz w:val="20"/>
                <w:szCs w:val="20"/>
              </w:rPr>
            </w:pPr>
            <w:r w:rsidRPr="007348F3">
              <w:rPr>
                <w:rFonts w:cstheme="minorHAnsi"/>
                <w:b/>
                <w:bCs/>
                <w:sz w:val="20"/>
                <w:szCs w:val="20"/>
              </w:rPr>
              <w:t xml:space="preserve">Responsáveis pela Demanda: </w:t>
            </w:r>
          </w:p>
          <w:p w:rsidR="0062500F" w:rsidRPr="007348F3" w:rsidRDefault="0062500F" w:rsidP="00DC5E6B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before="0" w:line="1" w:lineRule="atLeast"/>
              <w:contextualSpacing/>
              <w:textDirection w:val="btLr"/>
              <w:textAlignment w:val="top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b/>
                <w:bCs/>
                <w:sz w:val="20"/>
                <w:szCs w:val="20"/>
              </w:rPr>
            </w:pPr>
            <w:r w:rsidRPr="007348F3">
              <w:rPr>
                <w:rFonts w:cstheme="minorHAnsi"/>
                <w:b/>
                <w:bCs/>
                <w:sz w:val="20"/>
                <w:szCs w:val="20"/>
              </w:rPr>
              <w:t xml:space="preserve">Matrícula: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:rsidR="0062500F" w:rsidRPr="007348F3" w:rsidRDefault="0062500F" w:rsidP="00DC5E6B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before="0" w:line="1" w:lineRule="atLeast"/>
              <w:contextualSpacing/>
              <w:textDirection w:val="btLr"/>
              <w:textAlignment w:val="top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>E-mail:</w:t>
            </w:r>
            <w:r w:rsidRPr="007348F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Email do Centro"/>
                <w:tag w:val="Email do Centro"/>
                <w:id w:val="974342480"/>
                <w:placeholder>
                  <w:docPart w:val="3C89887E24AD48319CF8D66233DE79FB"/>
                </w:placeholder>
                <w15:color w:val="FF6600"/>
                <w:dropDownList>
                  <w:listItem w:value="Escolher um item."/>
                  <w:listItem w:displayText="licita@udesc.br" w:value="licita@udesc.br"/>
                  <w:listItem w:displayText="clico.cct@udesc.br" w:value="clico.cct@udesc.br"/>
                  <w:listItem w:displayText="clico.cav@udesc.br" w:value="clico.cav@udesc.br"/>
                  <w:listItem w:displayText="compras.ceo@udesc.br" w:value="compras.ceo@udesc.br"/>
                  <w:listItem w:displayText="clico.ceavi@udesc.br" w:value="clico.ceavi@udesc.br"/>
                  <w:listItem w:displayText="compras.ceplan@udesc.br" w:value="compras.ceplan@udesc.br"/>
                  <w:listItem w:displayText="clico.ceres@udesc.br" w:value="clico.ceres@udesc.br"/>
                </w:dropDownList>
              </w:sdtPr>
              <w:sdtEndPr/>
              <w:sdtContent>
                <w:r w:rsidRPr="007348F3">
                  <w:rPr>
                    <w:rFonts w:cstheme="minorHAnsi"/>
                    <w:sz w:val="20"/>
                    <w:szCs w:val="20"/>
                  </w:rPr>
                  <w:t>clico.cav@udesc.br</w:t>
                </w:r>
              </w:sdtContent>
            </w:sdt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1.</w:t>
            </w:r>
            <w:r w:rsidRPr="007348F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Objeto</w:t>
            </w:r>
          </w:p>
        </w:tc>
      </w:tr>
      <w:tr w:rsidR="0062500F" w:rsidRPr="007348F3" w:rsidTr="00DC5E6B">
        <w:trPr>
          <w:trHeight w:val="603"/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</w:t>
            </w:r>
            <w:r w:rsidRPr="007348F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Descrições e quantidades</w:t>
            </w: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0000"/>
                <w:sz w:val="20"/>
                <w:szCs w:val="20"/>
              </w:rPr>
            </w:pP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62500F" w:rsidRPr="007348F3" w:rsidTr="00DC5E6B"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</w:rPr>
                    <w:t>CÓDIGO DO ITEM/NUC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  <w:highlight w:val="yellow"/>
                    </w:rPr>
                    <w:t>NÚMERO REQUISIÇÃO WEBLIC</w:t>
                  </w:r>
                </w:p>
              </w:tc>
            </w:tr>
            <w:tr w:rsidR="0062500F" w:rsidRPr="007348F3" w:rsidTr="00DC5E6B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DC5E6B">
                  <w:pPr>
                    <w:ind w:hanging="2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DC5E6B">
                  <w:pPr>
                    <w:ind w:hanging="2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2500F" w:rsidRPr="007348F3" w:rsidRDefault="0062500F" w:rsidP="00DC5E6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3.</w:t>
            </w:r>
            <w:r w:rsidRPr="007348F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Justificativa da necessidade da aquisição, considerando o Planejamento Estratégico (se for o caso)</w:t>
            </w: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hanging="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4.</w:t>
            </w:r>
            <w:r w:rsidRPr="007348F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Previsão de data em que devem ser adquiridos os materiais e/ou serviços</w:t>
            </w: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:rsidR="0062500F" w:rsidRPr="007348F3" w:rsidRDefault="0062500F" w:rsidP="00DC5E6B">
            <w:pPr>
              <w:rPr>
                <w:rFonts w:cstheme="minorHAnsi"/>
                <w:color w:val="548DD4"/>
                <w:sz w:val="20"/>
                <w:szCs w:val="20"/>
              </w:rPr>
            </w:pPr>
          </w:p>
          <w:p w:rsidR="0062500F" w:rsidRPr="007348F3" w:rsidRDefault="0062500F" w:rsidP="00DC5E6B">
            <w:pPr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</w:t>
            </w:r>
            <w:r w:rsidRPr="007348F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 objeto a ser adquirido está previsto no Plano Anual de Compras?</w:t>
            </w: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548DD4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(   ) Sim -     ( X ) Não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>Justificativa: Pagamento de capacitação dos servidores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rPr>
          <w:trHeight w:val="150"/>
          <w:jc w:val="center"/>
        </w:trPr>
        <w:tc>
          <w:tcPr>
            <w:tcW w:w="10638" w:type="dxa"/>
            <w:gridSpan w:val="3"/>
            <w:shd w:val="clear" w:color="auto" w:fill="149B55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6. Informações adicionais</w:t>
            </w:r>
          </w:p>
        </w:tc>
      </w:tr>
      <w:tr w:rsidR="0062500F" w:rsidRPr="007348F3" w:rsidTr="00DC5E6B">
        <w:trPr>
          <w:trHeight w:val="150"/>
          <w:jc w:val="center"/>
        </w:trPr>
        <w:tc>
          <w:tcPr>
            <w:tcW w:w="10638" w:type="dxa"/>
            <w:gridSpan w:val="3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hanging="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2500F" w:rsidRPr="007348F3" w:rsidTr="00DC5E6B">
        <w:trPr>
          <w:trHeight w:val="150"/>
          <w:jc w:val="center"/>
        </w:trPr>
        <w:tc>
          <w:tcPr>
            <w:tcW w:w="10638" w:type="dxa"/>
            <w:gridSpan w:val="3"/>
            <w:shd w:val="clear" w:color="auto" w:fill="00B050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348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7. Anexos</w:t>
            </w:r>
          </w:p>
        </w:tc>
      </w:tr>
      <w:tr w:rsidR="0062500F" w:rsidRPr="007348F3" w:rsidTr="00DC5E6B">
        <w:trPr>
          <w:trHeight w:val="548"/>
          <w:jc w:val="center"/>
        </w:trPr>
        <w:tc>
          <w:tcPr>
            <w:tcW w:w="10638" w:type="dxa"/>
            <w:gridSpan w:val="3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:rsidR="0062500F" w:rsidRPr="007348F3" w:rsidRDefault="0062500F" w:rsidP="00DC5E6B">
            <w:pPr>
              <w:ind w:hanging="2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62500F" w:rsidRPr="007348F3" w:rsidTr="00DC5E6B">
        <w:trPr>
          <w:jc w:val="center"/>
        </w:trPr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Nome: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Matrícula: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Função: </w:t>
            </w:r>
          </w:p>
          <w:p w:rsidR="0062500F" w:rsidRPr="007348F3" w:rsidRDefault="0062500F" w:rsidP="00DC5E6B">
            <w:pPr>
              <w:ind w:hanging="2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48F3">
              <w:rPr>
                <w:rFonts w:cstheme="minorHAnsi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Nome: </w:t>
            </w:r>
          </w:p>
          <w:p w:rsidR="0062500F" w:rsidRPr="007348F3" w:rsidRDefault="0062500F" w:rsidP="00DC5E6B">
            <w:pPr>
              <w:ind w:hanging="2"/>
              <w:rPr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>Matrícula:</w:t>
            </w:r>
            <w:r w:rsidRPr="007348F3">
              <w:rPr>
                <w:sz w:val="20"/>
                <w:szCs w:val="20"/>
              </w:rPr>
              <w:t xml:space="preserve">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Função: </w:t>
            </w:r>
          </w:p>
          <w:p w:rsidR="0062500F" w:rsidRPr="007348F3" w:rsidRDefault="0062500F" w:rsidP="00DC5E6B">
            <w:pPr>
              <w:ind w:hanging="2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48F3">
              <w:rPr>
                <w:rFonts w:cstheme="minorHAnsi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:rsidR="0062500F" w:rsidRPr="007348F3" w:rsidRDefault="0062500F" w:rsidP="0062500F">
      <w:pPr>
        <w:pStyle w:val="Corpodetexto"/>
        <w:ind w:right="1"/>
        <w:jc w:val="both"/>
        <w:rPr>
          <w:rFonts w:cstheme="minorHAnsi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sectPr w:rsidR="0062500F" w:rsidRPr="007348F3">
      <w:headerReference w:type="default" r:id="rId7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C6" w:rsidRDefault="00323AC6">
      <w:r>
        <w:separator/>
      </w:r>
    </w:p>
  </w:endnote>
  <w:endnote w:type="continuationSeparator" w:id="0">
    <w:p w:rsidR="00323AC6" w:rsidRDefault="0032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C6" w:rsidRDefault="00323AC6">
      <w:r>
        <w:separator/>
      </w:r>
    </w:p>
  </w:footnote>
  <w:footnote w:type="continuationSeparator" w:id="0">
    <w:p w:rsidR="00323AC6" w:rsidRDefault="0032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F3" w:rsidRDefault="00323AC6">
    <w:pPr>
      <w:pStyle w:val="Corpodetexto"/>
      <w:spacing w:line="14" w:lineRule="auto"/>
      <w:rPr>
        <w:noProof/>
        <w:lang w:val="pt-BR" w:eastAsia="pt-BR"/>
      </w:rPr>
    </w:pPr>
  </w:p>
  <w:p w:rsidR="007348F3" w:rsidRDefault="00323AC6">
    <w:pPr>
      <w:pStyle w:val="Corpodetexto"/>
      <w:spacing w:line="14" w:lineRule="auto"/>
      <w:rPr>
        <w:sz w:val="2"/>
      </w:rPr>
    </w:pPr>
  </w:p>
  <w:p w:rsidR="007348F3" w:rsidRDefault="0062500F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7C72C3" wp14:editId="464B7663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278A21BC"/>
    <w:lvl w:ilvl="0">
      <w:start w:val="1"/>
      <w:numFmt w:val="decimal"/>
      <w:lvlText w:val="%1."/>
      <w:lvlJc w:val="left"/>
      <w:pPr>
        <w:ind w:left="554" w:hanging="270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5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F"/>
    <w:rsid w:val="00323AC6"/>
    <w:rsid w:val="0062500F"/>
    <w:rsid w:val="006576E3"/>
    <w:rsid w:val="007C052C"/>
    <w:rsid w:val="008D3D89"/>
    <w:rsid w:val="00974C84"/>
    <w:rsid w:val="00A16E61"/>
    <w:rsid w:val="00BA0990"/>
    <w:rsid w:val="00CA1506"/>
    <w:rsid w:val="00CA3C27"/>
    <w:rsid w:val="00D622C0"/>
    <w:rsid w:val="00D9555D"/>
    <w:rsid w:val="00FC195C"/>
    <w:rsid w:val="00FD4277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D339-0E1A-4754-862E-6F3E3EE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5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500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500F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2500F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6250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2500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500F"/>
    <w:pPr>
      <w:widowControl/>
      <w:autoSpaceDE/>
      <w:autoSpaceDN/>
      <w:ind w:left="177" w:right="168"/>
      <w:jc w:val="center"/>
    </w:pPr>
    <w:rPr>
      <w:rFonts w:ascii="Arial" w:eastAsia="Arial" w:hAnsi="Arial" w:cs="Arial"/>
      <w:sz w:val="24"/>
      <w:szCs w:val="24"/>
      <w:lang w:eastAsia="en-US" w:bidi="ar-SA"/>
    </w:rPr>
  </w:style>
  <w:style w:type="paragraph" w:customStyle="1" w:styleId="Default">
    <w:name w:val="Default"/>
    <w:rsid w:val="0062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0D35DD23646A5B552745E5C36A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279EA-200C-4CB6-AA60-F9123ED28430}"/>
      </w:docPartPr>
      <w:docPartBody>
        <w:p w:rsidR="001D3DD4" w:rsidRDefault="00CB2C2E" w:rsidP="00CB2C2E">
          <w:pPr>
            <w:pStyle w:val="36C0D35DD23646A5B552745E5C36AE83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3C89887E24AD48319CF8D66233DE7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83FD8-57E0-4191-AEBA-1E8D29A86785}"/>
      </w:docPartPr>
      <w:docPartBody>
        <w:p w:rsidR="001D3DD4" w:rsidRDefault="00CB2C2E" w:rsidP="00CB2C2E">
          <w:pPr>
            <w:pStyle w:val="3C89887E24AD48319CF8D66233DE79FB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E"/>
    <w:rsid w:val="001727CF"/>
    <w:rsid w:val="001D3DD4"/>
    <w:rsid w:val="002736B7"/>
    <w:rsid w:val="005D6933"/>
    <w:rsid w:val="0064377B"/>
    <w:rsid w:val="00A74DD1"/>
    <w:rsid w:val="00C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2C2E"/>
    <w:rPr>
      <w:color w:val="808080"/>
    </w:rPr>
  </w:style>
  <w:style w:type="paragraph" w:customStyle="1" w:styleId="36C0D35DD23646A5B552745E5C36AE83">
    <w:name w:val="36C0D35DD23646A5B552745E5C36AE83"/>
    <w:rsid w:val="00CB2C2E"/>
  </w:style>
  <w:style w:type="paragraph" w:customStyle="1" w:styleId="3C89887E24AD48319CF8D66233DE79FB">
    <w:name w:val="3C89887E24AD48319CF8D66233DE79FB"/>
    <w:rsid w:val="00CB2C2E"/>
  </w:style>
  <w:style w:type="paragraph" w:customStyle="1" w:styleId="C3EBABA7C55D421EA9FA0D63CF3A43C9">
    <w:name w:val="C3EBABA7C55D421EA9FA0D63CF3A43C9"/>
    <w:rsid w:val="00CB2C2E"/>
  </w:style>
  <w:style w:type="paragraph" w:customStyle="1" w:styleId="BCC429BC1DC0418299004B5FCA3F223A">
    <w:name w:val="BCC429BC1DC0418299004B5FCA3F223A"/>
    <w:rsid w:val="00CB2C2E"/>
  </w:style>
  <w:style w:type="paragraph" w:customStyle="1" w:styleId="A4DE9001B35744FAAB6EE2D7860DD764">
    <w:name w:val="A4DE9001B35744FAAB6EE2D7860DD764"/>
    <w:rsid w:val="00CB2C2E"/>
  </w:style>
  <w:style w:type="paragraph" w:customStyle="1" w:styleId="3D9A4CBCC37D4142A5B32E13279F9E90">
    <w:name w:val="3D9A4CBCC37D4142A5B32E13279F9E90"/>
    <w:rsid w:val="00CB2C2E"/>
  </w:style>
  <w:style w:type="paragraph" w:customStyle="1" w:styleId="8CA390DB686B44C1876C045D0F8D1A9F">
    <w:name w:val="8CA390DB686B44C1876C045D0F8D1A9F"/>
    <w:rsid w:val="00CB2C2E"/>
  </w:style>
  <w:style w:type="paragraph" w:customStyle="1" w:styleId="94B507AEA3404C2CB0E9FFE328E064C5">
    <w:name w:val="94B507AEA3404C2CB0E9FFE328E064C5"/>
    <w:rsid w:val="00CB2C2E"/>
  </w:style>
  <w:style w:type="paragraph" w:customStyle="1" w:styleId="44CB3245BC9F4781B84DCBF3D98F327B">
    <w:name w:val="44CB3245BC9F4781B84DCBF3D98F327B"/>
    <w:rsid w:val="00CB2C2E"/>
  </w:style>
  <w:style w:type="paragraph" w:customStyle="1" w:styleId="567073A0E6BB407F9AA7438CE3B6F960">
    <w:name w:val="567073A0E6BB407F9AA7438CE3B6F960"/>
    <w:rsid w:val="00CB2C2E"/>
  </w:style>
  <w:style w:type="paragraph" w:customStyle="1" w:styleId="60F03778D47A42D08144E8FB940BEECE">
    <w:name w:val="60F03778D47A42D08144E8FB940BEECE"/>
    <w:rsid w:val="00CB2C2E"/>
  </w:style>
  <w:style w:type="paragraph" w:customStyle="1" w:styleId="D7B67537DB4F4E4488B72372DFFF0883">
    <w:name w:val="D7B67537DB4F4E4488B72372DFFF0883"/>
    <w:rsid w:val="00CB2C2E"/>
  </w:style>
  <w:style w:type="paragraph" w:customStyle="1" w:styleId="62BD58C34E054D0CA7E9E67DC800130C">
    <w:name w:val="62BD58C34E054D0CA7E9E67DC800130C"/>
    <w:rsid w:val="00CB2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2024-02-28T14:47:00Z</dcterms:created>
  <dcterms:modified xsi:type="dcterms:W3CDTF">2024-02-28T14:53:00Z</dcterms:modified>
</cp:coreProperties>
</file>