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3A4EA" w14:textId="0C2A5CAF" w:rsidR="008B3C21" w:rsidRPr="00984E5E" w:rsidRDefault="008B3C21" w:rsidP="006A36AD">
      <w:pPr>
        <w:spacing w:after="0" w:line="240" w:lineRule="auto"/>
        <w:jc w:val="center"/>
        <w:rPr>
          <w:b/>
          <w:lang w:val="pt-BR"/>
        </w:rPr>
      </w:pPr>
      <w:bookmarkStart w:id="0" w:name="_GoBack"/>
      <w:bookmarkEnd w:id="0"/>
      <w:r w:rsidRPr="00984E5E">
        <w:rPr>
          <w:b/>
          <w:lang w:val="pt-BR"/>
        </w:rPr>
        <w:t>Formulário para solicitação de credenciamento de equipamento no</w:t>
      </w:r>
    </w:p>
    <w:p w14:paraId="6ECDEBC9" w14:textId="1C95F439" w:rsidR="008B3C21" w:rsidRDefault="008B3C21" w:rsidP="006A36AD">
      <w:pPr>
        <w:spacing w:after="0" w:line="240" w:lineRule="auto"/>
        <w:jc w:val="center"/>
        <w:rPr>
          <w:b/>
        </w:rPr>
      </w:pPr>
      <w:r w:rsidRPr="008B3C21">
        <w:rPr>
          <w:b/>
        </w:rPr>
        <w:t xml:space="preserve">Centro </w:t>
      </w:r>
      <w:proofErr w:type="spellStart"/>
      <w:r w:rsidRPr="008B3C21">
        <w:rPr>
          <w:b/>
        </w:rPr>
        <w:t>Multiusuário</w:t>
      </w:r>
      <w:proofErr w:type="spellEnd"/>
      <w:r w:rsidRPr="008B3C21">
        <w:rPr>
          <w:b/>
        </w:rPr>
        <w:t xml:space="preserve"> </w:t>
      </w:r>
      <w:r w:rsidR="00396BDC">
        <w:rPr>
          <w:b/>
        </w:rPr>
        <w:t>UDESC-</w:t>
      </w:r>
      <w:proofErr w:type="spellStart"/>
      <w:r w:rsidR="00396BDC">
        <w:rPr>
          <w:b/>
        </w:rPr>
        <w:t>Lages</w:t>
      </w:r>
      <w:proofErr w:type="spellEnd"/>
    </w:p>
    <w:p w14:paraId="0EAF3FE3" w14:textId="77777777" w:rsidR="006A36AD" w:rsidRPr="008B3C21" w:rsidRDefault="006A36AD" w:rsidP="006A36AD">
      <w:pPr>
        <w:spacing w:after="0" w:line="240" w:lineRule="au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3A23C995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37F12BA2" w14:textId="77777777" w:rsidR="008B3C21" w:rsidRDefault="008B3C21" w:rsidP="004C5809">
            <w:r>
              <w:t>Nome, modelo e marca do(s) equipamento(s)</w:t>
            </w:r>
          </w:p>
        </w:tc>
      </w:tr>
      <w:tr w:rsidR="008B3C21" w:rsidRPr="00984E5E" w14:paraId="36C9556A" w14:textId="77777777" w:rsidTr="004C5809">
        <w:tc>
          <w:tcPr>
            <w:tcW w:w="8644" w:type="dxa"/>
          </w:tcPr>
          <w:p w14:paraId="09F929E8" w14:textId="77777777" w:rsidR="008B3C21" w:rsidRDefault="008B3C21" w:rsidP="004C5809"/>
        </w:tc>
      </w:tr>
    </w:tbl>
    <w:p w14:paraId="64DE9CD2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0142E786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4B3311E9" w14:textId="77777777" w:rsidR="008B3C21" w:rsidRDefault="008B3C21" w:rsidP="004C5809">
            <w:r>
              <w:t>Laboratório que o equipamento está alocado</w:t>
            </w:r>
          </w:p>
        </w:tc>
      </w:tr>
      <w:tr w:rsidR="008B3C21" w:rsidRPr="00984E5E" w14:paraId="0C9BAFC8" w14:textId="77777777" w:rsidTr="004C5809">
        <w:tc>
          <w:tcPr>
            <w:tcW w:w="8644" w:type="dxa"/>
          </w:tcPr>
          <w:p w14:paraId="7EB8A4EA" w14:textId="77777777" w:rsidR="008B3C21" w:rsidRDefault="008B3C21" w:rsidP="004C5809"/>
        </w:tc>
      </w:tr>
    </w:tbl>
    <w:p w14:paraId="4BB33398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092F8569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34CF20F1" w14:textId="77777777" w:rsidR="008B3C21" w:rsidRDefault="008B3C21" w:rsidP="004C5809">
            <w:r>
              <w:t>Nome do responsável pelo equipamento</w:t>
            </w:r>
          </w:p>
        </w:tc>
      </w:tr>
      <w:tr w:rsidR="008B3C21" w:rsidRPr="00984E5E" w14:paraId="348FF8A2" w14:textId="77777777" w:rsidTr="004C5809">
        <w:tc>
          <w:tcPr>
            <w:tcW w:w="8644" w:type="dxa"/>
          </w:tcPr>
          <w:p w14:paraId="7F1DC809" w14:textId="77777777" w:rsidR="008B3C21" w:rsidRDefault="008B3C21" w:rsidP="004C5809"/>
        </w:tc>
      </w:tr>
    </w:tbl>
    <w:p w14:paraId="12421FF8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29F83CEE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0DD11AA7" w14:textId="77777777" w:rsidR="008B3C21" w:rsidRDefault="008B3C21" w:rsidP="004C5809">
            <w:r>
              <w:t>Departamento que o laboratório está alocado</w:t>
            </w:r>
          </w:p>
        </w:tc>
      </w:tr>
      <w:tr w:rsidR="008B3C21" w:rsidRPr="00984E5E" w14:paraId="287E2E6F" w14:textId="77777777" w:rsidTr="004C5809">
        <w:tc>
          <w:tcPr>
            <w:tcW w:w="8644" w:type="dxa"/>
          </w:tcPr>
          <w:p w14:paraId="33463C25" w14:textId="77777777" w:rsidR="008B3C21" w:rsidRDefault="008B3C21" w:rsidP="004C5809"/>
        </w:tc>
      </w:tr>
    </w:tbl>
    <w:p w14:paraId="0BC82DBF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14:paraId="38288A4D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198FAE90" w14:textId="77777777" w:rsidR="008B3C21" w:rsidRDefault="008B3C21" w:rsidP="004C5809">
            <w:r>
              <w:t>Área de atuação</w:t>
            </w:r>
          </w:p>
        </w:tc>
      </w:tr>
      <w:tr w:rsidR="008B3C21" w:rsidRPr="00984E5E" w14:paraId="0E228638" w14:textId="77777777" w:rsidTr="004C5809">
        <w:tc>
          <w:tcPr>
            <w:tcW w:w="8644" w:type="dxa"/>
          </w:tcPr>
          <w:p w14:paraId="78D07527" w14:textId="77777777" w:rsidR="008B3C21" w:rsidRDefault="008B3C21" w:rsidP="004C5809">
            <w:pPr>
              <w:rPr>
                <w:i/>
              </w:rPr>
            </w:pPr>
            <w:r w:rsidRPr="00A10175">
              <w:rPr>
                <w:i/>
              </w:rPr>
              <w:t>Descreva áreas/linhas de pesquisas atendidas</w:t>
            </w:r>
          </w:p>
          <w:p w14:paraId="064E8A76" w14:textId="30319290" w:rsidR="008B3C21" w:rsidRPr="00A10175" w:rsidRDefault="008B3C21" w:rsidP="004C5809">
            <w:pPr>
              <w:rPr>
                <w:i/>
              </w:rPr>
            </w:pPr>
          </w:p>
        </w:tc>
      </w:tr>
    </w:tbl>
    <w:p w14:paraId="5D83D268" w14:textId="6860A6D6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97E2B" w14:paraId="4E81B75F" w14:textId="77777777" w:rsidTr="005C2995">
        <w:tc>
          <w:tcPr>
            <w:tcW w:w="8644" w:type="dxa"/>
            <w:shd w:val="clear" w:color="auto" w:fill="D9D9D9" w:themeFill="background1" w:themeFillShade="D9"/>
          </w:tcPr>
          <w:p w14:paraId="1056016F" w14:textId="1AF3A4AB" w:rsidR="00E97E2B" w:rsidRDefault="00E97E2B" w:rsidP="005C2995">
            <w:r>
              <w:t>Aplicação</w:t>
            </w:r>
          </w:p>
        </w:tc>
      </w:tr>
      <w:tr w:rsidR="00E97E2B" w:rsidRPr="00984E5E" w14:paraId="15C5EC21" w14:textId="77777777" w:rsidTr="005C2995">
        <w:tc>
          <w:tcPr>
            <w:tcW w:w="8644" w:type="dxa"/>
          </w:tcPr>
          <w:p w14:paraId="616497C1" w14:textId="35DA98C5" w:rsidR="00E97E2B" w:rsidRDefault="00E97E2B" w:rsidP="005C2995">
            <w:pPr>
              <w:rPr>
                <w:i/>
              </w:rPr>
            </w:pPr>
            <w:r>
              <w:rPr>
                <w:i/>
              </w:rPr>
              <w:t>Para quais finalidades o equipamento pode ser utilizado</w:t>
            </w:r>
          </w:p>
          <w:p w14:paraId="6B1EC058" w14:textId="77777777" w:rsidR="00E97E2B" w:rsidRPr="00A10175" w:rsidRDefault="00E97E2B" w:rsidP="005C2995">
            <w:pPr>
              <w:rPr>
                <w:i/>
              </w:rPr>
            </w:pPr>
          </w:p>
        </w:tc>
      </w:tr>
    </w:tbl>
    <w:p w14:paraId="00C13D36" w14:textId="1D0BF353" w:rsidR="00E97E2B" w:rsidRPr="00984E5E" w:rsidRDefault="00E97E2B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1303F" w14:paraId="112ABFB8" w14:textId="77777777" w:rsidTr="00471B38">
        <w:tc>
          <w:tcPr>
            <w:tcW w:w="8644" w:type="dxa"/>
            <w:shd w:val="clear" w:color="auto" w:fill="D9D9D9" w:themeFill="background1" w:themeFillShade="D9"/>
          </w:tcPr>
          <w:p w14:paraId="5D9AA7F8" w14:textId="4FDFB65E" w:rsidR="0011303F" w:rsidRDefault="0011303F" w:rsidP="00471B38">
            <w:r>
              <w:t>Natureza do serviço</w:t>
            </w:r>
            <w:r w:rsidR="00346423">
              <w:t xml:space="preserve"> </w:t>
            </w:r>
          </w:p>
        </w:tc>
      </w:tr>
      <w:tr w:rsidR="0011303F" w:rsidRPr="00984E5E" w14:paraId="4A708BB0" w14:textId="77777777" w:rsidTr="00471B38">
        <w:tc>
          <w:tcPr>
            <w:tcW w:w="8644" w:type="dxa"/>
          </w:tcPr>
          <w:p w14:paraId="3009BB87" w14:textId="58210C6A" w:rsidR="0011303F" w:rsidRDefault="0011303F" w:rsidP="00471B38">
            <w:pPr>
              <w:rPr>
                <w:i/>
              </w:rPr>
            </w:pPr>
            <w:r>
              <w:rPr>
                <w:i/>
              </w:rPr>
              <w:t>Descrição de como o serviço será prestado, de que forma o equipamento será disponibilizado.</w:t>
            </w:r>
          </w:p>
          <w:p w14:paraId="006C010A" w14:textId="77777777" w:rsidR="0011303F" w:rsidRPr="00A10175" w:rsidRDefault="0011303F" w:rsidP="00471B38">
            <w:pPr>
              <w:rPr>
                <w:i/>
              </w:rPr>
            </w:pPr>
          </w:p>
        </w:tc>
      </w:tr>
    </w:tbl>
    <w:p w14:paraId="6E8287FF" w14:textId="7E84C110" w:rsidR="0011303F" w:rsidRPr="00984E5E" w:rsidRDefault="0011303F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11303F" w14:paraId="13F1169E" w14:textId="77777777" w:rsidTr="00471B38">
        <w:tc>
          <w:tcPr>
            <w:tcW w:w="8644" w:type="dxa"/>
            <w:shd w:val="clear" w:color="auto" w:fill="D9D9D9" w:themeFill="background1" w:themeFillShade="D9"/>
          </w:tcPr>
          <w:p w14:paraId="1051247A" w14:textId="076E3655" w:rsidR="0011303F" w:rsidRDefault="0011303F" w:rsidP="00471B38">
            <w:r>
              <w:t>Mensuração do serviço</w:t>
            </w:r>
          </w:p>
        </w:tc>
      </w:tr>
      <w:tr w:rsidR="0011303F" w:rsidRPr="00984E5E" w14:paraId="4F7E6D09" w14:textId="77777777" w:rsidTr="00471B38">
        <w:tc>
          <w:tcPr>
            <w:tcW w:w="8644" w:type="dxa"/>
          </w:tcPr>
          <w:p w14:paraId="22FD6B04" w14:textId="696D8E8E" w:rsidR="0011303F" w:rsidRDefault="0011303F" w:rsidP="00471B38">
            <w:pPr>
              <w:rPr>
                <w:i/>
              </w:rPr>
            </w:pPr>
            <w:r>
              <w:rPr>
                <w:i/>
              </w:rPr>
              <w:t>Descrição de como o serviço será mensurado. Ex. por quantidade de análise e/ou por quantidade de horas, ou outros.</w:t>
            </w:r>
          </w:p>
          <w:p w14:paraId="6EFF3418" w14:textId="77777777" w:rsidR="0011303F" w:rsidRPr="00A10175" w:rsidRDefault="0011303F" w:rsidP="00471B38">
            <w:pPr>
              <w:rPr>
                <w:i/>
              </w:rPr>
            </w:pPr>
          </w:p>
        </w:tc>
      </w:tr>
    </w:tbl>
    <w:p w14:paraId="71E44792" w14:textId="77777777" w:rsidR="0011303F" w:rsidRPr="00984E5E" w:rsidRDefault="0011303F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E97E2B" w14:paraId="0A0E40FD" w14:textId="77777777" w:rsidTr="005C2995">
        <w:tc>
          <w:tcPr>
            <w:tcW w:w="8644" w:type="dxa"/>
            <w:shd w:val="clear" w:color="auto" w:fill="D9D9D9" w:themeFill="background1" w:themeFillShade="D9"/>
          </w:tcPr>
          <w:p w14:paraId="1E99B700" w14:textId="116CDE99" w:rsidR="00E97E2B" w:rsidRDefault="00E97E2B" w:rsidP="005C2995">
            <w:r>
              <w:t>Fonte de Financiamento</w:t>
            </w:r>
          </w:p>
        </w:tc>
      </w:tr>
      <w:tr w:rsidR="00E97E2B" w14:paraId="51F2D611" w14:textId="77777777" w:rsidTr="005C2995">
        <w:tc>
          <w:tcPr>
            <w:tcW w:w="8644" w:type="dxa"/>
          </w:tcPr>
          <w:p w14:paraId="5FDFD00C" w14:textId="5F7C0884" w:rsidR="00E97E2B" w:rsidRDefault="00E97E2B" w:rsidP="005C2995">
            <w:pPr>
              <w:rPr>
                <w:i/>
              </w:rPr>
            </w:pPr>
            <w:r>
              <w:rPr>
                <w:i/>
              </w:rPr>
              <w:t>Mencionar se</w:t>
            </w:r>
            <w:r w:rsidR="000C0187">
              <w:rPr>
                <w:i/>
              </w:rPr>
              <w:t xml:space="preserve"> o equipamento</w:t>
            </w:r>
            <w:r>
              <w:rPr>
                <w:i/>
              </w:rPr>
              <w:t xml:space="preserve"> foi adquirido com recursos internos ou externos. Ex. FINEP.</w:t>
            </w:r>
          </w:p>
          <w:p w14:paraId="283D47A9" w14:textId="77777777" w:rsidR="00E97E2B" w:rsidRPr="00A10175" w:rsidRDefault="00E97E2B" w:rsidP="005C2995">
            <w:pPr>
              <w:rPr>
                <w:i/>
              </w:rPr>
            </w:pPr>
          </w:p>
        </w:tc>
      </w:tr>
    </w:tbl>
    <w:p w14:paraId="3F363B9C" w14:textId="77777777" w:rsidR="00E97E2B" w:rsidRDefault="00E97E2B" w:rsidP="008B3C2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:rsidRPr="00984E5E" w14:paraId="1B3A6664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252BC53C" w14:textId="77777777" w:rsidR="008B3C21" w:rsidRDefault="008B3C21" w:rsidP="004C5809">
            <w:r>
              <w:t>Assinale os itens que representam o perfil dos usuários atendidos.</w:t>
            </w:r>
          </w:p>
        </w:tc>
      </w:tr>
      <w:tr w:rsidR="008B3C21" w:rsidRPr="00984E5E" w14:paraId="1DCF0B67" w14:textId="77777777" w:rsidTr="004C5809">
        <w:tc>
          <w:tcPr>
            <w:tcW w:w="8644" w:type="dxa"/>
          </w:tcPr>
          <w:p w14:paraId="2A76CAC5" w14:textId="1A17754E" w:rsidR="008B3C21" w:rsidRDefault="008B3C21" w:rsidP="004C5809">
            <w:proofErr w:type="gramStart"/>
            <w:r>
              <w:lastRenderedPageBreak/>
              <w:t xml:space="preserve">(  </w:t>
            </w:r>
            <w:proofErr w:type="gramEnd"/>
            <w:r>
              <w:t xml:space="preserve"> ) interno C</w:t>
            </w:r>
            <w:r w:rsidR="00396BDC">
              <w:t>AV</w:t>
            </w:r>
            <w:r>
              <w:t xml:space="preserve"> (outros cursos de graduação e/ou pós-graduação além dos alunos do departamento em que o equipamento está alocado). </w:t>
            </w:r>
          </w:p>
          <w:p w14:paraId="2A4DA323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interno UDESC (outros centros)</w:t>
            </w:r>
          </w:p>
          <w:p w14:paraId="7F7838B2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outras instituições de ensino e/ou pesquisa por meio de convênios ou projetos de pesquisas</w:t>
            </w:r>
          </w:p>
          <w:p w14:paraId="422413B4" w14:textId="77777777" w:rsidR="008B3C21" w:rsidRDefault="008B3C21" w:rsidP="004C5809">
            <w:proofErr w:type="gramStart"/>
            <w:r>
              <w:t xml:space="preserve">(  </w:t>
            </w:r>
            <w:proofErr w:type="gramEnd"/>
            <w:r>
              <w:t xml:space="preserve"> ) outras instituições de ensino e/ou pesquisa por meio de prestação de serviço</w:t>
            </w:r>
          </w:p>
          <w:p w14:paraId="7D14B0C9" w14:textId="77777777" w:rsidR="008B3C21" w:rsidRPr="00A10175" w:rsidRDefault="008B3C21" w:rsidP="004C5809">
            <w:pPr>
              <w:rPr>
                <w:i/>
              </w:rPr>
            </w:pPr>
            <w:r>
              <w:t>(   ) comunidade externa por meio de prestação de serviço</w:t>
            </w:r>
          </w:p>
        </w:tc>
      </w:tr>
    </w:tbl>
    <w:p w14:paraId="2AF535FA" w14:textId="77777777" w:rsidR="008B3C21" w:rsidRPr="00984E5E" w:rsidRDefault="008B3C21" w:rsidP="008B3C21">
      <w:pPr>
        <w:rPr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8B3C21" w14:paraId="3EE4155F" w14:textId="77777777" w:rsidTr="008B3C21">
        <w:tc>
          <w:tcPr>
            <w:tcW w:w="8644" w:type="dxa"/>
            <w:shd w:val="clear" w:color="auto" w:fill="D9D9D9" w:themeFill="background1" w:themeFillShade="D9"/>
          </w:tcPr>
          <w:p w14:paraId="1C247D35" w14:textId="77777777" w:rsidR="008B3C21" w:rsidRDefault="008B3C21" w:rsidP="004C5809">
            <w:r>
              <w:t>Equipe técnica</w:t>
            </w:r>
          </w:p>
        </w:tc>
      </w:tr>
      <w:tr w:rsidR="008B3C21" w:rsidRPr="00984E5E" w14:paraId="6A99948B" w14:textId="77777777" w:rsidTr="004C5809">
        <w:tc>
          <w:tcPr>
            <w:tcW w:w="8644" w:type="dxa"/>
          </w:tcPr>
          <w:p w14:paraId="4F14C36A" w14:textId="14FC3134" w:rsidR="008B3C21" w:rsidRPr="00F16BF8" w:rsidRDefault="008B3C21" w:rsidP="006A36AD">
            <w:pPr>
              <w:rPr>
                <w:i/>
              </w:rPr>
            </w:pPr>
            <w:r w:rsidRPr="00F16BF8">
              <w:rPr>
                <w:i/>
              </w:rPr>
              <w:t>Indique os membros da equipe técnica especializada na operação do (s) equipamento (s) a ser credenciado</w:t>
            </w:r>
          </w:p>
        </w:tc>
      </w:tr>
    </w:tbl>
    <w:p w14:paraId="7AFF9100" w14:textId="6A5A9329" w:rsidR="008B3C21" w:rsidRPr="00984E5E" w:rsidRDefault="008B3C21" w:rsidP="008B3C21">
      <w:pPr>
        <w:rPr>
          <w:lang w:val="pt-BR"/>
        </w:rPr>
      </w:pPr>
      <w:r w:rsidRPr="00984E5E">
        <w:rPr>
          <w:lang w:val="pt-BR"/>
        </w:rPr>
        <w:t xml:space="preserve">*Junto ao formulário de credenciamento do equipamento deve ser entregue as </w:t>
      </w:r>
      <w:r w:rsidRPr="00984E5E">
        <w:rPr>
          <w:b/>
          <w:lang w:val="pt-BR"/>
        </w:rPr>
        <w:t>NORMAS DE ACESSO</w:t>
      </w:r>
      <w:r w:rsidRPr="00984E5E">
        <w:rPr>
          <w:lang w:val="pt-BR"/>
        </w:rPr>
        <w:t xml:space="preserve"> do equipamento, de </w:t>
      </w:r>
      <w:r w:rsidRPr="00984E5E">
        <w:rPr>
          <w:b/>
          <w:lang w:val="pt-BR"/>
        </w:rPr>
        <w:t>NORMAS DE AGENDAMENTO E DE UTILIZAÇÃO</w:t>
      </w:r>
      <w:r w:rsidRPr="00984E5E">
        <w:rPr>
          <w:lang w:val="pt-BR"/>
        </w:rPr>
        <w:t xml:space="preserve"> do mesmo.</w:t>
      </w:r>
    </w:p>
    <w:p w14:paraId="396AA795" w14:textId="7E13267F" w:rsidR="008B3C21" w:rsidRPr="00984E5E" w:rsidRDefault="008B3C21" w:rsidP="008B3C21">
      <w:pPr>
        <w:jc w:val="both"/>
        <w:rPr>
          <w:lang w:val="pt-BR"/>
        </w:rPr>
      </w:pPr>
      <w:r w:rsidRPr="00984E5E">
        <w:rPr>
          <w:lang w:val="pt-BR"/>
        </w:rPr>
        <w:t>* * Valores das análises realizadas por equipamentos que prestam serviço externo devem ser informados à C</w:t>
      </w:r>
      <w:r w:rsidR="00396BDC">
        <w:rPr>
          <w:lang w:val="pt-BR"/>
        </w:rPr>
        <w:t xml:space="preserve">oordenação do Centro </w:t>
      </w:r>
      <w:r w:rsidRPr="00984E5E">
        <w:rPr>
          <w:lang w:val="pt-BR"/>
        </w:rPr>
        <w:t xml:space="preserve">Multiusuário </w:t>
      </w:r>
      <w:r w:rsidR="00396BDC">
        <w:rPr>
          <w:lang w:val="pt-BR"/>
        </w:rPr>
        <w:t>UDESC-Lages</w:t>
      </w:r>
      <w:r w:rsidRPr="00984E5E">
        <w:rPr>
          <w:lang w:val="pt-BR"/>
        </w:rPr>
        <w:t xml:space="preserve"> após atendimento à resolução CONSUNI 023/2018.</w:t>
      </w:r>
    </w:p>
    <w:p w14:paraId="045C90F1" w14:textId="28DD5041" w:rsidR="0004698B" w:rsidRPr="003046C4" w:rsidRDefault="0004698B" w:rsidP="003046C4">
      <w:pPr>
        <w:rPr>
          <w:lang w:val="pt-BR"/>
        </w:rPr>
      </w:pPr>
    </w:p>
    <w:sectPr w:rsidR="0004698B" w:rsidRPr="003046C4" w:rsidSect="00342BBD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F2D7" w14:textId="77777777" w:rsidR="00BD1179" w:rsidRDefault="00BD1179" w:rsidP="00A82B24">
      <w:pPr>
        <w:spacing w:after="0" w:line="240" w:lineRule="auto"/>
      </w:pPr>
      <w:r>
        <w:separator/>
      </w:r>
    </w:p>
  </w:endnote>
  <w:endnote w:type="continuationSeparator" w:id="0">
    <w:p w14:paraId="7E84161A" w14:textId="77777777" w:rsidR="00BD1179" w:rsidRDefault="00BD1179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D5529" w14:textId="77777777" w:rsidR="00BD1179" w:rsidRDefault="00BD1179" w:rsidP="00A82B24">
      <w:pPr>
        <w:spacing w:after="0" w:line="240" w:lineRule="auto"/>
      </w:pPr>
      <w:r>
        <w:separator/>
      </w:r>
    </w:p>
  </w:footnote>
  <w:footnote w:type="continuationSeparator" w:id="0">
    <w:p w14:paraId="48FEED24" w14:textId="77777777" w:rsidR="00BD1179" w:rsidRDefault="00BD1179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48D4" w14:textId="77777777" w:rsidR="00023775" w:rsidRPr="004A6CDA" w:rsidRDefault="004A6CDA" w:rsidP="004A6CDA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51C0E031" wp14:editId="6F6593E3">
          <wp:simplePos x="0" y="0"/>
          <wp:positionH relativeFrom="column">
            <wp:posOffset>-709332</wp:posOffset>
          </wp:positionH>
          <wp:positionV relativeFrom="paragraph">
            <wp:posOffset>-439458</wp:posOffset>
          </wp:positionV>
          <wp:extent cx="7565340" cy="10693101"/>
          <wp:effectExtent l="0" t="0" r="0" b="0"/>
          <wp:wrapNone/>
          <wp:docPr id="1" name="Imagem 1" descr="C:\Users\1011311435\Desktop\Comunicação interna - Final\Cabeçalhos (PNG)\UDES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011311435\Desktop\Comunicação interna - Final\Cabeçalhos (PNG)\UDES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330" cy="10707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1573"/>
    <w:rsid w:val="00023775"/>
    <w:rsid w:val="0004698B"/>
    <w:rsid w:val="000813B9"/>
    <w:rsid w:val="000C0187"/>
    <w:rsid w:val="000E6F26"/>
    <w:rsid w:val="0011303F"/>
    <w:rsid w:val="00187A3C"/>
    <w:rsid w:val="00196087"/>
    <w:rsid w:val="001979FE"/>
    <w:rsid w:val="001C7A3A"/>
    <w:rsid w:val="001E4E88"/>
    <w:rsid w:val="00211498"/>
    <w:rsid w:val="00220AE0"/>
    <w:rsid w:val="002D7966"/>
    <w:rsid w:val="003046C4"/>
    <w:rsid w:val="003128F2"/>
    <w:rsid w:val="00342BBD"/>
    <w:rsid w:val="00346423"/>
    <w:rsid w:val="003829E8"/>
    <w:rsid w:val="0039336C"/>
    <w:rsid w:val="00396B18"/>
    <w:rsid w:val="00396BDC"/>
    <w:rsid w:val="003A5534"/>
    <w:rsid w:val="003E4ADD"/>
    <w:rsid w:val="00490CE4"/>
    <w:rsid w:val="004A6CDA"/>
    <w:rsid w:val="00514666"/>
    <w:rsid w:val="005B70A5"/>
    <w:rsid w:val="005C3348"/>
    <w:rsid w:val="005C7B49"/>
    <w:rsid w:val="005D27A4"/>
    <w:rsid w:val="00626AC8"/>
    <w:rsid w:val="00632E4C"/>
    <w:rsid w:val="0067501B"/>
    <w:rsid w:val="006A36AD"/>
    <w:rsid w:val="006A5307"/>
    <w:rsid w:val="00753F6A"/>
    <w:rsid w:val="007D2474"/>
    <w:rsid w:val="007E5A97"/>
    <w:rsid w:val="007F3E33"/>
    <w:rsid w:val="0082678D"/>
    <w:rsid w:val="008B3C21"/>
    <w:rsid w:val="00984E5E"/>
    <w:rsid w:val="009D6CEC"/>
    <w:rsid w:val="00A277B1"/>
    <w:rsid w:val="00A82B24"/>
    <w:rsid w:val="00B01E78"/>
    <w:rsid w:val="00B31766"/>
    <w:rsid w:val="00B436F8"/>
    <w:rsid w:val="00B976BD"/>
    <w:rsid w:val="00BD1179"/>
    <w:rsid w:val="00C543ED"/>
    <w:rsid w:val="00CE2820"/>
    <w:rsid w:val="00D1647E"/>
    <w:rsid w:val="00D4727D"/>
    <w:rsid w:val="00E530C3"/>
    <w:rsid w:val="00E87E0C"/>
    <w:rsid w:val="00E9375C"/>
    <w:rsid w:val="00E97E2B"/>
    <w:rsid w:val="00EA7B2C"/>
    <w:rsid w:val="00ED5468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B6635D"/>
  <w15:docId w15:val="{856DF7F8-EC2F-48BB-BEA3-1362A17A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C543ED"/>
    <w:pPr>
      <w:suppressAutoHyphens/>
      <w:spacing w:after="120" w:line="480" w:lineRule="auto"/>
    </w:pPr>
    <w:rPr>
      <w:rFonts w:ascii="Times New Roman" w:eastAsia="Times New Roman" w:hAnsi="Times New Roman" w:cs="Calibri"/>
      <w:sz w:val="24"/>
      <w:szCs w:val="24"/>
      <w:lang w:val="pt-BR" w:eastAsia="ar-SA"/>
    </w:rPr>
  </w:style>
  <w:style w:type="table" w:styleId="Tabelacomgrade">
    <w:name w:val="Table Grid"/>
    <w:basedOn w:val="Tabelanormal"/>
    <w:uiPriority w:val="59"/>
    <w:rsid w:val="008B3C21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6A782-B0ED-46F3-8DEC-9C7446B2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ADELAR MANTOVANI</cp:lastModifiedBy>
  <cp:revision>2</cp:revision>
  <cp:lastPrinted>2016-03-30T17:49:00Z</cp:lastPrinted>
  <dcterms:created xsi:type="dcterms:W3CDTF">2022-02-08T17:30:00Z</dcterms:created>
  <dcterms:modified xsi:type="dcterms:W3CDTF">2022-02-08T17:30:00Z</dcterms:modified>
</cp:coreProperties>
</file>