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F54" w:rsidRDefault="00044F54" w:rsidP="00044F5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15078" w:rsidRDefault="00815078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815078" w:rsidRPr="00E34FD0" w:rsidRDefault="00815078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823F58" w:rsidRDefault="00044F54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PROCESSO SELETIVO Nº </w:t>
      </w:r>
      <w:r w:rsidR="0089640E">
        <w:rPr>
          <w:rFonts w:ascii="Arial" w:hAnsi="Arial" w:cs="Arial"/>
          <w:b/>
          <w:i/>
          <w:sz w:val="28"/>
          <w:szCs w:val="28"/>
          <w:u w:val="single"/>
        </w:rPr>
        <w:t>0</w:t>
      </w:r>
      <w:r w:rsidR="00EF6408">
        <w:rPr>
          <w:rFonts w:ascii="Arial" w:hAnsi="Arial" w:cs="Arial"/>
          <w:b/>
          <w:i/>
          <w:sz w:val="28"/>
          <w:szCs w:val="28"/>
          <w:u w:val="single"/>
        </w:rPr>
        <w:t>1/2022</w:t>
      </w:r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:rsidR="00044F54" w:rsidRPr="00E34FD0" w:rsidRDefault="00044F54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34FD0">
        <w:rPr>
          <w:rFonts w:ascii="Arial" w:hAnsi="Arial" w:cs="Arial"/>
          <w:b/>
          <w:i/>
          <w:sz w:val="28"/>
          <w:szCs w:val="28"/>
          <w:u w:val="single"/>
        </w:rPr>
        <w:t>CAV-UDESC</w:t>
      </w:r>
    </w:p>
    <w:p w:rsidR="00044F54" w:rsidRPr="00E34FD0" w:rsidRDefault="00AB358D" w:rsidP="00AB358D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34FD0">
        <w:rPr>
          <w:rFonts w:ascii="Arial" w:hAnsi="Arial" w:cs="Arial"/>
          <w:b/>
          <w:i/>
          <w:sz w:val="28"/>
          <w:szCs w:val="28"/>
          <w:u w:val="single"/>
        </w:rPr>
        <w:t>LOCA</w:t>
      </w:r>
      <w:r w:rsidR="00815078" w:rsidRPr="00E34FD0">
        <w:rPr>
          <w:rFonts w:ascii="Arial" w:hAnsi="Arial" w:cs="Arial"/>
          <w:b/>
          <w:i/>
          <w:sz w:val="28"/>
          <w:szCs w:val="28"/>
          <w:u w:val="single"/>
        </w:rPr>
        <w:t>L</w:t>
      </w:r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 DA PROVA ESCRITA</w:t>
      </w:r>
    </w:p>
    <w:p w:rsidR="00815078" w:rsidRPr="00E34FD0" w:rsidRDefault="00815078" w:rsidP="00AB358D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623725" w:rsidRPr="00E34FD0" w:rsidRDefault="00623725" w:rsidP="001832C4">
      <w:pPr>
        <w:rPr>
          <w:rFonts w:ascii="Arial" w:hAnsi="Arial" w:cs="Arial"/>
          <w:i/>
          <w:sz w:val="28"/>
          <w:szCs w:val="28"/>
          <w:u w:val="single"/>
        </w:rPr>
      </w:pPr>
    </w:p>
    <w:tbl>
      <w:tblPr>
        <w:tblStyle w:val="Tabelacomgrade"/>
        <w:tblW w:w="10349" w:type="dxa"/>
        <w:tblInd w:w="-318" w:type="dxa"/>
        <w:tblLook w:val="04A0" w:firstRow="1" w:lastRow="0" w:firstColumn="1" w:lastColumn="0" w:noHBand="0" w:noVBand="1"/>
      </w:tblPr>
      <w:tblGrid>
        <w:gridCol w:w="4533"/>
        <w:gridCol w:w="1618"/>
        <w:gridCol w:w="4198"/>
      </w:tblGrid>
      <w:tr w:rsidR="00044F54" w:rsidRPr="00C94117" w:rsidTr="00EF6408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C94117" w:rsidRDefault="00044F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94117">
              <w:rPr>
                <w:rFonts w:ascii="Arial" w:hAnsi="Arial" w:cs="Arial"/>
                <w:b/>
                <w:i/>
                <w:sz w:val="28"/>
                <w:szCs w:val="28"/>
              </w:rPr>
              <w:t>Área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C94117" w:rsidRDefault="00044F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94117">
              <w:rPr>
                <w:rFonts w:ascii="Arial" w:hAnsi="Arial" w:cs="Arial"/>
                <w:b/>
                <w:i/>
                <w:sz w:val="28"/>
                <w:szCs w:val="28"/>
              </w:rPr>
              <w:t>Data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C94117" w:rsidRDefault="00044F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94117">
              <w:rPr>
                <w:rFonts w:ascii="Arial" w:hAnsi="Arial" w:cs="Arial"/>
                <w:b/>
                <w:i/>
                <w:sz w:val="28"/>
                <w:szCs w:val="28"/>
              </w:rPr>
              <w:t>Local</w:t>
            </w:r>
          </w:p>
        </w:tc>
      </w:tr>
      <w:tr w:rsidR="00AB678A" w:rsidRPr="00E34FD0" w:rsidTr="00EF6408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bCs/>
                <w:i/>
                <w:sz w:val="28"/>
                <w:szCs w:val="28"/>
              </w:rPr>
              <w:t>Agronomia; Fitotecnia; Produção e Análise de Sementes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14/03/2022</w:t>
            </w:r>
          </w:p>
          <w:p w:rsidR="00AB678A" w:rsidRPr="00EF6408" w:rsidRDefault="00AB678A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08:00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F6408" w:rsidRDefault="004D6E89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 xml:space="preserve">Sala </w:t>
            </w:r>
            <w:r w:rsidR="00383713">
              <w:rPr>
                <w:rFonts w:ascii="Arial" w:hAnsi="Arial" w:cs="Arial"/>
                <w:i/>
                <w:sz w:val="28"/>
                <w:szCs w:val="28"/>
              </w:rPr>
              <w:t>201</w:t>
            </w:r>
            <w:r w:rsidRPr="00EF6408">
              <w:rPr>
                <w:rFonts w:ascii="Arial" w:hAnsi="Arial" w:cs="Arial"/>
                <w:i/>
                <w:sz w:val="28"/>
                <w:szCs w:val="28"/>
              </w:rPr>
              <w:t xml:space="preserve"> – Prédio da </w:t>
            </w:r>
            <w:r w:rsidR="00383713">
              <w:rPr>
                <w:rFonts w:ascii="Arial" w:hAnsi="Arial" w:cs="Arial"/>
                <w:i/>
                <w:sz w:val="28"/>
                <w:szCs w:val="28"/>
              </w:rPr>
              <w:t>Agronomia</w:t>
            </w:r>
          </w:p>
        </w:tc>
      </w:tr>
      <w:tr w:rsidR="00EF6408" w:rsidRPr="00E34FD0" w:rsidTr="00EF6408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EF6408" w:rsidP="00EF6408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proofErr w:type="gramStart"/>
            <w:r w:rsidRPr="00EF6408">
              <w:rPr>
                <w:rFonts w:ascii="Arial" w:hAnsi="Arial" w:cs="Arial"/>
                <w:bCs/>
                <w:i/>
                <w:sz w:val="28"/>
                <w:szCs w:val="28"/>
              </w:rPr>
              <w:t>Comportamento e Bem-Estar Animal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14/03/2022</w:t>
            </w:r>
          </w:p>
          <w:p w:rsidR="00EF6408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08:00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Sala 10</w:t>
            </w:r>
            <w:r>
              <w:rPr>
                <w:rFonts w:ascii="Arial" w:hAnsi="Arial" w:cs="Arial"/>
                <w:i/>
                <w:sz w:val="28"/>
                <w:szCs w:val="28"/>
              </w:rPr>
              <w:t>3</w:t>
            </w:r>
            <w:r w:rsidRPr="00EF6408">
              <w:rPr>
                <w:rFonts w:ascii="Arial" w:hAnsi="Arial" w:cs="Arial"/>
                <w:i/>
                <w:sz w:val="28"/>
                <w:szCs w:val="28"/>
              </w:rPr>
              <w:t xml:space="preserve"> – Prédio da Medicina Veterinária</w:t>
            </w:r>
          </w:p>
        </w:tc>
      </w:tr>
      <w:tr w:rsidR="00EF6408" w:rsidRPr="00E34FD0" w:rsidTr="00EF6408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EF6408" w:rsidP="00EF6408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bCs/>
                <w:i/>
                <w:sz w:val="28"/>
                <w:szCs w:val="28"/>
              </w:rPr>
              <w:t>Farmacologia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14/03/2022</w:t>
            </w:r>
          </w:p>
          <w:p w:rsidR="00EF6408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08:00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Sala 10</w:t>
            </w:r>
            <w:r>
              <w:rPr>
                <w:rFonts w:ascii="Arial" w:hAnsi="Arial" w:cs="Arial"/>
                <w:i/>
                <w:sz w:val="28"/>
                <w:szCs w:val="28"/>
              </w:rPr>
              <w:t>3</w:t>
            </w:r>
            <w:r w:rsidRPr="00EF6408">
              <w:rPr>
                <w:rFonts w:ascii="Arial" w:hAnsi="Arial" w:cs="Arial"/>
                <w:i/>
                <w:sz w:val="28"/>
                <w:szCs w:val="28"/>
              </w:rPr>
              <w:t xml:space="preserve"> – Prédio da Medicina Veterinária</w:t>
            </w:r>
          </w:p>
        </w:tc>
      </w:tr>
      <w:tr w:rsidR="00EF6408" w:rsidRPr="00E34FD0" w:rsidTr="00EF6408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EF6408" w:rsidP="00EF6408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bCs/>
                <w:i/>
                <w:sz w:val="28"/>
                <w:szCs w:val="28"/>
              </w:rPr>
              <w:t>Matemática (DEF)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14/03/2022</w:t>
            </w:r>
          </w:p>
          <w:p w:rsidR="00EF6408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08:00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0C2CCD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 xml:space="preserve">Sala </w:t>
            </w:r>
            <w:r>
              <w:rPr>
                <w:rFonts w:ascii="Arial" w:hAnsi="Arial" w:cs="Arial"/>
                <w:i/>
                <w:sz w:val="28"/>
                <w:szCs w:val="28"/>
              </w:rPr>
              <w:t>405</w:t>
            </w:r>
            <w:r w:rsidRPr="00EF6408">
              <w:rPr>
                <w:rFonts w:ascii="Arial" w:hAnsi="Arial" w:cs="Arial"/>
                <w:i/>
                <w:sz w:val="28"/>
                <w:szCs w:val="28"/>
              </w:rPr>
              <w:t xml:space="preserve"> – Prédio da </w:t>
            </w:r>
            <w:r>
              <w:rPr>
                <w:rFonts w:ascii="Arial" w:hAnsi="Arial" w:cs="Arial"/>
                <w:i/>
                <w:sz w:val="28"/>
                <w:szCs w:val="28"/>
              </w:rPr>
              <w:t>Engenharia Florestal</w:t>
            </w:r>
            <w:bookmarkStart w:id="0" w:name="_GoBack"/>
            <w:bookmarkEnd w:id="0"/>
          </w:p>
        </w:tc>
      </w:tr>
      <w:tr w:rsidR="00EF6408" w:rsidRPr="00E34FD0" w:rsidTr="00EF6408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EF6408" w:rsidP="00EF6408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bCs/>
                <w:i/>
                <w:sz w:val="28"/>
                <w:szCs w:val="28"/>
              </w:rPr>
              <w:t>Matemática (DEAS)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14/03/2022</w:t>
            </w:r>
          </w:p>
          <w:p w:rsidR="00EF6408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08:00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361753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 xml:space="preserve">Sala </w:t>
            </w:r>
            <w:r w:rsidR="00A446A7">
              <w:rPr>
                <w:rFonts w:ascii="Arial" w:hAnsi="Arial" w:cs="Arial"/>
                <w:i/>
                <w:sz w:val="28"/>
                <w:szCs w:val="28"/>
              </w:rPr>
              <w:t>405</w:t>
            </w:r>
            <w:r w:rsidRPr="00EF6408">
              <w:rPr>
                <w:rFonts w:ascii="Arial" w:hAnsi="Arial" w:cs="Arial"/>
                <w:i/>
                <w:sz w:val="28"/>
                <w:szCs w:val="28"/>
              </w:rPr>
              <w:t xml:space="preserve"> – Prédio da </w:t>
            </w:r>
            <w:r w:rsidR="00A446A7">
              <w:rPr>
                <w:rFonts w:ascii="Arial" w:hAnsi="Arial" w:cs="Arial"/>
                <w:i/>
                <w:sz w:val="28"/>
                <w:szCs w:val="28"/>
              </w:rPr>
              <w:t>Engenharia Florestal</w:t>
            </w:r>
          </w:p>
        </w:tc>
      </w:tr>
      <w:tr w:rsidR="00EF6408" w:rsidRPr="00E34FD0" w:rsidTr="00EF6408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EF6408" w:rsidP="00EF6408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bCs/>
                <w:i/>
                <w:sz w:val="28"/>
                <w:szCs w:val="28"/>
              </w:rPr>
              <w:t>Patologia Animal, Toxicologia e Plantas</w:t>
            </w:r>
            <w:r w:rsidRPr="00EF6408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Tóxicas</w:t>
            </w:r>
          </w:p>
          <w:p w:rsidR="00EF6408" w:rsidRPr="00EF6408" w:rsidRDefault="00EF6408" w:rsidP="00EF6408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14/03/2022</w:t>
            </w:r>
          </w:p>
          <w:p w:rsidR="00EF6408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08:00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08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Sala 10</w:t>
            </w:r>
            <w:r>
              <w:rPr>
                <w:rFonts w:ascii="Arial" w:hAnsi="Arial" w:cs="Arial"/>
                <w:i/>
                <w:sz w:val="28"/>
                <w:szCs w:val="28"/>
              </w:rPr>
              <w:t>3</w:t>
            </w:r>
            <w:r w:rsidRPr="00EF6408">
              <w:rPr>
                <w:rFonts w:ascii="Arial" w:hAnsi="Arial" w:cs="Arial"/>
                <w:i/>
                <w:sz w:val="28"/>
                <w:szCs w:val="28"/>
              </w:rPr>
              <w:t xml:space="preserve"> – Prédio da Medicina Veterinária</w:t>
            </w:r>
          </w:p>
        </w:tc>
      </w:tr>
    </w:tbl>
    <w:p w:rsidR="001832C4" w:rsidRPr="00E34FD0" w:rsidRDefault="001832C4" w:rsidP="001832C4">
      <w:pPr>
        <w:spacing w:after="0"/>
        <w:rPr>
          <w:rFonts w:ascii="Arial" w:eastAsia="Times New Roman" w:hAnsi="Arial" w:cs="Arial"/>
          <w:i/>
          <w:sz w:val="28"/>
          <w:szCs w:val="28"/>
          <w:u w:val="single"/>
          <w:lang w:eastAsia="pt-BR"/>
        </w:rPr>
      </w:pPr>
    </w:p>
    <w:p w:rsidR="0059138A" w:rsidRDefault="0059138A" w:rsidP="001832C4">
      <w:pPr>
        <w:spacing w:after="0"/>
        <w:rPr>
          <w:rFonts w:ascii="Arial" w:hAnsi="Arial" w:cs="Arial"/>
          <w:i/>
          <w:sz w:val="28"/>
          <w:szCs w:val="28"/>
        </w:rPr>
      </w:pPr>
    </w:p>
    <w:p w:rsidR="0059138A" w:rsidRDefault="0059138A" w:rsidP="001832C4">
      <w:pPr>
        <w:spacing w:after="0"/>
        <w:rPr>
          <w:rFonts w:ascii="Arial" w:hAnsi="Arial" w:cs="Arial"/>
          <w:i/>
          <w:sz w:val="28"/>
          <w:szCs w:val="28"/>
        </w:rPr>
      </w:pPr>
    </w:p>
    <w:p w:rsidR="00224FF5" w:rsidRPr="00E34FD0" w:rsidRDefault="00044F54" w:rsidP="001832C4">
      <w:pPr>
        <w:spacing w:after="0"/>
        <w:rPr>
          <w:rFonts w:ascii="Arial" w:hAnsi="Arial" w:cs="Arial"/>
          <w:i/>
          <w:sz w:val="28"/>
          <w:szCs w:val="28"/>
        </w:rPr>
      </w:pPr>
      <w:r w:rsidRPr="00E34FD0">
        <w:rPr>
          <w:rFonts w:ascii="Arial" w:hAnsi="Arial" w:cs="Arial"/>
          <w:i/>
          <w:sz w:val="28"/>
          <w:szCs w:val="28"/>
        </w:rPr>
        <w:t xml:space="preserve">Lages, </w:t>
      </w:r>
      <w:r w:rsidR="00EF6408">
        <w:rPr>
          <w:rFonts w:ascii="Arial" w:hAnsi="Arial" w:cs="Arial"/>
          <w:i/>
          <w:sz w:val="28"/>
          <w:szCs w:val="28"/>
        </w:rPr>
        <w:t xml:space="preserve">10 de </w:t>
      </w:r>
      <w:proofErr w:type="spellStart"/>
      <w:r w:rsidR="00EF6408">
        <w:rPr>
          <w:rFonts w:ascii="Arial" w:hAnsi="Arial" w:cs="Arial"/>
          <w:i/>
          <w:sz w:val="28"/>
          <w:szCs w:val="28"/>
        </w:rPr>
        <w:t>Março</w:t>
      </w:r>
      <w:proofErr w:type="spellEnd"/>
      <w:r w:rsidR="00EF6408">
        <w:rPr>
          <w:rFonts w:ascii="Arial" w:hAnsi="Arial" w:cs="Arial"/>
          <w:i/>
          <w:sz w:val="28"/>
          <w:szCs w:val="28"/>
        </w:rPr>
        <w:t xml:space="preserve"> de 2022</w:t>
      </w:r>
      <w:r w:rsidR="00623725" w:rsidRPr="00E34FD0">
        <w:rPr>
          <w:rFonts w:ascii="Arial" w:hAnsi="Arial" w:cs="Arial"/>
          <w:i/>
          <w:sz w:val="28"/>
          <w:szCs w:val="28"/>
        </w:rPr>
        <w:t>.</w:t>
      </w:r>
    </w:p>
    <w:p w:rsidR="00FB7CB1" w:rsidRPr="00E34FD0" w:rsidRDefault="00044F54" w:rsidP="001832C4">
      <w:pPr>
        <w:spacing w:after="0"/>
        <w:rPr>
          <w:rFonts w:ascii="Arial" w:hAnsi="Arial" w:cs="Arial"/>
          <w:i/>
          <w:sz w:val="28"/>
          <w:szCs w:val="28"/>
        </w:rPr>
      </w:pPr>
      <w:proofErr w:type="spellStart"/>
      <w:r w:rsidRPr="00E34FD0">
        <w:rPr>
          <w:rFonts w:ascii="Arial" w:hAnsi="Arial" w:cs="Arial"/>
          <w:i/>
          <w:sz w:val="28"/>
          <w:szCs w:val="28"/>
        </w:rPr>
        <w:t>Setor</w:t>
      </w:r>
      <w:proofErr w:type="spellEnd"/>
      <w:r w:rsidRPr="00E34FD0">
        <w:rPr>
          <w:rFonts w:ascii="Arial" w:hAnsi="Arial" w:cs="Arial"/>
          <w:i/>
          <w:sz w:val="28"/>
          <w:szCs w:val="28"/>
        </w:rPr>
        <w:t xml:space="preserve"> de </w:t>
      </w:r>
      <w:proofErr w:type="spellStart"/>
      <w:r w:rsidRPr="00E34FD0">
        <w:rPr>
          <w:rFonts w:ascii="Arial" w:hAnsi="Arial" w:cs="Arial"/>
          <w:i/>
          <w:sz w:val="28"/>
          <w:szCs w:val="28"/>
        </w:rPr>
        <w:t>Recursos</w:t>
      </w:r>
      <w:proofErr w:type="spellEnd"/>
      <w:r w:rsidRPr="00E34FD0">
        <w:rPr>
          <w:rFonts w:ascii="Arial" w:hAnsi="Arial" w:cs="Arial"/>
          <w:i/>
          <w:sz w:val="28"/>
          <w:szCs w:val="28"/>
        </w:rPr>
        <w:t xml:space="preserve"> Humanos</w:t>
      </w:r>
      <w:r w:rsidR="001832C4" w:rsidRPr="00E34FD0">
        <w:rPr>
          <w:rFonts w:ascii="Arial" w:hAnsi="Arial" w:cs="Arial"/>
          <w:i/>
          <w:sz w:val="28"/>
          <w:szCs w:val="28"/>
        </w:rPr>
        <w:t xml:space="preserve"> </w:t>
      </w:r>
      <w:r w:rsidR="00FB7CB1" w:rsidRPr="00E34FD0">
        <w:rPr>
          <w:rFonts w:ascii="Arial" w:hAnsi="Arial" w:cs="Arial"/>
          <w:i/>
          <w:sz w:val="28"/>
          <w:szCs w:val="28"/>
        </w:rPr>
        <w:t>CAV-UDESC</w:t>
      </w:r>
    </w:p>
    <w:p w:rsidR="008A7171" w:rsidRPr="00E34FD0" w:rsidRDefault="008A7171" w:rsidP="00044F54">
      <w:pPr>
        <w:rPr>
          <w:i/>
        </w:rPr>
      </w:pPr>
    </w:p>
    <w:sectPr w:rsidR="008A7171" w:rsidRPr="00E34FD0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BBB" w:rsidRDefault="00C97BBB" w:rsidP="00A82B24">
      <w:pPr>
        <w:spacing w:after="0" w:line="240" w:lineRule="auto"/>
      </w:pPr>
      <w:r>
        <w:separator/>
      </w:r>
    </w:p>
  </w:endnote>
  <w:endnote w:type="continuationSeparator" w:id="0">
    <w:p w:rsidR="00C97BBB" w:rsidRDefault="00C97BB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BBB" w:rsidRDefault="00C97BBB" w:rsidP="00A82B24">
      <w:pPr>
        <w:spacing w:after="0" w:line="240" w:lineRule="auto"/>
      </w:pPr>
      <w:r>
        <w:separator/>
      </w:r>
    </w:p>
  </w:footnote>
  <w:footnote w:type="continuationSeparator" w:id="0">
    <w:p w:rsidR="00C97BBB" w:rsidRDefault="00C97BB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138EA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15E8"/>
    <w:rsid w:val="001829E1"/>
    <w:rsid w:val="001832C4"/>
    <w:rsid w:val="0018757F"/>
    <w:rsid w:val="00187A3C"/>
    <w:rsid w:val="001C0C9B"/>
    <w:rsid w:val="001E5006"/>
    <w:rsid w:val="001F31D4"/>
    <w:rsid w:val="00211498"/>
    <w:rsid w:val="00220AE0"/>
    <w:rsid w:val="00224FF5"/>
    <w:rsid w:val="00235279"/>
    <w:rsid w:val="002573A5"/>
    <w:rsid w:val="00266D99"/>
    <w:rsid w:val="00267818"/>
    <w:rsid w:val="0027223B"/>
    <w:rsid w:val="002F6253"/>
    <w:rsid w:val="00310460"/>
    <w:rsid w:val="00311AB7"/>
    <w:rsid w:val="00317ED6"/>
    <w:rsid w:val="00330E1E"/>
    <w:rsid w:val="0034051A"/>
    <w:rsid w:val="00342BBD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70821"/>
    <w:rsid w:val="00490A5E"/>
    <w:rsid w:val="00490CE4"/>
    <w:rsid w:val="004A18FF"/>
    <w:rsid w:val="004A6CDA"/>
    <w:rsid w:val="004B7F19"/>
    <w:rsid w:val="004C656E"/>
    <w:rsid w:val="004D1D7E"/>
    <w:rsid w:val="004D6E89"/>
    <w:rsid w:val="004F2C95"/>
    <w:rsid w:val="00503031"/>
    <w:rsid w:val="005059F6"/>
    <w:rsid w:val="00527FCA"/>
    <w:rsid w:val="00554CC0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17EF1"/>
    <w:rsid w:val="00623725"/>
    <w:rsid w:val="00624F5C"/>
    <w:rsid w:val="006268D2"/>
    <w:rsid w:val="00632E4C"/>
    <w:rsid w:val="00651FBB"/>
    <w:rsid w:val="006711D9"/>
    <w:rsid w:val="0067501B"/>
    <w:rsid w:val="00693EB3"/>
    <w:rsid w:val="006B05BF"/>
    <w:rsid w:val="006D0FCE"/>
    <w:rsid w:val="006D419C"/>
    <w:rsid w:val="00701A97"/>
    <w:rsid w:val="007120CB"/>
    <w:rsid w:val="00745DE0"/>
    <w:rsid w:val="0075014E"/>
    <w:rsid w:val="00753F6A"/>
    <w:rsid w:val="0079231A"/>
    <w:rsid w:val="007A5FCB"/>
    <w:rsid w:val="007B30AC"/>
    <w:rsid w:val="007D2F62"/>
    <w:rsid w:val="007D40C5"/>
    <w:rsid w:val="007E5A97"/>
    <w:rsid w:val="007F3E33"/>
    <w:rsid w:val="00815078"/>
    <w:rsid w:val="00823F58"/>
    <w:rsid w:val="0082678D"/>
    <w:rsid w:val="008459C8"/>
    <w:rsid w:val="0087640C"/>
    <w:rsid w:val="0089640E"/>
    <w:rsid w:val="008A7171"/>
    <w:rsid w:val="008A7926"/>
    <w:rsid w:val="008C292F"/>
    <w:rsid w:val="008C6555"/>
    <w:rsid w:val="008D2908"/>
    <w:rsid w:val="008F161F"/>
    <w:rsid w:val="00902BC6"/>
    <w:rsid w:val="009116F4"/>
    <w:rsid w:val="0092680F"/>
    <w:rsid w:val="009279B2"/>
    <w:rsid w:val="00947473"/>
    <w:rsid w:val="00957E21"/>
    <w:rsid w:val="009724A5"/>
    <w:rsid w:val="00992472"/>
    <w:rsid w:val="00992750"/>
    <w:rsid w:val="00995AEE"/>
    <w:rsid w:val="0099631C"/>
    <w:rsid w:val="009B1C85"/>
    <w:rsid w:val="009C0176"/>
    <w:rsid w:val="00A40152"/>
    <w:rsid w:val="00A446A7"/>
    <w:rsid w:val="00A67117"/>
    <w:rsid w:val="00A76786"/>
    <w:rsid w:val="00A82B24"/>
    <w:rsid w:val="00AA3DA4"/>
    <w:rsid w:val="00AB358D"/>
    <w:rsid w:val="00AB678A"/>
    <w:rsid w:val="00AF046C"/>
    <w:rsid w:val="00B001CF"/>
    <w:rsid w:val="00B31766"/>
    <w:rsid w:val="00B34EAF"/>
    <w:rsid w:val="00B356F4"/>
    <w:rsid w:val="00B376FC"/>
    <w:rsid w:val="00B43A02"/>
    <w:rsid w:val="00B537BE"/>
    <w:rsid w:val="00B65C6E"/>
    <w:rsid w:val="00B976BD"/>
    <w:rsid w:val="00BA1E2F"/>
    <w:rsid w:val="00BC5250"/>
    <w:rsid w:val="00C2040C"/>
    <w:rsid w:val="00C20D6A"/>
    <w:rsid w:val="00C674DF"/>
    <w:rsid w:val="00C91205"/>
    <w:rsid w:val="00C94117"/>
    <w:rsid w:val="00C97BBB"/>
    <w:rsid w:val="00CC5790"/>
    <w:rsid w:val="00CF4482"/>
    <w:rsid w:val="00D0124F"/>
    <w:rsid w:val="00D15361"/>
    <w:rsid w:val="00D1647E"/>
    <w:rsid w:val="00D23489"/>
    <w:rsid w:val="00D2485F"/>
    <w:rsid w:val="00D4727D"/>
    <w:rsid w:val="00D57956"/>
    <w:rsid w:val="00D66361"/>
    <w:rsid w:val="00D73F44"/>
    <w:rsid w:val="00D92F43"/>
    <w:rsid w:val="00D96AFB"/>
    <w:rsid w:val="00DA2868"/>
    <w:rsid w:val="00DB58ED"/>
    <w:rsid w:val="00DC3BC2"/>
    <w:rsid w:val="00DC5BDB"/>
    <w:rsid w:val="00DE14F8"/>
    <w:rsid w:val="00DF769C"/>
    <w:rsid w:val="00E1187B"/>
    <w:rsid w:val="00E34FD0"/>
    <w:rsid w:val="00E47EDC"/>
    <w:rsid w:val="00E530C3"/>
    <w:rsid w:val="00E9375C"/>
    <w:rsid w:val="00EA7B2C"/>
    <w:rsid w:val="00ED5468"/>
    <w:rsid w:val="00ED7AD9"/>
    <w:rsid w:val="00EF6408"/>
    <w:rsid w:val="00F30190"/>
    <w:rsid w:val="00F3344A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A02D1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E9C42-8DC8-428A-925A-36AEB332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5</cp:revision>
  <cp:lastPrinted>2021-11-25T20:01:00Z</cp:lastPrinted>
  <dcterms:created xsi:type="dcterms:W3CDTF">2022-03-10T16:27:00Z</dcterms:created>
  <dcterms:modified xsi:type="dcterms:W3CDTF">2022-03-10T20:03:00Z</dcterms:modified>
</cp:coreProperties>
</file>