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AA01" w14:textId="77777777" w:rsidR="0057534B" w:rsidRDefault="00254810">
      <w:pPr>
        <w:ind w:left="18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3E3EF6" wp14:editId="42025209">
            <wp:extent cx="3746532" cy="5989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32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BEAF" w14:textId="77777777" w:rsidR="0057534B" w:rsidRDefault="0057534B">
      <w:pPr>
        <w:pStyle w:val="Corpodetexto"/>
        <w:spacing w:before="107"/>
        <w:rPr>
          <w:rFonts w:ascii="Times New Roman"/>
          <w:sz w:val="24"/>
        </w:rPr>
      </w:pPr>
    </w:p>
    <w:p w14:paraId="57EEFCA4" w14:textId="77777777" w:rsidR="0057534B" w:rsidRDefault="00254810">
      <w:pPr>
        <w:pStyle w:val="Ttulo1"/>
        <w:spacing w:line="273" w:lineRule="auto"/>
        <w:ind w:left="3289"/>
      </w:pPr>
      <w:bookmarkStart w:id="0" w:name="Horários_de_Atendimento_da_Monitoria"/>
      <w:bookmarkEnd w:id="0"/>
      <w:r>
        <w:t>Horários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Atendimento</w:t>
      </w:r>
      <w:r>
        <w:rPr>
          <w:spacing w:val="-1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 xml:space="preserve">Monitoria </w:t>
      </w:r>
      <w:bookmarkStart w:id="1" w:name="Cálculo_Diferencial_e_Integral_I"/>
      <w:bookmarkEnd w:id="1"/>
      <w:r>
        <w:rPr>
          <w:color w:val="FF0000"/>
        </w:rPr>
        <w:t>Cálculo Diferencial e Integral I</w:t>
      </w:r>
    </w:p>
    <w:p w14:paraId="065EFAD8" w14:textId="77777777" w:rsidR="0057534B" w:rsidRDefault="0057534B">
      <w:pPr>
        <w:pStyle w:val="Corpodetexto"/>
        <w:spacing w:before="229"/>
        <w:rPr>
          <w:b/>
          <w:sz w:val="24"/>
        </w:rPr>
      </w:pPr>
    </w:p>
    <w:p w14:paraId="04C9ED17" w14:textId="77777777" w:rsidR="0057534B" w:rsidRDefault="00254810">
      <w:pPr>
        <w:ind w:left="2"/>
        <w:rPr>
          <w:sz w:val="24"/>
        </w:rPr>
      </w:pPr>
      <w:r>
        <w:rPr>
          <w:b/>
          <w:spacing w:val="-2"/>
          <w:sz w:val="24"/>
        </w:rPr>
        <w:t>Monitor:</w:t>
      </w:r>
      <w:r>
        <w:rPr>
          <w:b/>
          <w:spacing w:val="3"/>
          <w:sz w:val="24"/>
        </w:rPr>
        <w:t xml:space="preserve"> </w:t>
      </w:r>
      <w:r>
        <w:rPr>
          <w:color w:val="76923B"/>
          <w:spacing w:val="-2"/>
        </w:rPr>
        <w:t>Bruno</w:t>
      </w:r>
      <w:r>
        <w:rPr>
          <w:color w:val="00AF50"/>
          <w:spacing w:val="-2"/>
          <w:sz w:val="24"/>
        </w:rPr>
        <w:t>,</w:t>
      </w:r>
      <w:r>
        <w:rPr>
          <w:color w:val="00AF50"/>
          <w:spacing w:val="-7"/>
          <w:sz w:val="24"/>
        </w:rPr>
        <w:t xml:space="preserve"> </w:t>
      </w:r>
      <w:r>
        <w:rPr>
          <w:color w:val="006FC0"/>
          <w:spacing w:val="-2"/>
          <w:sz w:val="24"/>
        </w:rPr>
        <w:t>Gabriel,</w:t>
      </w:r>
      <w:r>
        <w:rPr>
          <w:color w:val="006FC0"/>
          <w:spacing w:val="-8"/>
          <w:sz w:val="24"/>
        </w:rPr>
        <w:t xml:space="preserve"> </w:t>
      </w:r>
      <w:r>
        <w:rPr>
          <w:color w:val="00AF50"/>
          <w:spacing w:val="-2"/>
          <w:sz w:val="24"/>
        </w:rPr>
        <w:t>Rafael</w:t>
      </w:r>
      <w:r>
        <w:rPr>
          <w:color w:val="00AF50"/>
          <w:spacing w:val="-6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z w:val="24"/>
        </w:rPr>
        <w:t xml:space="preserve"> </w:t>
      </w:r>
      <w:r>
        <w:rPr>
          <w:color w:val="996633"/>
          <w:spacing w:val="-2"/>
          <w:sz w:val="24"/>
        </w:rPr>
        <w:t>Williams.</w:t>
      </w:r>
    </w:p>
    <w:p w14:paraId="51993CCF" w14:textId="77777777" w:rsidR="0057534B" w:rsidRDefault="0057534B">
      <w:pPr>
        <w:pStyle w:val="Corpodetexto"/>
        <w:spacing w:before="195"/>
        <w:rPr>
          <w:sz w:val="24"/>
        </w:rPr>
      </w:pPr>
    </w:p>
    <w:p w14:paraId="7EBEA68A" w14:textId="2F098D74" w:rsidR="0057534B" w:rsidRDefault="00254810">
      <w:pPr>
        <w:ind w:left="2"/>
        <w:rPr>
          <w:sz w:val="24"/>
        </w:rPr>
      </w:pPr>
      <w:r>
        <w:rPr>
          <w:b/>
          <w:sz w:val="24"/>
        </w:rPr>
        <w:t>Orientador</w:t>
      </w:r>
      <w:r>
        <w:rPr>
          <w:sz w:val="24"/>
        </w:rPr>
        <w:t>:</w:t>
      </w:r>
      <w:r>
        <w:rPr>
          <w:spacing w:val="46"/>
          <w:sz w:val="24"/>
        </w:rPr>
        <w:t xml:space="preserve"> </w:t>
      </w:r>
      <w:r>
        <w:rPr>
          <w:sz w:val="24"/>
        </w:rPr>
        <w:t>Prof</w:t>
      </w:r>
      <w:r w:rsidR="005E7CA2">
        <w:rPr>
          <w:sz w:val="24"/>
        </w:rPr>
        <w:t>.</w:t>
      </w:r>
      <w:r w:rsidR="005E7CA2">
        <w:rPr>
          <w:spacing w:val="-4"/>
          <w:sz w:val="24"/>
        </w:rPr>
        <w:t xml:space="preserve"> Bruno Terêncio do Vale </w:t>
      </w:r>
      <w:r>
        <w:rPr>
          <w:spacing w:val="-2"/>
          <w:sz w:val="24"/>
        </w:rPr>
        <w:t>(DMAT)</w:t>
      </w:r>
    </w:p>
    <w:p w14:paraId="7307F810" w14:textId="77777777" w:rsidR="0057534B" w:rsidRDefault="00254810">
      <w:pPr>
        <w:pStyle w:val="Ttulo1"/>
        <w:spacing w:before="29" w:line="237" w:lineRule="auto"/>
        <w:ind w:right="8009" w:firstLine="0"/>
      </w:pPr>
      <w:r>
        <w:t>Semestre:</w:t>
      </w:r>
      <w:r>
        <w:rPr>
          <w:spacing w:val="-14"/>
        </w:rPr>
        <w:t xml:space="preserve"> </w:t>
      </w:r>
      <w:r>
        <w:t xml:space="preserve">2025/1 Sala: </w:t>
      </w:r>
      <w:r>
        <w:rPr>
          <w:color w:val="006FC0"/>
        </w:rPr>
        <w:t>SALA I-06-C</w:t>
      </w:r>
    </w:p>
    <w:p w14:paraId="13C46870" w14:textId="77777777" w:rsidR="0057534B" w:rsidRDefault="00254810">
      <w:pPr>
        <w:spacing w:before="320"/>
        <w:ind w:right="146"/>
        <w:jc w:val="center"/>
        <w:rPr>
          <w:sz w:val="28"/>
        </w:rPr>
      </w:pPr>
      <w:r>
        <w:rPr>
          <w:color w:val="FF0000"/>
          <w:sz w:val="28"/>
        </w:rPr>
        <w:t>ATENDIMENTOS</w:t>
      </w:r>
      <w:r>
        <w:rPr>
          <w:color w:val="FF0000"/>
          <w:spacing w:val="-15"/>
          <w:sz w:val="28"/>
        </w:rPr>
        <w:t xml:space="preserve"> </w:t>
      </w:r>
      <w:r>
        <w:rPr>
          <w:color w:val="FF0000"/>
          <w:spacing w:val="-2"/>
          <w:sz w:val="28"/>
        </w:rPr>
        <w:t>PRESENCIAIS</w:t>
      </w:r>
    </w:p>
    <w:p w14:paraId="70E75671" w14:textId="77777777" w:rsidR="0057534B" w:rsidRDefault="0057534B">
      <w:pPr>
        <w:pStyle w:val="Corpodetexto"/>
        <w:spacing w:before="96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16"/>
        <w:gridCol w:w="1527"/>
        <w:gridCol w:w="1452"/>
        <w:gridCol w:w="1512"/>
        <w:gridCol w:w="1402"/>
        <w:gridCol w:w="1412"/>
      </w:tblGrid>
      <w:tr w:rsidR="0057534B" w14:paraId="4C85F761" w14:textId="77777777">
        <w:trPr>
          <w:trHeight w:val="295"/>
        </w:trPr>
        <w:tc>
          <w:tcPr>
            <w:tcW w:w="811" w:type="dxa"/>
          </w:tcPr>
          <w:p w14:paraId="75EC315F" w14:textId="77777777" w:rsidR="0057534B" w:rsidRDefault="00254810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Início</w:t>
            </w:r>
          </w:p>
        </w:tc>
        <w:tc>
          <w:tcPr>
            <w:tcW w:w="816" w:type="dxa"/>
          </w:tcPr>
          <w:p w14:paraId="012F0154" w14:textId="77777777" w:rsidR="0057534B" w:rsidRDefault="00254810">
            <w:pPr>
              <w:pStyle w:val="TableParagraph"/>
              <w:spacing w:line="275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Final</w:t>
            </w:r>
          </w:p>
        </w:tc>
        <w:tc>
          <w:tcPr>
            <w:tcW w:w="1527" w:type="dxa"/>
          </w:tcPr>
          <w:p w14:paraId="035291B7" w14:textId="77777777" w:rsidR="0057534B" w:rsidRDefault="00254810">
            <w:pPr>
              <w:pStyle w:val="TableParagraph"/>
              <w:spacing w:line="275" w:lineRule="exact"/>
              <w:ind w:left="3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</w:t>
            </w:r>
          </w:p>
        </w:tc>
        <w:tc>
          <w:tcPr>
            <w:tcW w:w="1452" w:type="dxa"/>
          </w:tcPr>
          <w:p w14:paraId="11ACD4AE" w14:textId="77777777" w:rsidR="0057534B" w:rsidRDefault="00254810">
            <w:pPr>
              <w:pStyle w:val="TableParagraph"/>
              <w:spacing w:line="275" w:lineRule="exact"/>
              <w:ind w:left="5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Terça</w:t>
            </w:r>
          </w:p>
        </w:tc>
        <w:tc>
          <w:tcPr>
            <w:tcW w:w="1512" w:type="dxa"/>
          </w:tcPr>
          <w:p w14:paraId="2E67C2DB" w14:textId="77777777" w:rsidR="0057534B" w:rsidRDefault="00254810">
            <w:pPr>
              <w:pStyle w:val="TableParagraph"/>
              <w:spacing w:line="275" w:lineRule="exact"/>
              <w:ind w:left="4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Quarta</w:t>
            </w:r>
          </w:p>
        </w:tc>
        <w:tc>
          <w:tcPr>
            <w:tcW w:w="1402" w:type="dxa"/>
          </w:tcPr>
          <w:p w14:paraId="5DAB1A1F" w14:textId="77777777" w:rsidR="0057534B" w:rsidRDefault="00254810">
            <w:pPr>
              <w:pStyle w:val="TableParagraph"/>
              <w:spacing w:line="275" w:lineRule="exact"/>
              <w:ind w:left="12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Quinta</w:t>
            </w:r>
          </w:p>
        </w:tc>
        <w:tc>
          <w:tcPr>
            <w:tcW w:w="1412" w:type="dxa"/>
          </w:tcPr>
          <w:p w14:paraId="0815EF32" w14:textId="77777777" w:rsidR="0057534B" w:rsidRDefault="00254810">
            <w:pPr>
              <w:pStyle w:val="TableParagraph"/>
              <w:spacing w:line="275" w:lineRule="exact"/>
              <w:ind w:left="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Sexta</w:t>
            </w:r>
          </w:p>
        </w:tc>
      </w:tr>
      <w:tr w:rsidR="0057534B" w14:paraId="43072D59" w14:textId="77777777">
        <w:trPr>
          <w:trHeight w:val="295"/>
        </w:trPr>
        <w:tc>
          <w:tcPr>
            <w:tcW w:w="811" w:type="dxa"/>
          </w:tcPr>
          <w:p w14:paraId="4A701024" w14:textId="77777777" w:rsidR="0057534B" w:rsidRDefault="00254810">
            <w:pPr>
              <w:pStyle w:val="TableParagraph"/>
              <w:spacing w:before="10" w:line="264" w:lineRule="exact"/>
              <w:ind w:left="235"/>
            </w:pPr>
            <w:r>
              <w:rPr>
                <w:spacing w:val="-4"/>
              </w:rPr>
              <w:t>9h20</w:t>
            </w:r>
          </w:p>
        </w:tc>
        <w:tc>
          <w:tcPr>
            <w:tcW w:w="816" w:type="dxa"/>
          </w:tcPr>
          <w:p w14:paraId="48280EFE" w14:textId="77777777" w:rsidR="0057534B" w:rsidRDefault="00254810">
            <w:pPr>
              <w:pStyle w:val="TableParagraph"/>
              <w:spacing w:before="10" w:line="264" w:lineRule="exact"/>
              <w:ind w:left="109"/>
              <w:jc w:val="center"/>
            </w:pPr>
            <w:r>
              <w:rPr>
                <w:spacing w:val="-2"/>
              </w:rPr>
              <w:t>10h10</w:t>
            </w:r>
          </w:p>
        </w:tc>
        <w:tc>
          <w:tcPr>
            <w:tcW w:w="1527" w:type="dxa"/>
          </w:tcPr>
          <w:p w14:paraId="43D3FEEA" w14:textId="77777777" w:rsidR="0057534B" w:rsidRDefault="00575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14:paraId="36E72C47" w14:textId="77777777" w:rsidR="0057534B" w:rsidRDefault="00254810">
            <w:pPr>
              <w:pStyle w:val="TableParagraph"/>
              <w:ind w:left="282"/>
            </w:pPr>
            <w:r>
              <w:rPr>
                <w:color w:val="F79546"/>
                <w:spacing w:val="-2"/>
              </w:rPr>
              <w:t>Wuilliams</w:t>
            </w:r>
          </w:p>
        </w:tc>
        <w:tc>
          <w:tcPr>
            <w:tcW w:w="1512" w:type="dxa"/>
          </w:tcPr>
          <w:p w14:paraId="5D9A6E64" w14:textId="77777777" w:rsidR="0057534B" w:rsidRDefault="00575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14:paraId="0889E0ED" w14:textId="77777777" w:rsidR="0057534B" w:rsidRDefault="00575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2C869B79" w14:textId="77777777" w:rsidR="0057534B" w:rsidRDefault="00254810">
            <w:pPr>
              <w:pStyle w:val="TableParagraph"/>
              <w:ind w:right="265"/>
              <w:jc w:val="right"/>
            </w:pPr>
            <w:r>
              <w:rPr>
                <w:color w:val="F79546"/>
                <w:spacing w:val="-2"/>
              </w:rPr>
              <w:t>Wuilliams</w:t>
            </w:r>
          </w:p>
        </w:tc>
      </w:tr>
      <w:tr w:rsidR="0057534B" w14:paraId="7FEB3278" w14:textId="77777777">
        <w:trPr>
          <w:trHeight w:val="290"/>
        </w:trPr>
        <w:tc>
          <w:tcPr>
            <w:tcW w:w="811" w:type="dxa"/>
          </w:tcPr>
          <w:p w14:paraId="0563989C" w14:textId="77777777" w:rsidR="0057534B" w:rsidRDefault="00254810">
            <w:pPr>
              <w:pStyle w:val="TableParagraph"/>
              <w:spacing w:before="5" w:line="264" w:lineRule="exact"/>
              <w:ind w:right="62"/>
              <w:jc w:val="right"/>
            </w:pPr>
            <w:r>
              <w:rPr>
                <w:spacing w:val="-2"/>
              </w:rPr>
              <w:t>10h10</w:t>
            </w:r>
          </w:p>
        </w:tc>
        <w:tc>
          <w:tcPr>
            <w:tcW w:w="816" w:type="dxa"/>
          </w:tcPr>
          <w:p w14:paraId="58E25404" w14:textId="77777777" w:rsidR="0057534B" w:rsidRDefault="00254810">
            <w:pPr>
              <w:pStyle w:val="TableParagraph"/>
              <w:spacing w:before="5" w:line="264" w:lineRule="exact"/>
              <w:ind w:left="109" w:right="3"/>
              <w:jc w:val="center"/>
            </w:pPr>
            <w:r>
              <w:rPr>
                <w:spacing w:val="-5"/>
              </w:rPr>
              <w:t>11h</w:t>
            </w:r>
          </w:p>
        </w:tc>
        <w:tc>
          <w:tcPr>
            <w:tcW w:w="1527" w:type="dxa"/>
          </w:tcPr>
          <w:p w14:paraId="7DBDF1E5" w14:textId="77777777" w:rsidR="0057534B" w:rsidRDefault="005753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14:paraId="7AF5D33A" w14:textId="77777777" w:rsidR="0057534B" w:rsidRDefault="00254810">
            <w:pPr>
              <w:pStyle w:val="TableParagraph"/>
              <w:ind w:left="282"/>
            </w:pPr>
            <w:r>
              <w:rPr>
                <w:color w:val="F79546"/>
                <w:spacing w:val="-2"/>
              </w:rPr>
              <w:t>Wuilliams</w:t>
            </w:r>
          </w:p>
        </w:tc>
        <w:tc>
          <w:tcPr>
            <w:tcW w:w="1512" w:type="dxa"/>
          </w:tcPr>
          <w:p w14:paraId="43B54DC8" w14:textId="77777777" w:rsidR="0057534B" w:rsidRDefault="005753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1D75D949" w14:textId="77777777" w:rsidR="0057534B" w:rsidRDefault="005753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4D1D8103" w14:textId="77777777" w:rsidR="0057534B" w:rsidRDefault="00254810">
            <w:pPr>
              <w:pStyle w:val="TableParagraph"/>
              <w:ind w:right="265"/>
              <w:jc w:val="right"/>
            </w:pPr>
            <w:r>
              <w:rPr>
                <w:color w:val="F79546"/>
                <w:spacing w:val="-2"/>
              </w:rPr>
              <w:t>Wuilliams</w:t>
            </w:r>
          </w:p>
        </w:tc>
      </w:tr>
      <w:tr w:rsidR="0057534B" w14:paraId="5A746255" w14:textId="77777777">
        <w:trPr>
          <w:trHeight w:val="295"/>
        </w:trPr>
        <w:tc>
          <w:tcPr>
            <w:tcW w:w="811" w:type="dxa"/>
          </w:tcPr>
          <w:p w14:paraId="7CFC1263" w14:textId="77777777" w:rsidR="0057534B" w:rsidRDefault="00254810">
            <w:pPr>
              <w:pStyle w:val="TableParagraph"/>
              <w:spacing w:before="5"/>
              <w:ind w:left="290"/>
            </w:pPr>
            <w:r>
              <w:rPr>
                <w:spacing w:val="-5"/>
              </w:rPr>
              <w:t>11h</w:t>
            </w:r>
          </w:p>
        </w:tc>
        <w:tc>
          <w:tcPr>
            <w:tcW w:w="816" w:type="dxa"/>
          </w:tcPr>
          <w:p w14:paraId="6D5A5646" w14:textId="77777777" w:rsidR="0057534B" w:rsidRDefault="00254810">
            <w:pPr>
              <w:pStyle w:val="TableParagraph"/>
              <w:spacing w:before="5"/>
              <w:ind w:left="109"/>
              <w:jc w:val="center"/>
            </w:pPr>
            <w:r>
              <w:rPr>
                <w:spacing w:val="-2"/>
              </w:rPr>
              <w:t>11h50</w:t>
            </w:r>
          </w:p>
        </w:tc>
        <w:tc>
          <w:tcPr>
            <w:tcW w:w="1527" w:type="dxa"/>
          </w:tcPr>
          <w:p w14:paraId="3DACB470" w14:textId="77777777" w:rsidR="0057534B" w:rsidRDefault="00575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2" w:type="dxa"/>
          </w:tcPr>
          <w:p w14:paraId="25931404" w14:textId="77777777" w:rsidR="0057534B" w:rsidRDefault="00575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1673A370" w14:textId="77777777" w:rsidR="0057534B" w:rsidRDefault="00575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14:paraId="6D51CC30" w14:textId="77777777" w:rsidR="0057534B" w:rsidRDefault="005753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761338BB" w14:textId="77777777" w:rsidR="0057534B" w:rsidRDefault="0057534B">
            <w:pPr>
              <w:pStyle w:val="TableParagraph"/>
              <w:rPr>
                <w:rFonts w:ascii="Times New Roman"/>
              </w:rPr>
            </w:pPr>
          </w:p>
        </w:tc>
      </w:tr>
      <w:tr w:rsidR="0057534B" w14:paraId="1734720A" w14:textId="77777777">
        <w:trPr>
          <w:trHeight w:val="290"/>
        </w:trPr>
        <w:tc>
          <w:tcPr>
            <w:tcW w:w="811" w:type="dxa"/>
          </w:tcPr>
          <w:p w14:paraId="3DED2F38" w14:textId="77777777" w:rsidR="0057534B" w:rsidRDefault="00254810">
            <w:pPr>
              <w:pStyle w:val="TableParagraph"/>
              <w:spacing w:before="5" w:line="264" w:lineRule="exact"/>
              <w:ind w:right="62"/>
              <w:jc w:val="right"/>
            </w:pPr>
            <w:r>
              <w:rPr>
                <w:spacing w:val="-2"/>
              </w:rPr>
              <w:t>13h30</w:t>
            </w:r>
          </w:p>
        </w:tc>
        <w:tc>
          <w:tcPr>
            <w:tcW w:w="816" w:type="dxa"/>
          </w:tcPr>
          <w:p w14:paraId="4F39571A" w14:textId="77777777" w:rsidR="0057534B" w:rsidRDefault="00254810">
            <w:pPr>
              <w:pStyle w:val="TableParagraph"/>
              <w:spacing w:before="5" w:line="264" w:lineRule="exact"/>
              <w:ind w:left="109"/>
              <w:jc w:val="center"/>
            </w:pPr>
            <w:r>
              <w:rPr>
                <w:spacing w:val="-2"/>
              </w:rPr>
              <w:t>14h20</w:t>
            </w:r>
          </w:p>
        </w:tc>
        <w:tc>
          <w:tcPr>
            <w:tcW w:w="1527" w:type="dxa"/>
          </w:tcPr>
          <w:p w14:paraId="65CF5F87" w14:textId="77777777" w:rsidR="0057534B" w:rsidRDefault="00254810">
            <w:pPr>
              <w:pStyle w:val="TableParagraph"/>
              <w:spacing w:line="264" w:lineRule="exact"/>
              <w:ind w:left="168"/>
            </w:pPr>
            <w:r>
              <w:rPr>
                <w:color w:val="76923B"/>
                <w:spacing w:val="-2"/>
              </w:rPr>
              <w:t>Bruno</w:t>
            </w:r>
            <w:r>
              <w:rPr>
                <w:color w:val="00AF50"/>
                <w:spacing w:val="-2"/>
              </w:rPr>
              <w:t>/Rafael</w:t>
            </w:r>
          </w:p>
        </w:tc>
        <w:tc>
          <w:tcPr>
            <w:tcW w:w="1452" w:type="dxa"/>
          </w:tcPr>
          <w:p w14:paraId="5F90AB23" w14:textId="77777777" w:rsidR="0057534B" w:rsidRDefault="00254810">
            <w:pPr>
              <w:pStyle w:val="TableParagraph"/>
              <w:spacing w:line="264" w:lineRule="exact"/>
              <w:ind w:left="127"/>
            </w:pPr>
            <w:r>
              <w:rPr>
                <w:color w:val="76923B"/>
                <w:spacing w:val="-2"/>
              </w:rPr>
              <w:t>Bruno</w:t>
            </w:r>
            <w:r>
              <w:rPr>
                <w:color w:val="00AF50"/>
                <w:spacing w:val="-2"/>
              </w:rPr>
              <w:t>/Rafael</w:t>
            </w:r>
          </w:p>
        </w:tc>
        <w:tc>
          <w:tcPr>
            <w:tcW w:w="1512" w:type="dxa"/>
          </w:tcPr>
          <w:p w14:paraId="4C024989" w14:textId="77777777" w:rsidR="0057534B" w:rsidRDefault="00254810">
            <w:pPr>
              <w:pStyle w:val="TableParagraph"/>
              <w:spacing w:line="264" w:lineRule="exact"/>
              <w:ind w:left="476"/>
            </w:pPr>
            <w:r>
              <w:rPr>
                <w:color w:val="76923B"/>
                <w:spacing w:val="-2"/>
              </w:rPr>
              <w:t>Bruno</w:t>
            </w:r>
          </w:p>
        </w:tc>
        <w:tc>
          <w:tcPr>
            <w:tcW w:w="1402" w:type="dxa"/>
          </w:tcPr>
          <w:p w14:paraId="0ECBF539" w14:textId="77777777" w:rsidR="0057534B" w:rsidRDefault="00254810">
            <w:pPr>
              <w:pStyle w:val="TableParagraph"/>
              <w:spacing w:line="264" w:lineRule="exact"/>
              <w:ind w:right="5"/>
              <w:jc w:val="center"/>
            </w:pPr>
            <w:r>
              <w:rPr>
                <w:color w:val="00AF50"/>
                <w:spacing w:val="-2"/>
              </w:rPr>
              <w:t>Rafael</w:t>
            </w:r>
          </w:p>
        </w:tc>
        <w:tc>
          <w:tcPr>
            <w:tcW w:w="1412" w:type="dxa"/>
          </w:tcPr>
          <w:p w14:paraId="418B4720" w14:textId="77777777" w:rsidR="0057534B" w:rsidRDefault="005753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34B" w14:paraId="46ED80C3" w14:textId="77777777">
        <w:trPr>
          <w:trHeight w:val="375"/>
        </w:trPr>
        <w:tc>
          <w:tcPr>
            <w:tcW w:w="811" w:type="dxa"/>
          </w:tcPr>
          <w:p w14:paraId="5207B430" w14:textId="77777777" w:rsidR="0057534B" w:rsidRDefault="00254810">
            <w:pPr>
              <w:pStyle w:val="TableParagraph"/>
              <w:spacing w:before="11"/>
              <w:ind w:right="62"/>
              <w:jc w:val="right"/>
            </w:pPr>
            <w:r>
              <w:rPr>
                <w:spacing w:val="-2"/>
              </w:rPr>
              <w:t>14h20</w:t>
            </w:r>
          </w:p>
        </w:tc>
        <w:tc>
          <w:tcPr>
            <w:tcW w:w="816" w:type="dxa"/>
          </w:tcPr>
          <w:p w14:paraId="0C986504" w14:textId="77777777" w:rsidR="0057534B" w:rsidRDefault="00254810">
            <w:pPr>
              <w:pStyle w:val="TableParagraph"/>
              <w:spacing w:before="11"/>
              <w:ind w:left="109"/>
              <w:jc w:val="center"/>
            </w:pPr>
            <w:r>
              <w:rPr>
                <w:spacing w:val="-2"/>
              </w:rPr>
              <w:t>15h10</w:t>
            </w:r>
          </w:p>
        </w:tc>
        <w:tc>
          <w:tcPr>
            <w:tcW w:w="1527" w:type="dxa"/>
          </w:tcPr>
          <w:p w14:paraId="4D67FA2F" w14:textId="77777777" w:rsidR="0057534B" w:rsidRDefault="00254810">
            <w:pPr>
              <w:pStyle w:val="TableParagraph"/>
              <w:spacing w:before="1"/>
              <w:ind w:left="168"/>
            </w:pPr>
            <w:r>
              <w:rPr>
                <w:color w:val="76923B"/>
                <w:spacing w:val="-2"/>
              </w:rPr>
              <w:t>Bruno</w:t>
            </w:r>
            <w:r>
              <w:rPr>
                <w:color w:val="00AF50"/>
                <w:spacing w:val="-2"/>
              </w:rPr>
              <w:t>/Rafael</w:t>
            </w:r>
          </w:p>
        </w:tc>
        <w:tc>
          <w:tcPr>
            <w:tcW w:w="1452" w:type="dxa"/>
          </w:tcPr>
          <w:p w14:paraId="28F5AB9A" w14:textId="77777777" w:rsidR="0057534B" w:rsidRDefault="00254810">
            <w:pPr>
              <w:pStyle w:val="TableParagraph"/>
              <w:spacing w:before="1"/>
              <w:ind w:left="127"/>
            </w:pPr>
            <w:r>
              <w:rPr>
                <w:color w:val="76923B"/>
                <w:spacing w:val="-2"/>
              </w:rPr>
              <w:t>Bruno</w:t>
            </w:r>
            <w:r>
              <w:rPr>
                <w:color w:val="00AF50"/>
                <w:spacing w:val="-2"/>
              </w:rPr>
              <w:t>/Rafael</w:t>
            </w:r>
          </w:p>
        </w:tc>
        <w:tc>
          <w:tcPr>
            <w:tcW w:w="1512" w:type="dxa"/>
          </w:tcPr>
          <w:p w14:paraId="73C4F434" w14:textId="77777777" w:rsidR="0057534B" w:rsidRDefault="00254810">
            <w:pPr>
              <w:pStyle w:val="TableParagraph"/>
              <w:spacing w:before="1"/>
              <w:ind w:left="156"/>
            </w:pPr>
            <w:r>
              <w:rPr>
                <w:color w:val="76923B"/>
                <w:spacing w:val="-2"/>
              </w:rPr>
              <w:t>Bruno</w:t>
            </w:r>
            <w:r>
              <w:rPr>
                <w:color w:val="00AF50"/>
                <w:spacing w:val="-2"/>
              </w:rPr>
              <w:t>/Rafael</w:t>
            </w:r>
          </w:p>
        </w:tc>
        <w:tc>
          <w:tcPr>
            <w:tcW w:w="1402" w:type="dxa"/>
          </w:tcPr>
          <w:p w14:paraId="65D9771C" w14:textId="77777777" w:rsidR="0057534B" w:rsidRDefault="00254810">
            <w:pPr>
              <w:pStyle w:val="TableParagraph"/>
              <w:spacing w:before="1"/>
              <w:ind w:right="5"/>
              <w:jc w:val="center"/>
            </w:pPr>
            <w:r>
              <w:rPr>
                <w:color w:val="00AF50"/>
                <w:spacing w:val="-2"/>
              </w:rPr>
              <w:t>Rafael</w:t>
            </w:r>
          </w:p>
        </w:tc>
        <w:tc>
          <w:tcPr>
            <w:tcW w:w="1412" w:type="dxa"/>
          </w:tcPr>
          <w:p w14:paraId="62BB4FB3" w14:textId="77777777" w:rsidR="0057534B" w:rsidRDefault="0057534B">
            <w:pPr>
              <w:pStyle w:val="TableParagraph"/>
              <w:rPr>
                <w:rFonts w:ascii="Times New Roman"/>
              </w:rPr>
            </w:pPr>
          </w:p>
        </w:tc>
      </w:tr>
      <w:tr w:rsidR="0057534B" w14:paraId="4FB3704A" w14:textId="77777777">
        <w:trPr>
          <w:trHeight w:val="290"/>
        </w:trPr>
        <w:tc>
          <w:tcPr>
            <w:tcW w:w="811" w:type="dxa"/>
          </w:tcPr>
          <w:p w14:paraId="2071808C" w14:textId="77777777" w:rsidR="0057534B" w:rsidRDefault="00254810">
            <w:pPr>
              <w:pStyle w:val="TableParagraph"/>
              <w:ind w:left="125"/>
            </w:pPr>
            <w:r>
              <w:rPr>
                <w:spacing w:val="-2"/>
              </w:rPr>
              <w:t>15h20</w:t>
            </w:r>
          </w:p>
        </w:tc>
        <w:tc>
          <w:tcPr>
            <w:tcW w:w="816" w:type="dxa"/>
          </w:tcPr>
          <w:p w14:paraId="3D5D4E2E" w14:textId="77777777" w:rsidR="0057534B" w:rsidRDefault="00254810">
            <w:pPr>
              <w:pStyle w:val="TableParagraph"/>
              <w:jc w:val="center"/>
            </w:pPr>
            <w:r>
              <w:rPr>
                <w:spacing w:val="-2"/>
              </w:rPr>
              <w:t>16h10</w:t>
            </w:r>
          </w:p>
        </w:tc>
        <w:tc>
          <w:tcPr>
            <w:tcW w:w="1527" w:type="dxa"/>
          </w:tcPr>
          <w:p w14:paraId="3F8D13F3" w14:textId="77777777" w:rsidR="0057534B" w:rsidRDefault="00254810">
            <w:pPr>
              <w:pStyle w:val="TableParagraph"/>
              <w:ind w:left="489"/>
            </w:pPr>
            <w:r>
              <w:rPr>
                <w:color w:val="76923B"/>
                <w:spacing w:val="-2"/>
              </w:rPr>
              <w:t>Bruno</w:t>
            </w:r>
          </w:p>
        </w:tc>
        <w:tc>
          <w:tcPr>
            <w:tcW w:w="1452" w:type="dxa"/>
          </w:tcPr>
          <w:p w14:paraId="224337EE" w14:textId="77777777" w:rsidR="0057534B" w:rsidRDefault="00254810">
            <w:pPr>
              <w:pStyle w:val="TableParagraph"/>
              <w:ind w:left="127"/>
            </w:pPr>
            <w:r>
              <w:rPr>
                <w:color w:val="76923B"/>
                <w:spacing w:val="-2"/>
              </w:rPr>
              <w:t>Bruno</w:t>
            </w:r>
            <w:r>
              <w:rPr>
                <w:color w:val="00AF50"/>
                <w:spacing w:val="-2"/>
              </w:rPr>
              <w:t>/Rafael</w:t>
            </w:r>
          </w:p>
        </w:tc>
        <w:tc>
          <w:tcPr>
            <w:tcW w:w="1512" w:type="dxa"/>
          </w:tcPr>
          <w:p w14:paraId="07C57976" w14:textId="77777777" w:rsidR="0057534B" w:rsidRDefault="00254810">
            <w:pPr>
              <w:pStyle w:val="TableParagraph"/>
              <w:ind w:left="156"/>
            </w:pPr>
            <w:r>
              <w:rPr>
                <w:color w:val="76923B"/>
                <w:spacing w:val="-2"/>
              </w:rPr>
              <w:t>Bruno</w:t>
            </w:r>
            <w:r>
              <w:rPr>
                <w:color w:val="00AF50"/>
                <w:spacing w:val="-2"/>
              </w:rPr>
              <w:t>/Rafael</w:t>
            </w:r>
          </w:p>
        </w:tc>
        <w:tc>
          <w:tcPr>
            <w:tcW w:w="1402" w:type="dxa"/>
          </w:tcPr>
          <w:p w14:paraId="3DD148BB" w14:textId="77777777" w:rsidR="0057534B" w:rsidRDefault="00254810">
            <w:pPr>
              <w:pStyle w:val="TableParagraph"/>
              <w:ind w:right="5"/>
              <w:jc w:val="center"/>
            </w:pPr>
            <w:r>
              <w:rPr>
                <w:color w:val="00AF50"/>
                <w:spacing w:val="-2"/>
              </w:rPr>
              <w:t>Rafael</w:t>
            </w:r>
          </w:p>
        </w:tc>
        <w:tc>
          <w:tcPr>
            <w:tcW w:w="1412" w:type="dxa"/>
          </w:tcPr>
          <w:p w14:paraId="20E015DD" w14:textId="77777777" w:rsidR="0057534B" w:rsidRDefault="005753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534B" w14:paraId="558BD9BB" w14:textId="77777777">
        <w:trPr>
          <w:trHeight w:val="300"/>
        </w:trPr>
        <w:tc>
          <w:tcPr>
            <w:tcW w:w="811" w:type="dxa"/>
          </w:tcPr>
          <w:p w14:paraId="31E798C8" w14:textId="77777777" w:rsidR="0057534B" w:rsidRDefault="00254810">
            <w:pPr>
              <w:pStyle w:val="TableParagraph"/>
              <w:ind w:left="125"/>
            </w:pPr>
            <w:r>
              <w:rPr>
                <w:spacing w:val="-2"/>
              </w:rPr>
              <w:t>16h10</w:t>
            </w:r>
          </w:p>
        </w:tc>
        <w:tc>
          <w:tcPr>
            <w:tcW w:w="816" w:type="dxa"/>
          </w:tcPr>
          <w:p w14:paraId="1CDCF897" w14:textId="77777777" w:rsidR="0057534B" w:rsidRDefault="00254810">
            <w:pPr>
              <w:pStyle w:val="TableParagraph"/>
              <w:spacing w:before="25" w:line="254" w:lineRule="exact"/>
              <w:ind w:left="109" w:right="3"/>
              <w:jc w:val="center"/>
            </w:pPr>
            <w:r>
              <w:rPr>
                <w:spacing w:val="-5"/>
              </w:rPr>
              <w:t>17h</w:t>
            </w:r>
          </w:p>
        </w:tc>
        <w:tc>
          <w:tcPr>
            <w:tcW w:w="1527" w:type="dxa"/>
          </w:tcPr>
          <w:p w14:paraId="64397AB7" w14:textId="77777777" w:rsidR="0057534B" w:rsidRDefault="00254810">
            <w:pPr>
              <w:pStyle w:val="TableParagraph"/>
              <w:spacing w:before="25" w:line="254" w:lineRule="exact"/>
              <w:ind w:left="569"/>
            </w:pPr>
            <w:r>
              <w:rPr>
                <w:color w:val="76923B"/>
                <w:spacing w:val="-2"/>
              </w:rPr>
              <w:t>Bruno</w:t>
            </w:r>
          </w:p>
        </w:tc>
        <w:tc>
          <w:tcPr>
            <w:tcW w:w="1452" w:type="dxa"/>
          </w:tcPr>
          <w:p w14:paraId="0C25B1B9" w14:textId="77777777" w:rsidR="0057534B" w:rsidRDefault="00254810">
            <w:pPr>
              <w:pStyle w:val="TableParagraph"/>
              <w:spacing w:before="25" w:line="254" w:lineRule="exact"/>
              <w:ind w:left="517"/>
            </w:pPr>
            <w:r>
              <w:rPr>
                <w:color w:val="76923B"/>
                <w:spacing w:val="-2"/>
              </w:rPr>
              <w:t>Bruno</w:t>
            </w:r>
          </w:p>
        </w:tc>
        <w:tc>
          <w:tcPr>
            <w:tcW w:w="1512" w:type="dxa"/>
          </w:tcPr>
          <w:p w14:paraId="1D1FC79F" w14:textId="77777777" w:rsidR="0057534B" w:rsidRDefault="00254810">
            <w:pPr>
              <w:pStyle w:val="TableParagraph"/>
              <w:ind w:left="476"/>
            </w:pPr>
            <w:r>
              <w:rPr>
                <w:color w:val="76923B"/>
                <w:spacing w:val="-2"/>
              </w:rPr>
              <w:t>Bruno</w:t>
            </w:r>
          </w:p>
        </w:tc>
        <w:tc>
          <w:tcPr>
            <w:tcW w:w="1402" w:type="dxa"/>
          </w:tcPr>
          <w:p w14:paraId="6739E830" w14:textId="77777777" w:rsidR="0057534B" w:rsidRDefault="00254810">
            <w:pPr>
              <w:pStyle w:val="TableParagraph"/>
              <w:ind w:right="5"/>
              <w:jc w:val="center"/>
            </w:pPr>
            <w:r>
              <w:rPr>
                <w:color w:val="00AF50"/>
                <w:spacing w:val="-2"/>
              </w:rPr>
              <w:t>Rafael</w:t>
            </w:r>
          </w:p>
        </w:tc>
        <w:tc>
          <w:tcPr>
            <w:tcW w:w="1412" w:type="dxa"/>
          </w:tcPr>
          <w:p w14:paraId="338D79F1" w14:textId="77777777" w:rsidR="0057534B" w:rsidRDefault="0057534B">
            <w:pPr>
              <w:pStyle w:val="TableParagraph"/>
              <w:rPr>
                <w:rFonts w:ascii="Times New Roman"/>
              </w:rPr>
            </w:pPr>
          </w:p>
        </w:tc>
      </w:tr>
      <w:tr w:rsidR="0057534B" w14:paraId="5130957E" w14:textId="77777777">
        <w:trPr>
          <w:trHeight w:val="560"/>
        </w:trPr>
        <w:tc>
          <w:tcPr>
            <w:tcW w:w="811" w:type="dxa"/>
          </w:tcPr>
          <w:p w14:paraId="712CCA33" w14:textId="77777777" w:rsidR="0057534B" w:rsidRDefault="00254810">
            <w:pPr>
              <w:pStyle w:val="TableParagraph"/>
              <w:ind w:left="290"/>
            </w:pPr>
            <w:r>
              <w:rPr>
                <w:spacing w:val="-5"/>
              </w:rPr>
              <w:t>17h</w:t>
            </w:r>
          </w:p>
        </w:tc>
        <w:tc>
          <w:tcPr>
            <w:tcW w:w="816" w:type="dxa"/>
          </w:tcPr>
          <w:p w14:paraId="5E55FC9D" w14:textId="77777777" w:rsidR="0057534B" w:rsidRDefault="00254810">
            <w:pPr>
              <w:pStyle w:val="TableParagraph"/>
              <w:ind w:left="109"/>
              <w:jc w:val="center"/>
            </w:pPr>
            <w:r>
              <w:rPr>
                <w:spacing w:val="-2"/>
              </w:rPr>
              <w:t>17h50</w:t>
            </w:r>
          </w:p>
        </w:tc>
        <w:tc>
          <w:tcPr>
            <w:tcW w:w="1527" w:type="dxa"/>
          </w:tcPr>
          <w:p w14:paraId="23C8F711" w14:textId="77777777" w:rsidR="0057534B" w:rsidRDefault="00254810">
            <w:pPr>
              <w:pStyle w:val="TableParagraph"/>
              <w:spacing w:before="6"/>
              <w:ind w:left="499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Gabriel</w:t>
            </w:r>
          </w:p>
        </w:tc>
        <w:tc>
          <w:tcPr>
            <w:tcW w:w="1452" w:type="dxa"/>
          </w:tcPr>
          <w:p w14:paraId="6FBB0D75" w14:textId="77777777" w:rsidR="0057534B" w:rsidRDefault="00254810">
            <w:pPr>
              <w:pStyle w:val="TableParagraph"/>
              <w:spacing w:before="25"/>
              <w:ind w:left="142"/>
            </w:pPr>
            <w:r>
              <w:rPr>
                <w:color w:val="F79546"/>
                <w:spacing w:val="-2"/>
              </w:rPr>
              <w:t>Wuilliams</w:t>
            </w:r>
          </w:p>
        </w:tc>
        <w:tc>
          <w:tcPr>
            <w:tcW w:w="1512" w:type="dxa"/>
          </w:tcPr>
          <w:p w14:paraId="760029E0" w14:textId="77777777" w:rsidR="0057534B" w:rsidRDefault="00254810">
            <w:pPr>
              <w:pStyle w:val="TableParagraph"/>
              <w:spacing w:line="289" w:lineRule="exact"/>
              <w:ind w:left="406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Gabriel</w:t>
            </w:r>
          </w:p>
        </w:tc>
        <w:tc>
          <w:tcPr>
            <w:tcW w:w="1402" w:type="dxa"/>
          </w:tcPr>
          <w:p w14:paraId="7F53779F" w14:textId="77777777" w:rsidR="0057534B" w:rsidRDefault="00254810">
            <w:pPr>
              <w:pStyle w:val="TableParagraph"/>
              <w:spacing w:line="289" w:lineRule="exact"/>
              <w:ind w:right="5"/>
              <w:jc w:val="center"/>
              <w:rPr>
                <w:sz w:val="24"/>
              </w:rPr>
            </w:pPr>
            <w:r>
              <w:rPr>
                <w:color w:val="006FC0"/>
                <w:spacing w:val="-4"/>
                <w:sz w:val="24"/>
              </w:rPr>
              <w:t>Gabriel</w:t>
            </w:r>
            <w:r>
              <w:rPr>
                <w:color w:val="00AF50"/>
                <w:spacing w:val="-4"/>
                <w:sz w:val="24"/>
              </w:rPr>
              <w:t>/Rafael</w:t>
            </w:r>
          </w:p>
        </w:tc>
        <w:tc>
          <w:tcPr>
            <w:tcW w:w="1412" w:type="dxa"/>
          </w:tcPr>
          <w:p w14:paraId="40211BB4" w14:textId="77777777" w:rsidR="0057534B" w:rsidRDefault="00254810">
            <w:pPr>
              <w:pStyle w:val="TableParagraph"/>
              <w:ind w:right="265"/>
              <w:jc w:val="right"/>
            </w:pPr>
            <w:r>
              <w:rPr>
                <w:color w:val="F79546"/>
                <w:spacing w:val="-2"/>
              </w:rPr>
              <w:t>Wuilliams</w:t>
            </w:r>
          </w:p>
        </w:tc>
      </w:tr>
      <w:tr w:rsidR="0057534B" w14:paraId="73BE8FCE" w14:textId="77777777">
        <w:trPr>
          <w:trHeight w:val="300"/>
        </w:trPr>
        <w:tc>
          <w:tcPr>
            <w:tcW w:w="811" w:type="dxa"/>
          </w:tcPr>
          <w:p w14:paraId="4FE3D917" w14:textId="77777777" w:rsidR="0057534B" w:rsidRDefault="00254810">
            <w:pPr>
              <w:pStyle w:val="TableParagraph"/>
              <w:spacing w:before="26" w:line="254" w:lineRule="exact"/>
              <w:ind w:right="62"/>
              <w:jc w:val="right"/>
            </w:pPr>
            <w:r>
              <w:rPr>
                <w:spacing w:val="-2"/>
              </w:rPr>
              <w:t>17h50</w:t>
            </w:r>
          </w:p>
        </w:tc>
        <w:tc>
          <w:tcPr>
            <w:tcW w:w="816" w:type="dxa"/>
          </w:tcPr>
          <w:p w14:paraId="730C2AC8" w14:textId="77777777" w:rsidR="0057534B" w:rsidRDefault="00254810">
            <w:pPr>
              <w:pStyle w:val="TableParagraph"/>
              <w:spacing w:before="26" w:line="254" w:lineRule="exact"/>
              <w:ind w:left="109"/>
              <w:jc w:val="center"/>
            </w:pPr>
            <w:r>
              <w:rPr>
                <w:spacing w:val="-2"/>
              </w:rPr>
              <w:t>18h40</w:t>
            </w:r>
          </w:p>
        </w:tc>
        <w:tc>
          <w:tcPr>
            <w:tcW w:w="1527" w:type="dxa"/>
          </w:tcPr>
          <w:p w14:paraId="34D23C49" w14:textId="77777777" w:rsidR="0057534B" w:rsidRDefault="00254810">
            <w:pPr>
              <w:pStyle w:val="TableParagraph"/>
              <w:spacing w:before="7" w:line="274" w:lineRule="exact"/>
              <w:ind w:left="499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Gabriel</w:t>
            </w:r>
          </w:p>
        </w:tc>
        <w:tc>
          <w:tcPr>
            <w:tcW w:w="1452" w:type="dxa"/>
          </w:tcPr>
          <w:p w14:paraId="005F794A" w14:textId="77777777" w:rsidR="0057534B" w:rsidRDefault="00254810">
            <w:pPr>
              <w:pStyle w:val="TableParagraph"/>
              <w:spacing w:before="26" w:line="254" w:lineRule="exact"/>
              <w:ind w:left="352"/>
            </w:pPr>
            <w:r>
              <w:rPr>
                <w:color w:val="F79546"/>
                <w:spacing w:val="-2"/>
              </w:rPr>
              <w:t>Wuilliams</w:t>
            </w:r>
          </w:p>
        </w:tc>
        <w:tc>
          <w:tcPr>
            <w:tcW w:w="1512" w:type="dxa"/>
          </w:tcPr>
          <w:p w14:paraId="69BCCB45" w14:textId="77777777" w:rsidR="0057534B" w:rsidRDefault="00254810">
            <w:pPr>
              <w:pStyle w:val="TableParagraph"/>
              <w:spacing w:before="2" w:line="279" w:lineRule="exact"/>
              <w:ind w:left="406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Gabriel</w:t>
            </w:r>
          </w:p>
        </w:tc>
        <w:tc>
          <w:tcPr>
            <w:tcW w:w="1402" w:type="dxa"/>
          </w:tcPr>
          <w:p w14:paraId="0ACF0989" w14:textId="77777777" w:rsidR="0057534B" w:rsidRDefault="00254810">
            <w:pPr>
              <w:pStyle w:val="TableParagraph"/>
              <w:spacing w:before="2" w:line="279" w:lineRule="exact"/>
              <w:ind w:left="124" w:right="130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Gabriel</w:t>
            </w:r>
          </w:p>
        </w:tc>
        <w:tc>
          <w:tcPr>
            <w:tcW w:w="1412" w:type="dxa"/>
          </w:tcPr>
          <w:p w14:paraId="43AD8B1C" w14:textId="77777777" w:rsidR="0057534B" w:rsidRDefault="00254810">
            <w:pPr>
              <w:pStyle w:val="TableParagraph"/>
              <w:spacing w:before="26" w:line="254" w:lineRule="exact"/>
              <w:ind w:right="205"/>
              <w:jc w:val="right"/>
            </w:pPr>
            <w:r>
              <w:rPr>
                <w:color w:val="F79546"/>
                <w:spacing w:val="-2"/>
              </w:rPr>
              <w:t>Wuilliams</w:t>
            </w:r>
          </w:p>
        </w:tc>
      </w:tr>
      <w:tr w:rsidR="0057534B" w14:paraId="5954A194" w14:textId="77777777">
        <w:trPr>
          <w:trHeight w:val="295"/>
        </w:trPr>
        <w:tc>
          <w:tcPr>
            <w:tcW w:w="811" w:type="dxa"/>
          </w:tcPr>
          <w:p w14:paraId="709FBB7B" w14:textId="77777777" w:rsidR="0057534B" w:rsidRDefault="00254810">
            <w:pPr>
              <w:pStyle w:val="TableParagraph"/>
              <w:spacing w:before="25" w:line="249" w:lineRule="exact"/>
              <w:ind w:right="62"/>
              <w:jc w:val="right"/>
            </w:pPr>
            <w:r>
              <w:rPr>
                <w:spacing w:val="-2"/>
              </w:rPr>
              <w:t>18h40</w:t>
            </w:r>
          </w:p>
        </w:tc>
        <w:tc>
          <w:tcPr>
            <w:tcW w:w="816" w:type="dxa"/>
          </w:tcPr>
          <w:p w14:paraId="3AE86262" w14:textId="77777777" w:rsidR="0057534B" w:rsidRDefault="00254810">
            <w:pPr>
              <w:pStyle w:val="TableParagraph"/>
              <w:spacing w:before="25" w:line="249" w:lineRule="exact"/>
              <w:ind w:left="109"/>
              <w:jc w:val="center"/>
            </w:pPr>
            <w:r>
              <w:rPr>
                <w:spacing w:val="-2"/>
              </w:rPr>
              <w:t>19h30</w:t>
            </w:r>
          </w:p>
        </w:tc>
        <w:tc>
          <w:tcPr>
            <w:tcW w:w="1527" w:type="dxa"/>
          </w:tcPr>
          <w:p w14:paraId="00131775" w14:textId="77777777" w:rsidR="0057534B" w:rsidRDefault="00254810">
            <w:pPr>
              <w:pStyle w:val="TableParagraph"/>
              <w:spacing w:before="6" w:line="269" w:lineRule="exact"/>
              <w:ind w:left="499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Gabriel</w:t>
            </w:r>
          </w:p>
        </w:tc>
        <w:tc>
          <w:tcPr>
            <w:tcW w:w="1452" w:type="dxa"/>
          </w:tcPr>
          <w:p w14:paraId="77778C69" w14:textId="77777777" w:rsidR="0057534B" w:rsidRDefault="00254810">
            <w:pPr>
              <w:pStyle w:val="TableParagraph"/>
              <w:spacing w:before="25" w:line="249" w:lineRule="exact"/>
              <w:ind w:left="352"/>
            </w:pPr>
            <w:r>
              <w:rPr>
                <w:color w:val="F79546"/>
                <w:spacing w:val="-2"/>
              </w:rPr>
              <w:t>Wuilliams</w:t>
            </w:r>
          </w:p>
        </w:tc>
        <w:tc>
          <w:tcPr>
            <w:tcW w:w="1512" w:type="dxa"/>
          </w:tcPr>
          <w:p w14:paraId="40529F18" w14:textId="77777777" w:rsidR="0057534B" w:rsidRDefault="00254810">
            <w:pPr>
              <w:pStyle w:val="TableParagraph"/>
              <w:spacing w:line="275" w:lineRule="exact"/>
              <w:ind w:left="406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Gabriel</w:t>
            </w:r>
          </w:p>
        </w:tc>
        <w:tc>
          <w:tcPr>
            <w:tcW w:w="1402" w:type="dxa"/>
          </w:tcPr>
          <w:p w14:paraId="3CAE2214" w14:textId="77777777" w:rsidR="0057534B" w:rsidRDefault="00254810">
            <w:pPr>
              <w:pStyle w:val="TableParagraph"/>
              <w:spacing w:line="275" w:lineRule="exact"/>
              <w:ind w:left="124" w:right="130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Gabriel</w:t>
            </w:r>
          </w:p>
        </w:tc>
        <w:tc>
          <w:tcPr>
            <w:tcW w:w="1412" w:type="dxa"/>
          </w:tcPr>
          <w:p w14:paraId="7F5E223E" w14:textId="77777777" w:rsidR="0057534B" w:rsidRDefault="00254810">
            <w:pPr>
              <w:pStyle w:val="TableParagraph"/>
              <w:spacing w:before="25" w:line="249" w:lineRule="exact"/>
              <w:ind w:right="205"/>
              <w:jc w:val="right"/>
            </w:pPr>
            <w:r>
              <w:rPr>
                <w:color w:val="F79546"/>
                <w:spacing w:val="-2"/>
              </w:rPr>
              <w:t>Wuilliams</w:t>
            </w:r>
          </w:p>
        </w:tc>
      </w:tr>
      <w:tr w:rsidR="0057534B" w14:paraId="0C05B0B6" w14:textId="77777777">
        <w:trPr>
          <w:trHeight w:val="300"/>
        </w:trPr>
        <w:tc>
          <w:tcPr>
            <w:tcW w:w="811" w:type="dxa"/>
          </w:tcPr>
          <w:p w14:paraId="1EC78AC0" w14:textId="77777777" w:rsidR="0057534B" w:rsidRDefault="00254810">
            <w:pPr>
              <w:pStyle w:val="TableParagraph"/>
              <w:spacing w:before="25" w:line="254" w:lineRule="exact"/>
              <w:ind w:right="62"/>
              <w:jc w:val="right"/>
            </w:pPr>
            <w:r>
              <w:rPr>
                <w:spacing w:val="-2"/>
              </w:rPr>
              <w:t>19h30</w:t>
            </w:r>
          </w:p>
        </w:tc>
        <w:tc>
          <w:tcPr>
            <w:tcW w:w="816" w:type="dxa"/>
          </w:tcPr>
          <w:p w14:paraId="6822B560" w14:textId="77777777" w:rsidR="0057534B" w:rsidRDefault="00254810">
            <w:pPr>
              <w:pStyle w:val="TableParagraph"/>
              <w:spacing w:before="25" w:line="254" w:lineRule="exact"/>
              <w:ind w:left="109"/>
              <w:jc w:val="center"/>
            </w:pPr>
            <w:r>
              <w:rPr>
                <w:spacing w:val="-2"/>
              </w:rPr>
              <w:t>20h20</w:t>
            </w:r>
          </w:p>
        </w:tc>
        <w:tc>
          <w:tcPr>
            <w:tcW w:w="1527" w:type="dxa"/>
          </w:tcPr>
          <w:p w14:paraId="1695049C" w14:textId="77777777" w:rsidR="0057534B" w:rsidRDefault="00254810">
            <w:pPr>
              <w:pStyle w:val="TableParagraph"/>
              <w:spacing w:before="6" w:line="274" w:lineRule="exact"/>
              <w:ind w:left="499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Gabriel</w:t>
            </w:r>
          </w:p>
        </w:tc>
        <w:tc>
          <w:tcPr>
            <w:tcW w:w="1452" w:type="dxa"/>
          </w:tcPr>
          <w:p w14:paraId="6DDE9B40" w14:textId="77777777" w:rsidR="0057534B" w:rsidRDefault="00254810">
            <w:pPr>
              <w:pStyle w:val="TableParagraph"/>
              <w:spacing w:before="25" w:line="254" w:lineRule="exact"/>
              <w:ind w:left="352"/>
            </w:pPr>
            <w:r>
              <w:rPr>
                <w:color w:val="F79546"/>
                <w:spacing w:val="-2"/>
              </w:rPr>
              <w:t>Wuilliams</w:t>
            </w:r>
          </w:p>
        </w:tc>
        <w:tc>
          <w:tcPr>
            <w:tcW w:w="1512" w:type="dxa"/>
          </w:tcPr>
          <w:p w14:paraId="0FF6EA80" w14:textId="77777777" w:rsidR="0057534B" w:rsidRDefault="00254810">
            <w:pPr>
              <w:pStyle w:val="TableParagraph"/>
              <w:spacing w:before="1" w:line="279" w:lineRule="exact"/>
              <w:ind w:left="406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Gabriel</w:t>
            </w:r>
          </w:p>
        </w:tc>
        <w:tc>
          <w:tcPr>
            <w:tcW w:w="1402" w:type="dxa"/>
          </w:tcPr>
          <w:p w14:paraId="0E8EFAE8" w14:textId="77777777" w:rsidR="0057534B" w:rsidRDefault="00254810">
            <w:pPr>
              <w:pStyle w:val="TableParagraph"/>
              <w:spacing w:before="1" w:line="279" w:lineRule="exact"/>
              <w:ind w:left="124" w:right="130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Gabriel</w:t>
            </w:r>
          </w:p>
        </w:tc>
        <w:tc>
          <w:tcPr>
            <w:tcW w:w="1412" w:type="dxa"/>
          </w:tcPr>
          <w:p w14:paraId="1E3C57EC" w14:textId="77777777" w:rsidR="0057534B" w:rsidRDefault="00254810">
            <w:pPr>
              <w:pStyle w:val="TableParagraph"/>
              <w:spacing w:before="25" w:line="254" w:lineRule="exact"/>
              <w:ind w:right="205"/>
              <w:jc w:val="right"/>
            </w:pPr>
            <w:r>
              <w:rPr>
                <w:color w:val="F79546"/>
                <w:spacing w:val="-2"/>
              </w:rPr>
              <w:t>Wuilliams</w:t>
            </w:r>
          </w:p>
        </w:tc>
      </w:tr>
    </w:tbl>
    <w:p w14:paraId="5158DD87" w14:textId="77777777" w:rsidR="0057534B" w:rsidRDefault="0057534B">
      <w:pPr>
        <w:pStyle w:val="Corpodetexto"/>
        <w:spacing w:before="339"/>
        <w:rPr>
          <w:sz w:val="28"/>
        </w:rPr>
      </w:pPr>
    </w:p>
    <w:p w14:paraId="593772B6" w14:textId="77777777" w:rsidR="0057534B" w:rsidRDefault="00254810">
      <w:pPr>
        <w:pStyle w:val="Ttulo2"/>
      </w:pPr>
      <w:bookmarkStart w:id="2" w:name="Observações_Importantes:"/>
      <w:bookmarkEnd w:id="2"/>
      <w:r>
        <w:rPr>
          <w:color w:val="FF0000"/>
        </w:rPr>
        <w:t>Observações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Importantes:</w:t>
      </w:r>
    </w:p>
    <w:p w14:paraId="3F3894D2" w14:textId="77777777" w:rsidR="0057534B" w:rsidRDefault="00254810">
      <w:pPr>
        <w:pStyle w:val="Corpodetexto"/>
        <w:spacing w:before="2"/>
        <w:ind w:left="723"/>
        <w:rPr>
          <w:b/>
        </w:rPr>
      </w:pPr>
      <w:r>
        <w:t>O</w:t>
      </w:r>
      <w:r>
        <w:rPr>
          <w:spacing w:val="-4"/>
        </w:rPr>
        <w:t xml:space="preserve"> </w:t>
      </w:r>
      <w:r>
        <w:t>atendimento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monitoria</w:t>
      </w:r>
      <w:r>
        <w:rPr>
          <w:spacing w:val="-7"/>
        </w:rPr>
        <w:t xml:space="preserve"> </w:t>
      </w:r>
      <w:r>
        <w:t>de Cálculo</w:t>
      </w:r>
      <w:r>
        <w:rPr>
          <w:spacing w:val="-2"/>
        </w:rPr>
        <w:t xml:space="preserve"> </w:t>
      </w:r>
      <w:r>
        <w:t>Diferencial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 xml:space="preserve">I é </w:t>
      </w:r>
      <w:r>
        <w:rPr>
          <w:b/>
          <w:spacing w:val="-2"/>
        </w:rPr>
        <w:t>presencial.</w:t>
      </w:r>
    </w:p>
    <w:p w14:paraId="78B21AEC" w14:textId="77777777" w:rsidR="0057534B" w:rsidRDefault="00254810">
      <w:pPr>
        <w:pStyle w:val="Ttulo2"/>
        <w:spacing w:before="2" w:line="244" w:lineRule="auto"/>
        <w:ind w:left="723"/>
        <w:rPr>
          <w:b w:val="0"/>
        </w:rPr>
      </w:pPr>
      <w:r>
        <w:t>*(definidir modalidade presencial ou remoto. Caso seja remoto, identificar a plataforma onde a</w:t>
      </w:r>
      <w:r>
        <w:rPr>
          <w:spacing w:val="80"/>
        </w:rPr>
        <w:t xml:space="preserve"> </w:t>
      </w:r>
      <w:r>
        <w:t>atividade acontece)</w:t>
      </w:r>
      <w:r>
        <w:rPr>
          <w:b w:val="0"/>
        </w:rPr>
        <w:t>.</w:t>
      </w:r>
    </w:p>
    <w:p w14:paraId="63BFB962" w14:textId="77777777" w:rsidR="0057534B" w:rsidRDefault="0057534B">
      <w:pPr>
        <w:pStyle w:val="Corpodetexto"/>
        <w:spacing w:before="158"/>
      </w:pPr>
    </w:p>
    <w:p w14:paraId="4D37C2F0" w14:textId="77777777" w:rsidR="0057534B" w:rsidRDefault="00254810">
      <w:pPr>
        <w:pStyle w:val="Corpodetexto"/>
        <w:spacing w:line="360" w:lineRule="auto"/>
        <w:ind w:left="2"/>
        <w:rPr>
          <w:sz w:val="28"/>
        </w:rPr>
      </w:pPr>
      <w:r>
        <w:rPr>
          <w:b/>
          <w:color w:val="FF0000"/>
        </w:rPr>
        <w:t>Aviso:</w:t>
      </w:r>
      <w:r>
        <w:rPr>
          <w:b/>
          <w:color w:val="FF0000"/>
          <w:spacing w:val="-7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dificuldade</w:t>
      </w:r>
      <w:r>
        <w:rPr>
          <w:spacing w:val="-7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encontrar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horários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atendimento,favor</w:t>
      </w:r>
      <w:r>
        <w:rPr>
          <w:spacing w:val="-12"/>
        </w:rPr>
        <w:t xml:space="preserve"> </w:t>
      </w:r>
      <w:r>
        <w:t>entrar</w:t>
      </w:r>
      <w:r>
        <w:rPr>
          <w:spacing w:val="-1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 xml:space="preserve">contato com a profª Eliane pelo e-mail </w:t>
      </w:r>
      <w:hyperlink r:id="rId5">
        <w:r>
          <w:t>eliane.azevedo@udesc.br</w:t>
        </w:r>
        <w:r>
          <w:rPr>
            <w:sz w:val="28"/>
          </w:rPr>
          <w:t>.</w:t>
        </w:r>
      </w:hyperlink>
    </w:p>
    <w:sectPr w:rsidR="0057534B">
      <w:type w:val="continuous"/>
      <w:pgSz w:w="11910" w:h="16840"/>
      <w:pgMar w:top="9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B"/>
    <w:rsid w:val="00254810"/>
    <w:rsid w:val="0057534B"/>
    <w:rsid w:val="005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99F6"/>
  <w15:docId w15:val="{2BC9ED6E-EFFC-49AF-850F-1F89ABA4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" w:right="2399" w:hanging="45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ane.azevedo@udesc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Eliane Bihuna de Azevedo</cp:lastModifiedBy>
  <cp:revision>2</cp:revision>
  <dcterms:created xsi:type="dcterms:W3CDTF">2026-03-10T14:15:00Z</dcterms:created>
  <dcterms:modified xsi:type="dcterms:W3CDTF">2026-03-10T14:15:00Z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2026-03-03T00:00:00Z</vt:filetime>
  </property>
</Properties>
</file>