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1E4F061A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903DC4">
        <w:rPr>
          <w:rFonts w:ascii="Arial" w:hAnsi="Arial" w:cs="Arial"/>
          <w:b/>
          <w:color w:val="000000"/>
        </w:rPr>
        <w:t xml:space="preserve">ACADÊMICO </w:t>
      </w:r>
      <w:r w:rsidR="00954D38" w:rsidRPr="00E61841">
        <w:rPr>
          <w:rFonts w:ascii="Arial" w:hAnsi="Arial" w:cs="Arial"/>
          <w:b/>
          <w:color w:val="000000"/>
        </w:rPr>
        <w:t>EM CIÊNCIA E ENGENHARIA DE MATERIAIS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539C7B2E" w:rsidR="00CE5BF0" w:rsidRDefault="00CE5BF0" w:rsidP="00903DC4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</w:t>
            </w:r>
            <w:r w:rsidR="00903DC4">
              <w:rPr>
                <w:rFonts w:ascii="Arial" w:hAnsi="Arial" w:cs="Arial"/>
                <w:b/>
              </w:rPr>
              <w:t>; marcar apenas uma opção</w:t>
            </w:r>
            <w:r>
              <w:rPr>
                <w:rFonts w:ascii="Arial" w:hAnsi="Arial" w:cs="Arial"/>
                <w:b/>
              </w:rPr>
              <w:t>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082833C7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B6A73" w:rsidRPr="00C14F64">
              <w:rPr>
                <w:rFonts w:ascii="Arial" w:hAnsi="Arial" w:cs="Arial"/>
                <w:bCs/>
              </w:rPr>
              <w:t>Engenharia de Superfície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5B500A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Metais e Ligas </w:t>
            </w:r>
          </w:p>
        </w:tc>
      </w:tr>
      <w:permEnd w:id="1913651816"/>
      <w:permEnd w:id="2045254260"/>
      <w:tr w:rsidR="00C14F64" w:rsidRPr="00AE63CE" w14:paraId="4269B72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538C603B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8B6A73" w:rsidRPr="00C14F64">
              <w:rPr>
                <w:rFonts w:ascii="Arial" w:hAnsi="Arial" w:cs="Arial"/>
                <w:bCs/>
              </w:rPr>
              <w:t xml:space="preserve">Materiais Nanoestruturados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5562699B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Polímeros </w:t>
            </w:r>
          </w:p>
        </w:tc>
      </w:tr>
      <w:permEnd w:id="137193729"/>
      <w:permEnd w:id="1703502833"/>
      <w:tr w:rsidR="00C14F64" w:rsidRPr="00AE63CE" w14:paraId="66F27F8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3A8D6314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Métodos de Simulação Aplicados a Materiais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3B7A4FDA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>Reaproveitamento de Resíduos Sólidos</w:t>
            </w:r>
          </w:p>
        </w:tc>
      </w:tr>
      <w:permEnd w:id="1265306576"/>
      <w:permEnd w:id="970720967"/>
      <w:tr w:rsidR="00C14F64" w:rsidRPr="00AE63CE" w14:paraId="6A0BFD5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4AFDDD86" w:rsidR="00C14F64" w:rsidRPr="00C14F64" w:rsidRDefault="009A0F7F" w:rsidP="009A0F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C14F64">
              <w:rPr>
                <w:rFonts w:ascii="Arial" w:hAnsi="Arial" w:cs="Arial"/>
                <w:bCs/>
              </w:rPr>
              <w:t>Processos e Desenvolvimento Cerâmicas e Biocerâmicas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48EF2E71" w:rsidR="00C14F64" w:rsidRPr="00C14F64" w:rsidRDefault="0052527C" w:rsidP="009A0F7F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r>
              <w:rPr>
                <w:rFonts w:ascii="Arial" w:hAnsi="Arial" w:cs="Arial"/>
                <w:bCs/>
              </w:rPr>
              <w:t xml:space="preserve">(  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  <w:r w:rsidR="008B6A73" w:rsidRPr="00C14F6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03DC4" w:rsidRDefault="008B6A73" w:rsidP="004F54FC">
            <w:pPr>
              <w:jc w:val="both"/>
              <w:rPr>
                <w:rFonts w:ascii="Arial" w:hAnsi="Arial" w:cs="Arial"/>
                <w:sz w:val="16"/>
              </w:rPr>
            </w:pPr>
            <w:r w:rsidRPr="00903DC4">
              <w:rPr>
                <w:rFonts w:ascii="Arial" w:hAnsi="Arial" w:cs="Arial"/>
                <w:sz w:val="16"/>
              </w:rPr>
              <w:t xml:space="preserve">*Conforme disposições do Dec. Estadual nº 16/2019, disponível em </w:t>
            </w:r>
            <w:hyperlink r:id="rId8" w:history="1">
              <w:r w:rsidRPr="00903DC4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903DC4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DC319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DC3194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320562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CMA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237FB31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D48BD" w14:textId="77777777" w:rsidR="00C14F64" w:rsidRDefault="00DC319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Abel André Cândico Recco</w:t>
            </w:r>
          </w:p>
          <w:p w14:paraId="31F294B7" w14:textId="79189629" w:rsidR="00DC3194" w:rsidRPr="00AC7951" w:rsidRDefault="00DC3194" w:rsidP="003E645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</w:t>
            </w:r>
            <w:r w:rsidR="003E6459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>sar Giubilei Milan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CA30EC3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E883A93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TMA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8F3A66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6DE8BFB" w:rsidR="00C14F64" w:rsidRPr="00AC7951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3758D46B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61ADF43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SEM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3C67A47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8C833" w14:textId="77777777" w:rsidR="00C14F64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César Edil da Costa</w:t>
            </w:r>
          </w:p>
          <w:p w14:paraId="4433A7A0" w14:textId="6D1BCD00" w:rsidR="003E6459" w:rsidRPr="00AC7951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Cesar Giubilei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33765474" w14:textId="77777777" w:rsidTr="00DC3194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4FF52817" w:rsidR="00C53FA0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FQP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744C3BC8" w:rsidR="00C53FA0" w:rsidRPr="001B166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Físico-Química de Polímeros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BCCAE" w14:textId="77777777" w:rsidR="00C53FA0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Luiz Antônio Ferreira Coelho</w:t>
            </w:r>
          </w:p>
          <w:p w14:paraId="2BB4212A" w14:textId="76E8AE98" w:rsidR="003E6459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Sérgio Henrique Pezzin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56D359DD" w:rsidR="00C53FA0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086B2D6B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195567DE" w:rsidR="00C53FA0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MFI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60E11E73" w:rsidR="00C53FA0" w:rsidRPr="00C53FA0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Metalurgia Física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5132CD" w14:textId="43C8F209" w:rsidR="00C53FA0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Athos Henrique Plaine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6F69865B" w:rsidR="00C53FA0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7D7B468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68600D99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TOE-PAE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0AD477AE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Tópicos Especiais: Planejamento e Análise de Experimentos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D00B1" w14:textId="079BC88C" w:rsidR="00C14F64" w:rsidRPr="00AC7951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Elisa Henning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7F8E3126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0D62BB01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1FDAA96E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TOE-XPS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76A4E53E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Tópicos Especiais: Introdução a Espectroscopia de Fotoelétrons Excitados por Raios-X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0DC63" w14:textId="056EBDD0" w:rsidR="00C14F64" w:rsidRPr="00AC7951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César Sagás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7A0EA6E2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32A21C3" w14:textId="77777777" w:rsidTr="00DC3194">
        <w:trPr>
          <w:trHeight w:val="578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B5580" w14:textId="41A00580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TOE-MFA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706E00D3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Tópicos Especiais: Microscopia de Força Atômica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31888A" w14:textId="77777777" w:rsidR="00F54D12" w:rsidRDefault="00F54D12" w:rsidP="00F54D1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Abel André Cândico Recco</w:t>
            </w:r>
          </w:p>
          <w:p w14:paraId="57B458EA" w14:textId="032504B0" w:rsidR="00C14F64" w:rsidRPr="00AC7951" w:rsidRDefault="00C14F64" w:rsidP="00D15D2F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7E54109F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14F64" w:rsidRPr="00A163DA" w14:paraId="37651376" w14:textId="77777777" w:rsidTr="00DC3194">
        <w:trPr>
          <w:trHeight w:hRule="exact" w:val="624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1EA6DDDD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TCP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4208FED4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Técnicas de Caracterização de Polímeros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01203F" w14:textId="4BE76C77" w:rsidR="00C14F64" w:rsidRPr="00AC7951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Sérgio Henrique Pezzin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0D008E72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7226D4CA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assinado</w:t>
      </w:r>
      <w:r w:rsidRPr="0052527C">
        <w:rPr>
          <w:rFonts w:ascii="Arial" w:hAnsi="Arial" w:cs="Arial"/>
          <w:sz w:val="22"/>
        </w:rPr>
        <w:t>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g5D1G4YrxifzVkrnW571Fuu/TS9zyXgnHv5ou+F3DknJ214mbtmpKdL60TFElcDTUGkQI6KBcOf6nqzBZCmvw==" w:salt="gF4ywedNEbVLueAwEC0gWQ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903DC4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F618C-9D2E-416C-A529-7C332D75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318</TotalTime>
  <Pages>1</Pages>
  <Words>419</Words>
  <Characters>2266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51</cp:revision>
  <cp:lastPrinted>2019-12-17T21:42:00Z</cp:lastPrinted>
  <dcterms:created xsi:type="dcterms:W3CDTF">2017-06-28T19:11:00Z</dcterms:created>
  <dcterms:modified xsi:type="dcterms:W3CDTF">2022-01-13T18:37:00Z</dcterms:modified>
</cp:coreProperties>
</file>