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5694" w14:textId="77777777" w:rsidR="00291ABE" w:rsidRPr="009017FE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17FE">
        <w:rPr>
          <w:rFonts w:ascii="Arial" w:hAnsi="Arial" w:cs="Arial"/>
          <w:b/>
          <w:bCs/>
          <w:sz w:val="22"/>
          <w:szCs w:val="22"/>
        </w:rPr>
        <w:t>ANEXO III</w:t>
      </w:r>
    </w:p>
    <w:p w14:paraId="59D55695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p w14:paraId="59D55696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p w14:paraId="59D55697" w14:textId="77777777" w:rsidR="00291ABE" w:rsidRPr="009017FE" w:rsidRDefault="00914A71">
      <w:pPr>
        <w:pStyle w:val="Ttulo"/>
        <w:rPr>
          <w:sz w:val="22"/>
          <w:szCs w:val="22"/>
        </w:rPr>
      </w:pPr>
      <w:r w:rsidRPr="009017FE">
        <w:rPr>
          <w:sz w:val="22"/>
          <w:szCs w:val="22"/>
        </w:rPr>
        <w:t>PROJETO DE TESE RESUMIDO</w:t>
      </w:r>
    </w:p>
    <w:p w14:paraId="59D55698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9017FE" w14:paraId="59D5569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99" w14:textId="77777777" w:rsidR="00291ABE" w:rsidRPr="009017F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9017FE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14:paraId="59D5569B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9017FE" w14:paraId="59D556A0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9C" w14:textId="77777777" w:rsidR="00291ABE" w:rsidRPr="009017F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59D5569D" w14:textId="77777777" w:rsidR="00291ABE" w:rsidRPr="009017F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9017FE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59D5569E" w14:textId="77777777" w:rsidR="00291ABE" w:rsidRPr="009017F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59D5569F" w14:textId="77777777" w:rsidR="00291ABE" w:rsidRPr="009017FE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sz w:val="22"/>
                <w:szCs w:val="22"/>
              </w:rPr>
              <w:t xml:space="preserve">Telefone para contato: </w:t>
            </w:r>
            <w:proofErr w:type="gramStart"/>
            <w:r w:rsidRPr="009017FE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9017FE">
              <w:rPr>
                <w:rFonts w:ascii="Arial" w:hAnsi="Arial" w:cs="Arial"/>
                <w:b/>
                <w:sz w:val="22"/>
                <w:szCs w:val="22"/>
              </w:rPr>
              <w:t xml:space="preserve">  ) </w:t>
            </w:r>
          </w:p>
        </w:tc>
      </w:tr>
    </w:tbl>
    <w:p w14:paraId="59D556A1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9017FE" w14:paraId="59D556A5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A2" w14:textId="77777777" w:rsidR="00291ABE" w:rsidRPr="009017FE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59D556A3" w14:textId="77777777" w:rsidR="00291ABE" w:rsidRPr="009017FE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14:paraId="59D556A4" w14:textId="77777777" w:rsidR="00291ABE" w:rsidRPr="009017FE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017FE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14:paraId="59D556A6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9017FE" w14:paraId="59D556BB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A7" w14:textId="77777777" w:rsidR="00291ABE" w:rsidRPr="009017FE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59D556A8" w14:textId="77777777" w:rsidR="00291ABE" w:rsidRPr="009017FE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9D556A9" w14:textId="77777777" w:rsidR="00291ABE" w:rsidRPr="009017FE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017F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14:paraId="59D556AA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B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C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D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E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F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0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1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2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3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4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5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6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7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8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9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A" w14:textId="77777777" w:rsidR="00291ABE" w:rsidRPr="009017FE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D556BC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9017FE" w14:paraId="59D556BE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BD" w14:textId="77777777" w:rsidR="00291ABE" w:rsidRPr="009017FE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 w:rsidRPr="009017FE" w14:paraId="59D556C2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BF" w14:textId="77777777" w:rsidR="00291ABE" w:rsidRPr="009017F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0" w14:textId="77777777" w:rsidR="00291ABE" w:rsidRPr="009017F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3EC7DBF2" w14:textId="77777777" w:rsidR="00291ABE" w:rsidRPr="009017F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14:paraId="59D556C1" w14:textId="3DF3ACDA" w:rsidR="007269A4" w:rsidRPr="009017FE" w:rsidRDefault="007269A4" w:rsidP="007269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Formulário deverá ser assinado pelo candidato</w:t>
            </w:r>
          </w:p>
        </w:tc>
      </w:tr>
    </w:tbl>
    <w:p w14:paraId="59D556C3" w14:textId="77777777" w:rsidR="00291ABE" w:rsidRPr="009017FE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9017FE" w14:paraId="59D556C5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4" w14:textId="77777777" w:rsidR="00291ABE" w:rsidRPr="009017FE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 w14:paraId="59D556C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6" w14:textId="77777777" w:rsidR="00291ABE" w:rsidRPr="009017F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7" w14:textId="77777777" w:rsidR="00291ABE" w:rsidRPr="009017F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303A82E2" w14:textId="77777777" w:rsidR="00291ABE" w:rsidRPr="009017F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14:paraId="59D556C8" w14:textId="7A062080" w:rsidR="007269A4" w:rsidRDefault="007269A4" w:rsidP="007269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F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Formulário deverá ser assinado pelo potencial orientador</w:t>
            </w:r>
          </w:p>
        </w:tc>
      </w:tr>
    </w:tbl>
    <w:p w14:paraId="59D556CA" w14:textId="77777777" w:rsidR="00291ABE" w:rsidRDefault="00291ABE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87BC" w14:textId="77777777" w:rsidR="008D18F1" w:rsidRDefault="008D18F1">
      <w:r>
        <w:separator/>
      </w:r>
    </w:p>
  </w:endnote>
  <w:endnote w:type="continuationSeparator" w:id="0">
    <w:p w14:paraId="264406A1" w14:textId="77777777" w:rsidR="008D18F1" w:rsidRDefault="008D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B424" w14:textId="77777777" w:rsidR="008D18F1" w:rsidRDefault="008D18F1">
      <w:r>
        <w:separator/>
      </w:r>
    </w:p>
  </w:footnote>
  <w:footnote w:type="continuationSeparator" w:id="0">
    <w:p w14:paraId="1788C6F1" w14:textId="77777777" w:rsidR="008D18F1" w:rsidRDefault="008D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64628170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55EB5"/>
    <w:rsid w:val="000A7736"/>
    <w:rsid w:val="000C01C8"/>
    <w:rsid w:val="000E7485"/>
    <w:rsid w:val="00135D68"/>
    <w:rsid w:val="001648D7"/>
    <w:rsid w:val="00266D3D"/>
    <w:rsid w:val="00291ABE"/>
    <w:rsid w:val="002A03E3"/>
    <w:rsid w:val="00304572"/>
    <w:rsid w:val="00352EBE"/>
    <w:rsid w:val="003821ED"/>
    <w:rsid w:val="003B4244"/>
    <w:rsid w:val="003B584E"/>
    <w:rsid w:val="00432ADB"/>
    <w:rsid w:val="004559C5"/>
    <w:rsid w:val="004D0251"/>
    <w:rsid w:val="00504A4B"/>
    <w:rsid w:val="00522881"/>
    <w:rsid w:val="00591AEE"/>
    <w:rsid w:val="005E7A4E"/>
    <w:rsid w:val="006A59F8"/>
    <w:rsid w:val="006C6769"/>
    <w:rsid w:val="006D710E"/>
    <w:rsid w:val="006F2581"/>
    <w:rsid w:val="00717257"/>
    <w:rsid w:val="00720146"/>
    <w:rsid w:val="007215DE"/>
    <w:rsid w:val="007269A4"/>
    <w:rsid w:val="008321BA"/>
    <w:rsid w:val="008328BD"/>
    <w:rsid w:val="00837566"/>
    <w:rsid w:val="0087645E"/>
    <w:rsid w:val="008776A1"/>
    <w:rsid w:val="008C62F9"/>
    <w:rsid w:val="008D18F1"/>
    <w:rsid w:val="008D7342"/>
    <w:rsid w:val="009017FE"/>
    <w:rsid w:val="00914A71"/>
    <w:rsid w:val="009C11D1"/>
    <w:rsid w:val="009E3F71"/>
    <w:rsid w:val="00A042B4"/>
    <w:rsid w:val="00A310D2"/>
    <w:rsid w:val="00A43453"/>
    <w:rsid w:val="00A66ADE"/>
    <w:rsid w:val="00AA05F9"/>
    <w:rsid w:val="00AC49A9"/>
    <w:rsid w:val="00AE1EEF"/>
    <w:rsid w:val="00B04A45"/>
    <w:rsid w:val="00B357E3"/>
    <w:rsid w:val="00BA06D1"/>
    <w:rsid w:val="00BC686B"/>
    <w:rsid w:val="00BD0AF6"/>
    <w:rsid w:val="00BF573C"/>
    <w:rsid w:val="00C30538"/>
    <w:rsid w:val="00C424F8"/>
    <w:rsid w:val="00C92DB3"/>
    <w:rsid w:val="00CC5BB5"/>
    <w:rsid w:val="00CE150B"/>
    <w:rsid w:val="00CE29D4"/>
    <w:rsid w:val="00CF5F1A"/>
    <w:rsid w:val="00D23D76"/>
    <w:rsid w:val="00D24BF3"/>
    <w:rsid w:val="00D34BF2"/>
    <w:rsid w:val="00D55294"/>
    <w:rsid w:val="00D665CD"/>
    <w:rsid w:val="00D768F8"/>
    <w:rsid w:val="00D77806"/>
    <w:rsid w:val="00DF2CF4"/>
    <w:rsid w:val="00E82C9C"/>
    <w:rsid w:val="00E87282"/>
    <w:rsid w:val="00F05936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9D55556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styleId="MenoPendente">
    <w:name w:val="Unresolved Mention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9599-FA5B-400F-BE11-75991563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19</cp:revision>
  <cp:lastPrinted>2018-05-08T19:48:00Z</cp:lastPrinted>
  <dcterms:created xsi:type="dcterms:W3CDTF">2020-05-20T16:46:00Z</dcterms:created>
  <dcterms:modified xsi:type="dcterms:W3CDTF">2020-10-19T18:56:00Z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