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6BE7FFC3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36772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289C9D3A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EM </w:t>
      </w:r>
      <w:r w:rsidR="00332549">
        <w:rPr>
          <w:b/>
          <w:sz w:val="24"/>
        </w:rPr>
        <w:t xml:space="preserve">LICENCIATURA EM </w:t>
      </w:r>
      <w:r w:rsidR="00DA6019">
        <w:rPr>
          <w:b/>
          <w:sz w:val="24"/>
        </w:rPr>
        <w:t>FÍSICA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4063724" w14:textId="77777777" w:rsidTr="00DA6019">
        <w:trPr>
          <w:jc w:val="center"/>
        </w:trPr>
        <w:tc>
          <w:tcPr>
            <w:tcW w:w="857" w:type="dxa"/>
            <w:vAlign w:val="center"/>
          </w:tcPr>
          <w:p w14:paraId="625413F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7C2146D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ALG1001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23A7297B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ÁLGEBRA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46C2734B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5EEF0DE7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ADD15A4" w14:textId="77777777" w:rsidTr="00DA6019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13F535E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4122AB3A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D946FC" w14:textId="12F21512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6A0F99A6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559BBD5A" w14:textId="77777777" w:rsidTr="00DA6019">
        <w:trPr>
          <w:jc w:val="center"/>
        </w:trPr>
        <w:tc>
          <w:tcPr>
            <w:tcW w:w="857" w:type="dxa"/>
            <w:vAlign w:val="center"/>
          </w:tcPr>
          <w:p w14:paraId="2E94065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73865D61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HCI0002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04B9378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HISTÓRIA DA CIÊNCIA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0F24BB" w14:textId="28C4718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50949926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347C656C" w14:textId="77777777" w:rsidTr="00DA6019">
        <w:trPr>
          <w:jc w:val="center"/>
        </w:trPr>
        <w:tc>
          <w:tcPr>
            <w:tcW w:w="857" w:type="dxa"/>
            <w:vAlign w:val="center"/>
          </w:tcPr>
          <w:p w14:paraId="52BC045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1FEF42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CE9CD7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07B4E4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575E42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BEDCDA" w14:textId="6FC435D9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IFI0001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32B5683" w14:textId="5552A703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INTRODUÇÃO À FÍSICA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A2A5BA" w14:textId="6659B28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BC84A6" w14:textId="5EDE0E8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3990F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245A2861" w14:textId="77777777" w:rsidTr="00DA6019">
        <w:trPr>
          <w:jc w:val="center"/>
        </w:trPr>
        <w:tc>
          <w:tcPr>
            <w:tcW w:w="857" w:type="dxa"/>
            <w:vAlign w:val="center"/>
          </w:tcPr>
          <w:p w14:paraId="234BB17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07E1501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LBS0001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69C9D7B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LÍNGUA BRASILEIRA DE SINAIS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07B6E2" w14:textId="32A275B5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7F65A07B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40C377CA" w14:textId="77777777" w:rsidTr="00DA6019">
        <w:trPr>
          <w:jc w:val="center"/>
        </w:trPr>
        <w:tc>
          <w:tcPr>
            <w:tcW w:w="857" w:type="dxa"/>
            <w:vAlign w:val="center"/>
          </w:tcPr>
          <w:p w14:paraId="31CBC74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A82DC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BF02BD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CEB22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95038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2B4C322" w14:textId="78CA8B7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QGE0003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BAEC391" w14:textId="0D54322A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QUÍMICA GERAL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91982B" w14:textId="1954BE73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87AB9F" w14:textId="72152D1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CFD24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7191EE1" w14:textId="77777777" w:rsidTr="00DA6019">
        <w:trPr>
          <w:jc w:val="center"/>
        </w:trPr>
        <w:tc>
          <w:tcPr>
            <w:tcW w:w="857" w:type="dxa"/>
            <w:vAlign w:val="center"/>
          </w:tcPr>
          <w:p w14:paraId="25D753A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316F3E7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ALG2001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13BC522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ÁLGEBRA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8EB9EC" w14:textId="26EB63B9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3AA8130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4C6A6E40" w14:textId="77777777" w:rsidTr="00DA6019">
        <w:trPr>
          <w:jc w:val="center"/>
        </w:trPr>
        <w:tc>
          <w:tcPr>
            <w:tcW w:w="857" w:type="dxa"/>
            <w:vAlign w:val="center"/>
          </w:tcPr>
          <w:p w14:paraId="09C26C0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2B78E5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DD00E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8F24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5F302B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6BB91BB" w14:textId="5CEEFF9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4D25A6B" w14:textId="57CFE3A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E3B081" w14:textId="6C4DBA83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F74BCF" w14:textId="5D5C4B9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24234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5585E0A" w14:textId="77777777" w:rsidTr="00DA6019">
        <w:trPr>
          <w:jc w:val="center"/>
        </w:trPr>
        <w:tc>
          <w:tcPr>
            <w:tcW w:w="857" w:type="dxa"/>
            <w:vAlign w:val="center"/>
          </w:tcPr>
          <w:p w14:paraId="2A14791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38CBB65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FEX1001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7A2012E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EXPERIMENTAL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429014" w14:textId="0087CA49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3B832C0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305ABF2D" w14:textId="77777777" w:rsidTr="00DA6019">
        <w:trPr>
          <w:jc w:val="center"/>
        </w:trPr>
        <w:tc>
          <w:tcPr>
            <w:tcW w:w="857" w:type="dxa"/>
            <w:vAlign w:val="center"/>
          </w:tcPr>
          <w:p w14:paraId="1A1C638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323D9E4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FGE1001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00EED6E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460505" w14:textId="68C3EC06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65B80B9A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42F4534E" w14:textId="77777777" w:rsidTr="00DA6019">
        <w:trPr>
          <w:jc w:val="center"/>
        </w:trPr>
        <w:tc>
          <w:tcPr>
            <w:tcW w:w="857" w:type="dxa"/>
            <w:vAlign w:val="center"/>
          </w:tcPr>
          <w:p w14:paraId="2464EF8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60A1F40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PSE0001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401C8B9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PSICOLOGIA DA EDUCAÇÃO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A34F816" w14:textId="4FBA80E7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2224C74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C7F6CF9" w14:textId="77777777" w:rsidTr="00DA6019">
        <w:trPr>
          <w:jc w:val="center"/>
        </w:trPr>
        <w:tc>
          <w:tcPr>
            <w:tcW w:w="857" w:type="dxa"/>
            <w:vAlign w:val="center"/>
          </w:tcPr>
          <w:p w14:paraId="322CA9A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77FE9076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QEX0001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7BF9079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QUÍMICA EXPERIMENTAL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4BC407" w14:textId="4FBCFD5B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1BA5D88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2D817DF" w14:textId="77777777" w:rsidTr="00DA6019">
        <w:trPr>
          <w:jc w:val="center"/>
        </w:trPr>
        <w:tc>
          <w:tcPr>
            <w:tcW w:w="857" w:type="dxa"/>
            <w:vAlign w:val="center"/>
          </w:tcPr>
          <w:p w14:paraId="7F845AD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4471237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ALP0001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436B47D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ALGORÍTMO E LINGUAGEM DE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5EF4F" w14:textId="2D07164A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05AF6C8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6FC4439A" w14:textId="77777777" w:rsidTr="00DA6019">
        <w:trPr>
          <w:jc w:val="center"/>
        </w:trPr>
        <w:tc>
          <w:tcPr>
            <w:tcW w:w="857" w:type="dxa"/>
            <w:vAlign w:val="center"/>
          </w:tcPr>
          <w:p w14:paraId="0718735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35E44393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CVE0003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11013CE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CÁLCULO VETORIAL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EA53F7" w14:textId="530911B9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7789AC2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7B7C3AC7" w14:textId="77777777" w:rsidTr="00DA6019">
        <w:trPr>
          <w:jc w:val="center"/>
        </w:trPr>
        <w:tc>
          <w:tcPr>
            <w:tcW w:w="857" w:type="dxa"/>
            <w:vAlign w:val="center"/>
          </w:tcPr>
          <w:p w14:paraId="57624D6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779F20C6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2EB9317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EQUAÇÕES DIFERENCIAIS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2FB61A" w14:textId="268CCA97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11AB342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291BF968" w14:textId="77777777" w:rsidTr="00DA6019">
        <w:trPr>
          <w:jc w:val="center"/>
        </w:trPr>
        <w:tc>
          <w:tcPr>
            <w:tcW w:w="857" w:type="dxa"/>
            <w:vAlign w:val="center"/>
          </w:tcPr>
          <w:p w14:paraId="67E7E47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6FFC0C5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FEX2001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337329F9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EXPERIMENTAL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10BCEE" w14:textId="5C1BFABF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641DF55E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4677EDB8" w14:textId="77777777" w:rsidTr="00DA6019">
        <w:trPr>
          <w:jc w:val="center"/>
        </w:trPr>
        <w:tc>
          <w:tcPr>
            <w:tcW w:w="857" w:type="dxa"/>
            <w:vAlign w:val="center"/>
          </w:tcPr>
          <w:p w14:paraId="313BC64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6C5B1507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FGE2001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7D428D5F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966BDCB" w14:textId="54E7FDF4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7D36820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6C600CC4" w14:textId="77777777" w:rsidTr="00DA6019">
        <w:trPr>
          <w:jc w:val="center"/>
        </w:trPr>
        <w:tc>
          <w:tcPr>
            <w:tcW w:w="857" w:type="dxa"/>
            <w:vAlign w:val="center"/>
          </w:tcPr>
          <w:p w14:paraId="01E782C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2F262A0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PEFA001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6626CA92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PRÁTICA DO ENSINO DE FÍSICA 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2E140A" w14:textId="05E3E961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79362B3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1D6FD66" w14:textId="77777777" w:rsidTr="00DA6019">
        <w:trPr>
          <w:jc w:val="center"/>
        </w:trPr>
        <w:tc>
          <w:tcPr>
            <w:tcW w:w="857" w:type="dxa"/>
            <w:vAlign w:val="center"/>
          </w:tcPr>
          <w:p w14:paraId="3BD6A33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2E23BCB6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DID0001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2C0B57BA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DIDÁTICA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B76C7" w14:textId="73F8FF18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4A314A9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405F681" w14:textId="77777777" w:rsidTr="00DA6019">
        <w:trPr>
          <w:jc w:val="center"/>
        </w:trPr>
        <w:tc>
          <w:tcPr>
            <w:tcW w:w="857" w:type="dxa"/>
            <w:vAlign w:val="center"/>
          </w:tcPr>
          <w:p w14:paraId="3FC4181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600782C2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1B3028A4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F2BECA7" w14:textId="61F9E862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2193DF17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5943AD4C" w14:textId="77777777" w:rsidTr="00DA6019">
        <w:trPr>
          <w:jc w:val="center"/>
        </w:trPr>
        <w:tc>
          <w:tcPr>
            <w:tcW w:w="857" w:type="dxa"/>
            <w:vAlign w:val="center"/>
          </w:tcPr>
          <w:p w14:paraId="03CE951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40E2421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FEX3001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430DF97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EXPERIMENTAL III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C28EB8F" w14:textId="1124F197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0A28424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EB15502" w14:textId="77777777" w:rsidTr="00DA6019">
        <w:trPr>
          <w:jc w:val="center"/>
        </w:trPr>
        <w:tc>
          <w:tcPr>
            <w:tcW w:w="857" w:type="dxa"/>
            <w:vAlign w:val="center"/>
          </w:tcPr>
          <w:p w14:paraId="145C22A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45830418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FGE3001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4E40DAF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shd w:val="clear" w:color="auto" w:fill="auto"/>
          </w:tcPr>
          <w:p w14:paraId="5FE69C4E" w14:textId="541C2CD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3EB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291C41AB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B7A0F30" w14:textId="77777777" w:rsidTr="00DA6019">
        <w:trPr>
          <w:jc w:val="center"/>
        </w:trPr>
        <w:tc>
          <w:tcPr>
            <w:tcW w:w="857" w:type="dxa"/>
            <w:vAlign w:val="center"/>
          </w:tcPr>
          <w:p w14:paraId="1416F1B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3C10091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MNF001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4E39E4F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MÉTODOS NUMÉRICOS EM FÍSICA</w:t>
            </w:r>
          </w:p>
        </w:tc>
        <w:tc>
          <w:tcPr>
            <w:tcW w:w="855" w:type="dxa"/>
            <w:shd w:val="clear" w:color="auto" w:fill="auto"/>
          </w:tcPr>
          <w:p w14:paraId="6D0EB7A4" w14:textId="57F00BD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3EB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1E11AC4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83DBACC" w14:textId="77777777" w:rsidTr="00DA6019">
        <w:trPr>
          <w:jc w:val="center"/>
        </w:trPr>
        <w:tc>
          <w:tcPr>
            <w:tcW w:w="857" w:type="dxa"/>
            <w:vAlign w:val="center"/>
          </w:tcPr>
          <w:p w14:paraId="34A557E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2709E8E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TER0002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4238644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TERMODINÂMICA</w:t>
            </w:r>
          </w:p>
        </w:tc>
        <w:tc>
          <w:tcPr>
            <w:tcW w:w="855" w:type="dxa"/>
            <w:shd w:val="clear" w:color="auto" w:fill="auto"/>
          </w:tcPr>
          <w:p w14:paraId="0EE8037F" w14:textId="2F022C1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3EB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086B850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4C9C0BC9" w14:textId="77777777" w:rsidTr="00DA6019">
        <w:trPr>
          <w:jc w:val="center"/>
        </w:trPr>
        <w:tc>
          <w:tcPr>
            <w:tcW w:w="857" w:type="dxa"/>
            <w:vAlign w:val="center"/>
          </w:tcPr>
          <w:p w14:paraId="6333E63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1FDC49B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ECS1003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610402C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ESTÁGIO CURRICULAR SUPERVISIONADO I</w:t>
            </w:r>
          </w:p>
        </w:tc>
        <w:tc>
          <w:tcPr>
            <w:tcW w:w="855" w:type="dxa"/>
            <w:shd w:val="clear" w:color="auto" w:fill="auto"/>
          </w:tcPr>
          <w:p w14:paraId="7E1B5702" w14:textId="0163308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3EB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71ECB48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65F838D5" w14:textId="77777777" w:rsidTr="00DA6019">
        <w:trPr>
          <w:jc w:val="center"/>
        </w:trPr>
        <w:tc>
          <w:tcPr>
            <w:tcW w:w="857" w:type="dxa"/>
            <w:vAlign w:val="center"/>
          </w:tcPr>
          <w:p w14:paraId="197CF4F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20D6D6D8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EFE0001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6CFCE5A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ESTRUTURA E FUNCIONAMENTO DO ENSINO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C4A0E74" w14:textId="1D80736E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3D03E315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78846EC5" w14:textId="77777777" w:rsidTr="00DA6019">
        <w:trPr>
          <w:jc w:val="center"/>
        </w:trPr>
        <w:tc>
          <w:tcPr>
            <w:tcW w:w="857" w:type="dxa"/>
            <w:vAlign w:val="center"/>
          </w:tcPr>
          <w:p w14:paraId="7EA9246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592B702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FEX4001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727B362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EXPERIMENTAL IV</w:t>
            </w:r>
          </w:p>
        </w:tc>
        <w:tc>
          <w:tcPr>
            <w:tcW w:w="855" w:type="dxa"/>
            <w:shd w:val="clear" w:color="auto" w:fill="auto"/>
          </w:tcPr>
          <w:p w14:paraId="3881396E" w14:textId="5B75AC0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7BD86A46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FEF155D" w14:textId="77777777" w:rsidTr="00DA6019">
        <w:trPr>
          <w:jc w:val="center"/>
        </w:trPr>
        <w:tc>
          <w:tcPr>
            <w:tcW w:w="857" w:type="dxa"/>
            <w:vAlign w:val="center"/>
          </w:tcPr>
          <w:p w14:paraId="0B9A6C4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3871FAF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FGE4001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07B6839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GERAL IV</w:t>
            </w:r>
          </w:p>
        </w:tc>
        <w:tc>
          <w:tcPr>
            <w:tcW w:w="855" w:type="dxa"/>
            <w:shd w:val="clear" w:color="auto" w:fill="auto"/>
          </w:tcPr>
          <w:p w14:paraId="37A14C7C" w14:textId="4C54614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7FE417B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43E66760" w14:textId="77777777" w:rsidTr="00DA6019">
        <w:trPr>
          <w:jc w:val="center"/>
        </w:trPr>
        <w:tc>
          <w:tcPr>
            <w:tcW w:w="857" w:type="dxa"/>
            <w:vAlign w:val="center"/>
          </w:tcPr>
          <w:p w14:paraId="7213852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6C6EC71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IEF1001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70D8575A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INSTRUMENTAÇÃO PARA O ENS. DE FÍSICA I</w:t>
            </w:r>
          </w:p>
        </w:tc>
        <w:tc>
          <w:tcPr>
            <w:tcW w:w="855" w:type="dxa"/>
            <w:shd w:val="clear" w:color="auto" w:fill="auto"/>
          </w:tcPr>
          <w:p w14:paraId="75BD42AD" w14:textId="5C25B6F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369C191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0CA0CD7A" w14:textId="77777777" w:rsidTr="00DA6019">
        <w:trPr>
          <w:jc w:val="center"/>
        </w:trPr>
        <w:tc>
          <w:tcPr>
            <w:tcW w:w="857" w:type="dxa"/>
            <w:vAlign w:val="center"/>
          </w:tcPr>
          <w:p w14:paraId="7918A83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1D7BA23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2B0B9C9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MECÂNICA CLÁSSICA</w:t>
            </w:r>
          </w:p>
        </w:tc>
        <w:tc>
          <w:tcPr>
            <w:tcW w:w="855" w:type="dxa"/>
            <w:shd w:val="clear" w:color="auto" w:fill="auto"/>
          </w:tcPr>
          <w:p w14:paraId="65112586" w14:textId="2DE9F6F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7782D03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7C388271" w14:textId="77777777" w:rsidTr="00DA6019">
        <w:trPr>
          <w:jc w:val="center"/>
        </w:trPr>
        <w:tc>
          <w:tcPr>
            <w:tcW w:w="857" w:type="dxa"/>
            <w:vAlign w:val="center"/>
          </w:tcPr>
          <w:p w14:paraId="0FF7816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707B2193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PEFB001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3EC402C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PRÁTICA DO ENSINO DE FÍSICA B</w:t>
            </w:r>
          </w:p>
        </w:tc>
        <w:tc>
          <w:tcPr>
            <w:tcW w:w="855" w:type="dxa"/>
            <w:shd w:val="clear" w:color="auto" w:fill="auto"/>
          </w:tcPr>
          <w:p w14:paraId="48D79B1D" w14:textId="03B3CFD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00AC832A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0B154734" w14:textId="77777777" w:rsidTr="00DA6019">
        <w:trPr>
          <w:jc w:val="center"/>
        </w:trPr>
        <w:tc>
          <w:tcPr>
            <w:tcW w:w="857" w:type="dxa"/>
            <w:vAlign w:val="center"/>
          </w:tcPr>
          <w:p w14:paraId="1EF1367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75308C1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AST0001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627A4FA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ASTRONOMIA</w:t>
            </w:r>
          </w:p>
        </w:tc>
        <w:tc>
          <w:tcPr>
            <w:tcW w:w="855" w:type="dxa"/>
            <w:shd w:val="clear" w:color="auto" w:fill="auto"/>
          </w:tcPr>
          <w:p w14:paraId="6ECF4181" w14:textId="24389BA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094E993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F39B775" w14:textId="77777777" w:rsidTr="00DA6019">
        <w:trPr>
          <w:jc w:val="center"/>
        </w:trPr>
        <w:tc>
          <w:tcPr>
            <w:tcW w:w="857" w:type="dxa"/>
            <w:vAlign w:val="center"/>
          </w:tcPr>
          <w:p w14:paraId="4A59501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27582A1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ECS2003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7C52C7A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ESTÁGIO CURRICULAR SUPERVISIONADO II</w:t>
            </w:r>
          </w:p>
        </w:tc>
        <w:tc>
          <w:tcPr>
            <w:tcW w:w="855" w:type="dxa"/>
            <w:shd w:val="clear" w:color="auto" w:fill="auto"/>
          </w:tcPr>
          <w:p w14:paraId="28029FAE" w14:textId="2AB94DB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0EC17C8E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FAE54D0" w14:textId="77777777" w:rsidTr="00DA6019">
        <w:trPr>
          <w:jc w:val="center"/>
        </w:trPr>
        <w:tc>
          <w:tcPr>
            <w:tcW w:w="857" w:type="dxa"/>
            <w:vAlign w:val="center"/>
          </w:tcPr>
          <w:p w14:paraId="043FCFB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2FD3F9E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EMG0001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7225D93E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ELETROMAGNETISMO</w:t>
            </w:r>
          </w:p>
        </w:tc>
        <w:tc>
          <w:tcPr>
            <w:tcW w:w="855" w:type="dxa"/>
            <w:shd w:val="clear" w:color="auto" w:fill="auto"/>
          </w:tcPr>
          <w:p w14:paraId="4F568D9F" w14:textId="21E7F1E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310C1BAE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0F51213" w14:textId="77777777" w:rsidTr="00DA6019">
        <w:trPr>
          <w:jc w:val="center"/>
        </w:trPr>
        <w:tc>
          <w:tcPr>
            <w:tcW w:w="857" w:type="dxa"/>
            <w:vAlign w:val="center"/>
          </w:tcPr>
          <w:p w14:paraId="4DF8895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388EBB4D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FCI0001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56B451B0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FILOSOFIA DA CIÊNCIA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2A8EEE" w14:textId="6BA01D9F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5EAEA92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9915875" w14:textId="77777777" w:rsidTr="00DA6019">
        <w:trPr>
          <w:jc w:val="center"/>
        </w:trPr>
        <w:tc>
          <w:tcPr>
            <w:tcW w:w="857" w:type="dxa"/>
            <w:vAlign w:val="center"/>
          </w:tcPr>
          <w:p w14:paraId="64C352E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6D9CEDD3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IEF2001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385CA69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INSTRUMENTAÇÃO PARA O ENS. DE FÍSICA II</w:t>
            </w:r>
          </w:p>
        </w:tc>
        <w:tc>
          <w:tcPr>
            <w:tcW w:w="855" w:type="dxa"/>
            <w:shd w:val="clear" w:color="auto" w:fill="auto"/>
          </w:tcPr>
          <w:p w14:paraId="74D2BC3A" w14:textId="723B29E3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5570FC0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63BB8D75" w14:textId="77777777" w:rsidTr="00DA6019">
        <w:trPr>
          <w:jc w:val="center"/>
        </w:trPr>
        <w:tc>
          <w:tcPr>
            <w:tcW w:w="857" w:type="dxa"/>
            <w:vAlign w:val="center"/>
          </w:tcPr>
          <w:p w14:paraId="17FB449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6A8253D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24D7462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METODOLOGIA DE ENSINO</w:t>
            </w:r>
          </w:p>
        </w:tc>
        <w:tc>
          <w:tcPr>
            <w:tcW w:w="855" w:type="dxa"/>
            <w:shd w:val="clear" w:color="auto" w:fill="auto"/>
          </w:tcPr>
          <w:p w14:paraId="25467B55" w14:textId="62C2EFB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71AA56D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73DCE9A4" w14:textId="77777777" w:rsidTr="00DA6019">
        <w:trPr>
          <w:jc w:val="center"/>
        </w:trPr>
        <w:tc>
          <w:tcPr>
            <w:tcW w:w="857" w:type="dxa"/>
            <w:vAlign w:val="center"/>
          </w:tcPr>
          <w:p w14:paraId="2D2EA5E9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2ED1B9A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ECS3003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3ECB8C1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ESTÁGIO CURRICULAR SUPERVISIONADO III</w:t>
            </w:r>
          </w:p>
        </w:tc>
        <w:tc>
          <w:tcPr>
            <w:tcW w:w="855" w:type="dxa"/>
            <w:shd w:val="clear" w:color="auto" w:fill="auto"/>
          </w:tcPr>
          <w:p w14:paraId="19970086" w14:textId="6B73EC5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21CA1B16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A42C036" w14:textId="77777777" w:rsidTr="00DA6019">
        <w:trPr>
          <w:jc w:val="center"/>
        </w:trPr>
        <w:tc>
          <w:tcPr>
            <w:tcW w:w="857" w:type="dxa"/>
            <w:vAlign w:val="center"/>
          </w:tcPr>
          <w:p w14:paraId="7CFC246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617DCE7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FMO1001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3266A34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MODERNA I</w:t>
            </w:r>
          </w:p>
        </w:tc>
        <w:tc>
          <w:tcPr>
            <w:tcW w:w="855" w:type="dxa"/>
            <w:shd w:val="clear" w:color="auto" w:fill="auto"/>
          </w:tcPr>
          <w:p w14:paraId="422780F0" w14:textId="593DC44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26924118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7352FD5B" w14:textId="77777777" w:rsidTr="00DA6019">
        <w:trPr>
          <w:jc w:val="center"/>
        </w:trPr>
        <w:tc>
          <w:tcPr>
            <w:tcW w:w="857" w:type="dxa"/>
            <w:vAlign w:val="center"/>
          </w:tcPr>
          <w:p w14:paraId="5DD4910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53D803F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IEF3001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211C26AB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INTRUMENTAÇÃO PARA O ENS. DE FÍSICA III</w:t>
            </w:r>
          </w:p>
        </w:tc>
        <w:tc>
          <w:tcPr>
            <w:tcW w:w="855" w:type="dxa"/>
            <w:shd w:val="clear" w:color="auto" w:fill="auto"/>
          </w:tcPr>
          <w:p w14:paraId="32DFE741" w14:textId="319FC48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50043A1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70257D73" w14:textId="77777777" w:rsidTr="00DA6019">
        <w:trPr>
          <w:jc w:val="center"/>
        </w:trPr>
        <w:tc>
          <w:tcPr>
            <w:tcW w:w="857" w:type="dxa"/>
            <w:vAlign w:val="center"/>
          </w:tcPr>
          <w:p w14:paraId="51CE906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4D35B1F7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ATC0008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1FF9254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4D73B1B8" w14:textId="5942C4E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3416DDE5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AA4F9F2" w14:textId="77777777" w:rsidTr="00DA6019">
        <w:trPr>
          <w:jc w:val="center"/>
        </w:trPr>
        <w:tc>
          <w:tcPr>
            <w:tcW w:w="857" w:type="dxa"/>
            <w:vAlign w:val="center"/>
          </w:tcPr>
          <w:p w14:paraId="694A981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6C4B654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ECS4003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2378E20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ESTÁGIO CURRICULAR SUPERVISIONADO IV</w:t>
            </w:r>
          </w:p>
        </w:tc>
        <w:tc>
          <w:tcPr>
            <w:tcW w:w="855" w:type="dxa"/>
            <w:shd w:val="clear" w:color="auto" w:fill="auto"/>
          </w:tcPr>
          <w:p w14:paraId="50476B1D" w14:textId="7189DB83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6F8512C4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CEEFC6C" w14:textId="77777777" w:rsidTr="00DA6019">
        <w:trPr>
          <w:jc w:val="center"/>
        </w:trPr>
        <w:tc>
          <w:tcPr>
            <w:tcW w:w="857" w:type="dxa"/>
            <w:vAlign w:val="center"/>
          </w:tcPr>
          <w:p w14:paraId="46156ED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5F2DE7AE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FMO2001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7F1DEF6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MODERNA II</w:t>
            </w:r>
          </w:p>
        </w:tc>
        <w:tc>
          <w:tcPr>
            <w:tcW w:w="855" w:type="dxa"/>
            <w:shd w:val="clear" w:color="auto" w:fill="auto"/>
          </w:tcPr>
          <w:p w14:paraId="192D17F2" w14:textId="50B736D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3A77140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7D5CA4B" w14:textId="77777777" w:rsidTr="00DA6019">
        <w:trPr>
          <w:jc w:val="center"/>
        </w:trPr>
        <w:tc>
          <w:tcPr>
            <w:tcW w:w="857" w:type="dxa"/>
            <w:vAlign w:val="center"/>
          </w:tcPr>
          <w:p w14:paraId="36DD75B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0548D61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OCSD001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564B1ADC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CAOS EM SISTEMAS DINÂMICOS DISCRETOS</w:t>
            </w:r>
          </w:p>
        </w:tc>
        <w:tc>
          <w:tcPr>
            <w:tcW w:w="855" w:type="dxa"/>
            <w:shd w:val="clear" w:color="auto" w:fill="auto"/>
          </w:tcPr>
          <w:p w14:paraId="4A1D9E44" w14:textId="1FC082F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8DF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1A523B3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4118D0DD" w14:textId="77777777" w:rsidTr="00DA6019">
        <w:trPr>
          <w:jc w:val="center"/>
        </w:trPr>
        <w:tc>
          <w:tcPr>
            <w:tcW w:w="857" w:type="dxa"/>
            <w:vAlign w:val="center"/>
          </w:tcPr>
          <w:p w14:paraId="1F52854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5FB6B041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ODGR002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7E949071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DINÂMICA DE GRUPO E RELAÇÕES HUMANAS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0DD08E" w14:textId="55841E82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24762F4C" w:rsidR="0008416D" w:rsidRPr="00A239F8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5B07AEC9" w14:textId="77777777" w:rsidTr="00DA6019">
        <w:trPr>
          <w:jc w:val="center"/>
        </w:trPr>
        <w:tc>
          <w:tcPr>
            <w:tcW w:w="857" w:type="dxa"/>
            <w:vAlign w:val="center"/>
          </w:tcPr>
          <w:p w14:paraId="38D4DE9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65012DFB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OEEF001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794DD8F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ESTRATÉGIAS PARA O ENSINO DA FÍSICA</w:t>
            </w:r>
          </w:p>
        </w:tc>
        <w:tc>
          <w:tcPr>
            <w:tcW w:w="855" w:type="dxa"/>
            <w:shd w:val="clear" w:color="auto" w:fill="auto"/>
          </w:tcPr>
          <w:p w14:paraId="6A52CD35" w14:textId="263B16C6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3A885876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292E14B3" w14:textId="77777777" w:rsidTr="00DA6019">
        <w:trPr>
          <w:jc w:val="center"/>
        </w:trPr>
        <w:tc>
          <w:tcPr>
            <w:tcW w:w="857" w:type="dxa"/>
            <w:vAlign w:val="center"/>
          </w:tcPr>
          <w:p w14:paraId="65B408F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1BB688A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OFFF001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44A523B8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DE FILMES FINOS</w:t>
            </w:r>
          </w:p>
        </w:tc>
        <w:tc>
          <w:tcPr>
            <w:tcW w:w="855" w:type="dxa"/>
            <w:shd w:val="clear" w:color="auto" w:fill="auto"/>
          </w:tcPr>
          <w:p w14:paraId="372C1DE7" w14:textId="43E5638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0E58146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6CC53DBF" w14:textId="77777777" w:rsidTr="00DA6019">
        <w:trPr>
          <w:jc w:val="center"/>
        </w:trPr>
        <w:tc>
          <w:tcPr>
            <w:tcW w:w="857" w:type="dxa"/>
            <w:vAlign w:val="center"/>
          </w:tcPr>
          <w:p w14:paraId="48BCADC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64135CA0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OFMC001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55D56294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MATEMÁTICA E COMPUTAÇÃO ALGÉBRICA</w:t>
            </w:r>
          </w:p>
        </w:tc>
        <w:tc>
          <w:tcPr>
            <w:tcW w:w="855" w:type="dxa"/>
            <w:shd w:val="clear" w:color="auto" w:fill="auto"/>
          </w:tcPr>
          <w:p w14:paraId="2FD869FD" w14:textId="5228E5D9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7633BCA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4E830F2C" w14:textId="77777777" w:rsidTr="00DA6019">
        <w:trPr>
          <w:jc w:val="center"/>
        </w:trPr>
        <w:tc>
          <w:tcPr>
            <w:tcW w:w="857" w:type="dxa"/>
            <w:vAlign w:val="center"/>
          </w:tcPr>
          <w:p w14:paraId="28996A4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39D93A4B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OFNU001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5D9E312D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FÍSICA NUCLEAR</w:t>
            </w:r>
          </w:p>
        </w:tc>
        <w:tc>
          <w:tcPr>
            <w:tcW w:w="855" w:type="dxa"/>
            <w:shd w:val="clear" w:color="auto" w:fill="auto"/>
          </w:tcPr>
          <w:p w14:paraId="27C993C2" w14:textId="06069691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18D174B3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31E0010" w14:textId="77777777" w:rsidTr="00DA6019">
        <w:trPr>
          <w:jc w:val="center"/>
        </w:trPr>
        <w:tc>
          <w:tcPr>
            <w:tcW w:w="857" w:type="dxa"/>
            <w:vAlign w:val="center"/>
          </w:tcPr>
          <w:p w14:paraId="31D048E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8A40C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E3F13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AA1D3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302E2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66B60E" w14:textId="3676B95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OICQ001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62F98C" w14:textId="03B10EEF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INTR. À COMP. QUÂNTICA E INF. QUÂNTICA</w:t>
            </w:r>
          </w:p>
        </w:tc>
        <w:tc>
          <w:tcPr>
            <w:tcW w:w="855" w:type="dxa"/>
            <w:shd w:val="clear" w:color="auto" w:fill="auto"/>
          </w:tcPr>
          <w:p w14:paraId="460C4E1E" w14:textId="45CAFF4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1DC211" w14:textId="3A968F83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AAF8F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1F30F0D" w14:textId="77777777" w:rsidTr="00DA6019">
        <w:trPr>
          <w:jc w:val="center"/>
        </w:trPr>
        <w:tc>
          <w:tcPr>
            <w:tcW w:w="857" w:type="dxa"/>
            <w:vAlign w:val="center"/>
          </w:tcPr>
          <w:p w14:paraId="5A38377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B5A262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2359A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3228AA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EDDE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6A46A3F" w14:textId="3D0C6045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OIFC001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8CBF9D" w14:textId="1ED5FC14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INTRODUÇÃO AOS FENÔMENOS CRÍTICOS</w:t>
            </w:r>
          </w:p>
        </w:tc>
        <w:tc>
          <w:tcPr>
            <w:tcW w:w="855" w:type="dxa"/>
            <w:shd w:val="clear" w:color="auto" w:fill="auto"/>
          </w:tcPr>
          <w:p w14:paraId="1E9FC3E0" w14:textId="17AF64D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A3A0B" w14:textId="123449E9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901B7B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65133A4A" w14:textId="77777777" w:rsidTr="00DA6019">
        <w:trPr>
          <w:jc w:val="center"/>
        </w:trPr>
        <w:tc>
          <w:tcPr>
            <w:tcW w:w="857" w:type="dxa"/>
            <w:vAlign w:val="center"/>
          </w:tcPr>
          <w:p w14:paraId="281DBB5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A94CA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EE7E2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6A960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0B628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1E99" w14:textId="7B041D6C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OIRG001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32C4F2" w14:textId="67E9B7C3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INTRODUÇÃO À RELATIVIDADE GERAL</w:t>
            </w:r>
          </w:p>
        </w:tc>
        <w:tc>
          <w:tcPr>
            <w:tcW w:w="855" w:type="dxa"/>
            <w:shd w:val="clear" w:color="auto" w:fill="auto"/>
          </w:tcPr>
          <w:p w14:paraId="7CBA7EEE" w14:textId="3EBD3C9D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A47CF4" w14:textId="0C3B93AD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5A664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068F1B4" w14:textId="77777777" w:rsidTr="00DA6019">
        <w:trPr>
          <w:jc w:val="center"/>
        </w:trPr>
        <w:tc>
          <w:tcPr>
            <w:tcW w:w="857" w:type="dxa"/>
            <w:vAlign w:val="center"/>
          </w:tcPr>
          <w:p w14:paraId="7F05199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B378C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2CD8F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8D16F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B6BCE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7A969B" w14:textId="649D1389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OMEA001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F08F4C" w14:textId="790357BE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MECÂNICA ANALÍTICA</w:t>
            </w:r>
          </w:p>
        </w:tc>
        <w:tc>
          <w:tcPr>
            <w:tcW w:w="855" w:type="dxa"/>
            <w:shd w:val="clear" w:color="auto" w:fill="auto"/>
          </w:tcPr>
          <w:p w14:paraId="58B65264" w14:textId="7CCB3410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3A2DD" w14:textId="104A0039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0BDEA4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1327598" w14:textId="77777777" w:rsidTr="00DA6019">
        <w:trPr>
          <w:jc w:val="center"/>
        </w:trPr>
        <w:tc>
          <w:tcPr>
            <w:tcW w:w="857" w:type="dxa"/>
            <w:vAlign w:val="center"/>
          </w:tcPr>
          <w:p w14:paraId="73C2F9E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F9C6F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53E16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FB122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F4EF16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4F550" w14:textId="01F7494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OMEE001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C3BB22" w14:textId="06C2CF9C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MECÂNICA ESTATÍSTICA</w:t>
            </w:r>
          </w:p>
        </w:tc>
        <w:tc>
          <w:tcPr>
            <w:tcW w:w="855" w:type="dxa"/>
            <w:shd w:val="clear" w:color="auto" w:fill="auto"/>
          </w:tcPr>
          <w:p w14:paraId="55EEBC40" w14:textId="1A9952A2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B8C63B" w14:textId="7AA34A98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999D4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0744C78A" w14:textId="77777777" w:rsidTr="00DA6019">
        <w:trPr>
          <w:jc w:val="center"/>
        </w:trPr>
        <w:tc>
          <w:tcPr>
            <w:tcW w:w="857" w:type="dxa"/>
            <w:vAlign w:val="center"/>
          </w:tcPr>
          <w:p w14:paraId="1E73278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2C0C3D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258F0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ECF8C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10C03C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ABA4C0" w14:textId="65719F85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OMEQ101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DC2342" w14:textId="53019B0A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MECÂNICA QUÂNTICA I</w:t>
            </w:r>
          </w:p>
        </w:tc>
        <w:tc>
          <w:tcPr>
            <w:tcW w:w="855" w:type="dxa"/>
            <w:shd w:val="clear" w:color="auto" w:fill="auto"/>
          </w:tcPr>
          <w:p w14:paraId="5D4155B8" w14:textId="0703DE68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825D45" w14:textId="7FA5B3C8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40E958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38B63AFE" w14:textId="77777777" w:rsidTr="00DA6019">
        <w:trPr>
          <w:jc w:val="center"/>
        </w:trPr>
        <w:tc>
          <w:tcPr>
            <w:tcW w:w="857" w:type="dxa"/>
            <w:vAlign w:val="center"/>
          </w:tcPr>
          <w:p w14:paraId="10E296C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BE0F0D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54549F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3F04A5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3A2003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EF0263" w14:textId="12EF081B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OMND001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B89F3" w14:textId="77169E71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MÉTODOS NUM. PARA EQUAÇÕES DIFERENCIAIS</w:t>
            </w:r>
          </w:p>
        </w:tc>
        <w:tc>
          <w:tcPr>
            <w:tcW w:w="855" w:type="dxa"/>
            <w:shd w:val="clear" w:color="auto" w:fill="auto"/>
          </w:tcPr>
          <w:p w14:paraId="6B27FE06" w14:textId="3A77EF2F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928B5" w14:textId="39C93C74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ABA3C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019" w:rsidRPr="001354D7" w14:paraId="1EB90339" w14:textId="77777777" w:rsidTr="00DA6019">
        <w:trPr>
          <w:jc w:val="center"/>
        </w:trPr>
        <w:tc>
          <w:tcPr>
            <w:tcW w:w="857" w:type="dxa"/>
            <w:vAlign w:val="center"/>
          </w:tcPr>
          <w:p w14:paraId="382685D3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8E8BF60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02A9E7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3CEF9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BF4FB1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60EDBF" w14:textId="7820FB1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OOPT001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8DBE49" w14:textId="244D901A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ÓPTICA</w:t>
            </w:r>
          </w:p>
        </w:tc>
        <w:tc>
          <w:tcPr>
            <w:tcW w:w="855" w:type="dxa"/>
            <w:shd w:val="clear" w:color="auto" w:fill="auto"/>
          </w:tcPr>
          <w:p w14:paraId="0CC9C0C7" w14:textId="261FA8C8" w:rsidR="00DA6019" w:rsidRPr="00A239F8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098"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F545FF" w14:textId="4E9DFAE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8B07DB" w14:textId="77777777" w:rsidR="00DA6019" w:rsidRPr="00195747" w:rsidRDefault="00DA6019" w:rsidP="00DA60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1D74B5B7" w14:textId="77777777" w:rsidTr="00DA6019">
        <w:trPr>
          <w:jc w:val="center"/>
        </w:trPr>
        <w:tc>
          <w:tcPr>
            <w:tcW w:w="857" w:type="dxa"/>
            <w:vAlign w:val="center"/>
          </w:tcPr>
          <w:p w14:paraId="75BD29B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4F659E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E4AA1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45E423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1E4C15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859AC40" w14:textId="1DAF585F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OPMD002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31FF60" w14:textId="6ADDEFED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PRODUÇÃO DE MATERIAL DIDÁTICO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1EBD8C" w14:textId="5207ACCE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5A7C20" w14:textId="5F4A58DF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858B06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0E4DF0B6" w14:textId="77777777" w:rsidTr="00DA6019">
        <w:trPr>
          <w:jc w:val="center"/>
        </w:trPr>
        <w:tc>
          <w:tcPr>
            <w:tcW w:w="857" w:type="dxa"/>
            <w:vAlign w:val="center"/>
          </w:tcPr>
          <w:p w14:paraId="5710F23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029529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C525B8D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E8EEAE4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BD60F4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E1530EC" w14:textId="424053EE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OPRD001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029990" w14:textId="38E0A109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PROTEÇÃO RADIOLÓGICA E DOSIMETRIA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C9FC42" w14:textId="3FDE3DAE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DF4CBC" w14:textId="1C8EAC5D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88FC38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25460D4D" w14:textId="77777777" w:rsidTr="00DA6019">
        <w:trPr>
          <w:jc w:val="center"/>
        </w:trPr>
        <w:tc>
          <w:tcPr>
            <w:tcW w:w="857" w:type="dxa"/>
            <w:vAlign w:val="center"/>
          </w:tcPr>
          <w:p w14:paraId="7FC31F0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B8AE93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B211B4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202CD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D65EB5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A02F06D" w14:textId="28773A50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OPRI001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DCE74CB" w14:textId="0104D054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PSICOLOGIA E RELAÇÕES INTERPESSOAIS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635881" w14:textId="24B6F1A8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470EA6" w14:textId="30B8E203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09E293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39A3C23E" w14:textId="77777777" w:rsidTr="00DA6019">
        <w:trPr>
          <w:jc w:val="center"/>
        </w:trPr>
        <w:tc>
          <w:tcPr>
            <w:tcW w:w="857" w:type="dxa"/>
            <w:vAlign w:val="center"/>
          </w:tcPr>
          <w:p w14:paraId="534B42D6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500102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43677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DE533D7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02C9B9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01998B" w14:textId="3FC3491C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PEFC001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6C5373" w14:textId="41D8891B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PRÁTICA DO ENSINO DE FÍSICA 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CA101C" w14:textId="7C479A8F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3D8D7E4" w14:textId="2B10AF5F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0DF17D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16D" w:rsidRPr="001354D7" w14:paraId="067AC199" w14:textId="77777777" w:rsidTr="00DA6019">
        <w:trPr>
          <w:jc w:val="center"/>
        </w:trPr>
        <w:tc>
          <w:tcPr>
            <w:tcW w:w="857" w:type="dxa"/>
            <w:vAlign w:val="center"/>
          </w:tcPr>
          <w:p w14:paraId="3BF5150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434AECB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228840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D1C54F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98B3B2C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D69C7CC" w14:textId="3A248BD4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TEF0001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E22BB85" w14:textId="27152653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TÓPICOS ESPECIAIS EM FÍSICA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80B20F" w14:textId="2B10D443" w:rsidR="0008416D" w:rsidRPr="00A239F8" w:rsidRDefault="00DA6019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3BD3FF" w14:textId="716BFD9D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ED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40C2B8" w14:textId="77777777" w:rsidR="0008416D" w:rsidRPr="00195747" w:rsidRDefault="0008416D" w:rsidP="00084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C3A" w14:textId="77777777" w:rsidR="00CB7E2E" w:rsidRDefault="00CB7E2E" w:rsidP="00195747">
      <w:r>
        <w:separator/>
      </w:r>
    </w:p>
  </w:endnote>
  <w:endnote w:type="continuationSeparator" w:id="0">
    <w:p w14:paraId="290B46F9" w14:textId="77777777" w:rsidR="00CB7E2E" w:rsidRDefault="00CB7E2E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3ABCF741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CD">
          <w:rPr>
            <w:noProof/>
          </w:rPr>
          <w:t>5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9A0" w14:textId="77777777" w:rsidR="00CB7E2E" w:rsidRDefault="00CB7E2E" w:rsidP="00195747">
      <w:r>
        <w:separator/>
      </w:r>
    </w:p>
  </w:footnote>
  <w:footnote w:type="continuationSeparator" w:id="0">
    <w:p w14:paraId="01BD21BA" w14:textId="77777777" w:rsidR="00CB7E2E" w:rsidRDefault="00CB7E2E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8416D"/>
    <w:rsid w:val="000F5367"/>
    <w:rsid w:val="00143042"/>
    <w:rsid w:val="00195747"/>
    <w:rsid w:val="001D369A"/>
    <w:rsid w:val="00210118"/>
    <w:rsid w:val="0028474E"/>
    <w:rsid w:val="00305C91"/>
    <w:rsid w:val="00332549"/>
    <w:rsid w:val="0036772E"/>
    <w:rsid w:val="003A1C1C"/>
    <w:rsid w:val="00441144"/>
    <w:rsid w:val="004C5464"/>
    <w:rsid w:val="005261FD"/>
    <w:rsid w:val="00633684"/>
    <w:rsid w:val="00702C8C"/>
    <w:rsid w:val="008541E1"/>
    <w:rsid w:val="00864540"/>
    <w:rsid w:val="008C4F21"/>
    <w:rsid w:val="008D2DD9"/>
    <w:rsid w:val="008F4B2E"/>
    <w:rsid w:val="00951CD4"/>
    <w:rsid w:val="00951FCF"/>
    <w:rsid w:val="0095304A"/>
    <w:rsid w:val="00992572"/>
    <w:rsid w:val="009A6A22"/>
    <w:rsid w:val="00A15010"/>
    <w:rsid w:val="00A239F8"/>
    <w:rsid w:val="00A3649F"/>
    <w:rsid w:val="00A967CD"/>
    <w:rsid w:val="00AC7AF9"/>
    <w:rsid w:val="00C252E7"/>
    <w:rsid w:val="00CB7E2E"/>
    <w:rsid w:val="00CF00A2"/>
    <w:rsid w:val="00D25091"/>
    <w:rsid w:val="00D258D3"/>
    <w:rsid w:val="00DA6019"/>
    <w:rsid w:val="00DD28DC"/>
    <w:rsid w:val="00DE7218"/>
    <w:rsid w:val="00E54F0A"/>
    <w:rsid w:val="00E70435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5</cp:revision>
  <dcterms:created xsi:type="dcterms:W3CDTF">2021-03-02T17:05:00Z</dcterms:created>
  <dcterms:modified xsi:type="dcterms:W3CDTF">2022-05-03T17:07:00Z</dcterms:modified>
</cp:coreProperties>
</file>