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28" w:rsidRDefault="00BF28A7">
      <w:pPr>
        <w:pStyle w:val="Corpodetexto"/>
        <w:tabs>
          <w:tab w:val="left" w:pos="8978"/>
        </w:tabs>
        <w:ind w:left="240"/>
      </w:pPr>
      <w:r>
        <w:rPr>
          <w:noProof/>
          <w:position w:val="20"/>
          <w:lang w:val="pt-BR" w:eastAsia="pt-BR"/>
        </w:rPr>
        <w:drawing>
          <wp:inline distT="0" distB="0" distL="0" distR="0" wp14:anchorId="6A9493D7" wp14:editId="60F87FD6">
            <wp:extent cx="3009900" cy="50675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21" cy="5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0"/>
        </w:rPr>
        <w:tab/>
      </w:r>
    </w:p>
    <w:p w:rsidR="00080928" w:rsidRDefault="00080928">
      <w:pPr>
        <w:pStyle w:val="Corpodetexto"/>
      </w:pPr>
    </w:p>
    <w:p w:rsidR="00080928" w:rsidRDefault="00080928">
      <w:pPr>
        <w:pStyle w:val="Corpodetexto"/>
      </w:pPr>
    </w:p>
    <w:p w:rsidR="00080928" w:rsidRDefault="00BF28A7">
      <w:pPr>
        <w:pStyle w:val="Ttulo"/>
        <w:spacing w:line="259" w:lineRule="auto"/>
      </w:pPr>
      <w:r>
        <w:t>Declaração Autenticidade de Documentos</w:t>
      </w:r>
    </w:p>
    <w:p w:rsidR="00080928" w:rsidRDefault="00080928">
      <w:pPr>
        <w:spacing w:before="6"/>
        <w:rPr>
          <w:b/>
          <w:sz w:val="27"/>
        </w:rPr>
      </w:pPr>
    </w:p>
    <w:p w:rsidR="00080928" w:rsidRDefault="00BF28A7">
      <w:pPr>
        <w:ind w:left="1837" w:right="1884"/>
        <w:jc w:val="center"/>
        <w:rPr>
          <w:b/>
        </w:rPr>
      </w:pPr>
      <w:r>
        <w:rPr>
          <w:b/>
        </w:rPr>
        <w:t>Transferência Externa/Retorno de Portador de Diploma</w:t>
      </w:r>
    </w:p>
    <w:p w:rsidR="00080928" w:rsidRDefault="00080928">
      <w:pPr>
        <w:rPr>
          <w:b/>
          <w:sz w:val="26"/>
        </w:rPr>
      </w:pPr>
    </w:p>
    <w:p w:rsidR="00080928" w:rsidRDefault="00080928">
      <w:pPr>
        <w:rPr>
          <w:b/>
          <w:sz w:val="26"/>
        </w:rPr>
      </w:pPr>
    </w:p>
    <w:p w:rsidR="00080928" w:rsidRDefault="00080928">
      <w:pPr>
        <w:spacing w:before="5"/>
        <w:rPr>
          <w:b/>
          <w:sz w:val="19"/>
        </w:rPr>
      </w:pPr>
    </w:p>
    <w:p w:rsidR="00080928" w:rsidRDefault="00BF28A7">
      <w:pPr>
        <w:tabs>
          <w:tab w:val="left" w:pos="7178"/>
          <w:tab w:val="left" w:pos="7865"/>
          <w:tab w:val="left" w:pos="10349"/>
        </w:tabs>
        <w:spacing w:line="480" w:lineRule="auto"/>
        <w:ind w:left="105" w:right="157" w:firstLine="866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inscrito(a) no Registro Geral (RG) sob</w:t>
      </w:r>
      <w:r>
        <w:rPr>
          <w:spacing w:val="-9"/>
        </w:rPr>
        <w:t xml:space="preserve"> </w:t>
      </w:r>
      <w:r>
        <w:t>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 no Cadastro de Pessoas Físicas (CPF) sob  o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classificado(a) para o </w:t>
      </w:r>
      <w:r>
        <w:rPr>
          <w:spacing w:val="-4"/>
        </w:rPr>
        <w:t xml:space="preserve">curso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da Fundação Universidade do Estado de Santa Catarina – UDESC, </w:t>
      </w:r>
      <w:r>
        <w:rPr>
          <w:b/>
        </w:rPr>
        <w:t>DECLARO</w:t>
      </w:r>
      <w:r>
        <w:t xml:space="preserve">, sob as penas da lei, que </w:t>
      </w:r>
      <w:r>
        <w:rPr>
          <w:b/>
        </w:rPr>
        <w:t>as informações prestadas formulário de matrícula são a expressão da verdade e que os documentos a ele anexados são idênticos aos originais</w:t>
      </w:r>
      <w:r>
        <w:t>, ciente da obrigato</w:t>
      </w:r>
      <w:r>
        <w:t>riedade de apresentação da documentação original na Secretaria de Ensino de Graduação da ESAG, a partir do retorno das aulas</w:t>
      </w:r>
      <w:r>
        <w:rPr>
          <w:spacing w:val="-9"/>
        </w:rPr>
        <w:t xml:space="preserve"> </w:t>
      </w:r>
      <w:r>
        <w:t>presenciais.</w:t>
      </w:r>
    </w:p>
    <w:p w:rsidR="00080928" w:rsidRDefault="00080928">
      <w:pPr>
        <w:rPr>
          <w:sz w:val="26"/>
        </w:rPr>
      </w:pPr>
    </w:p>
    <w:p w:rsidR="00080928" w:rsidRDefault="00080928">
      <w:pPr>
        <w:rPr>
          <w:sz w:val="26"/>
        </w:rPr>
      </w:pPr>
      <w:bookmarkStart w:id="0" w:name="_GoBack"/>
      <w:bookmarkEnd w:id="0"/>
    </w:p>
    <w:p w:rsidR="00080928" w:rsidRDefault="00080928">
      <w:pPr>
        <w:spacing w:before="11"/>
        <w:rPr>
          <w:sz w:val="35"/>
        </w:rPr>
      </w:pPr>
    </w:p>
    <w:p w:rsidR="00080928" w:rsidRDefault="00BF28A7">
      <w:pPr>
        <w:pStyle w:val="Ttulo1"/>
        <w:tabs>
          <w:tab w:val="left" w:pos="5778"/>
          <w:tab w:val="left" w:pos="6833"/>
          <w:tab w:val="left" w:pos="9478"/>
        </w:tabs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0"/>
        </w:rPr>
        <w:t xml:space="preserve"> </w:t>
      </w:r>
      <w:r>
        <w:t>2023</w:t>
      </w:r>
      <w:r>
        <w:t>.</w:t>
      </w:r>
    </w:p>
    <w:p w:rsidR="00080928" w:rsidRDefault="00080928">
      <w:pPr>
        <w:rPr>
          <w:sz w:val="26"/>
        </w:rPr>
      </w:pPr>
    </w:p>
    <w:p w:rsidR="00080928" w:rsidRDefault="00080928">
      <w:pPr>
        <w:rPr>
          <w:sz w:val="26"/>
        </w:rPr>
      </w:pPr>
    </w:p>
    <w:p w:rsidR="00080928" w:rsidRDefault="00080928">
      <w:pPr>
        <w:spacing w:before="9"/>
        <w:rPr>
          <w:sz w:val="35"/>
        </w:rPr>
      </w:pPr>
    </w:p>
    <w:p w:rsidR="00080928" w:rsidRDefault="00BF28A7">
      <w:pPr>
        <w:tabs>
          <w:tab w:val="left" w:pos="4220"/>
          <w:tab w:val="left" w:pos="9739"/>
        </w:tabs>
        <w:spacing w:before="1"/>
        <w:ind w:left="1049"/>
      </w:pPr>
      <w:r>
        <w:t>Assinatura do</w:t>
      </w:r>
      <w:r>
        <w:rPr>
          <w:spacing w:val="-6"/>
        </w:rPr>
        <w:t xml:space="preserve"> </w:t>
      </w:r>
      <w:r>
        <w:t>Requerente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rPr>
          <w:sz w:val="20"/>
        </w:rPr>
      </w:pPr>
    </w:p>
    <w:p w:rsidR="00080928" w:rsidRDefault="00080928">
      <w:pPr>
        <w:spacing w:before="10"/>
        <w:rPr>
          <w:sz w:val="23"/>
        </w:rPr>
      </w:pPr>
    </w:p>
    <w:p w:rsidR="00BF28A7" w:rsidRDefault="00BF28A7">
      <w:pPr>
        <w:pStyle w:val="Corpodetexto"/>
        <w:spacing w:before="91" w:line="252" w:lineRule="auto"/>
        <w:ind w:left="3067" w:right="2256"/>
        <w:jc w:val="center"/>
      </w:pPr>
      <w:r>
        <w:t>Centro de Educação a Distância CEAD</w:t>
      </w:r>
    </w:p>
    <w:p w:rsidR="00080928" w:rsidRDefault="00BF28A7">
      <w:pPr>
        <w:pStyle w:val="Corpodetexto"/>
        <w:spacing w:before="91" w:line="252" w:lineRule="auto"/>
        <w:ind w:left="3067" w:right="2256"/>
        <w:jc w:val="center"/>
      </w:pPr>
      <w:r>
        <w:t>Av. Madre Benvenuta, 2037 – Itacorubi – 88.035-901 Florianópolis SC. Fone (48) 3664 8432</w:t>
      </w:r>
      <w:r>
        <w:t xml:space="preserve"> – </w:t>
      </w:r>
      <w:hyperlink r:id="rId5" w:history="1">
        <w:r w:rsidRPr="007F4D70">
          <w:rPr>
            <w:rStyle w:val="Hyperlink"/>
          </w:rPr>
          <w:t>www.udesc.br/cead/seg</w:t>
        </w:r>
      </w:hyperlink>
    </w:p>
    <w:p w:rsidR="00BF28A7" w:rsidRDefault="00BF28A7">
      <w:pPr>
        <w:pStyle w:val="Corpodetexto"/>
        <w:spacing w:before="91" w:line="252" w:lineRule="auto"/>
        <w:ind w:left="3067" w:right="2256"/>
        <w:jc w:val="center"/>
      </w:pPr>
    </w:p>
    <w:sectPr w:rsidR="00BF28A7">
      <w:type w:val="continuous"/>
      <w:pgSz w:w="11910" w:h="16840"/>
      <w:pgMar w:top="4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8"/>
    <w:rsid w:val="00080928"/>
    <w:rsid w:val="00B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FCFA"/>
  <w15:docId w15:val="{0809952E-F658-4BCF-B108-A666557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97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277"/>
      <w:ind w:left="3098" w:right="3140" w:firstLine="169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F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cead/s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Aline</cp:lastModifiedBy>
  <cp:revision>2</cp:revision>
  <dcterms:created xsi:type="dcterms:W3CDTF">2023-06-30T19:28:00Z</dcterms:created>
  <dcterms:modified xsi:type="dcterms:W3CDTF">2023-06-30T19:28:00Z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