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8E" w:rsidRPr="008E7920" w:rsidRDefault="008C038E" w:rsidP="008C038E">
      <w:pPr>
        <w:ind w:left="300"/>
        <w:jc w:val="center"/>
        <w:rPr>
          <w:rFonts w:ascii="Verdana" w:eastAsia="Calibri" w:hAnsi="Verdana" w:cs="Calibri"/>
          <w:b/>
          <w:bCs/>
          <w:sz w:val="20"/>
          <w:szCs w:val="20"/>
          <w:lang w:eastAsia="zh-CN"/>
        </w:rPr>
      </w:pPr>
      <w:bookmarkStart w:id="0" w:name="_GoBack"/>
      <w:r w:rsidRPr="008E7920">
        <w:rPr>
          <w:rFonts w:ascii="Verdana" w:eastAsia="Calibri" w:hAnsi="Verdana" w:cs="Calibri"/>
          <w:b/>
          <w:bCs/>
          <w:sz w:val="20"/>
          <w:szCs w:val="20"/>
          <w:lang w:eastAsia="zh-CN"/>
        </w:rPr>
        <w:t xml:space="preserve">APÊNDICE II </w:t>
      </w:r>
      <w:bookmarkEnd w:id="0"/>
      <w:r w:rsidRPr="008E7920">
        <w:rPr>
          <w:rFonts w:ascii="Verdana" w:eastAsia="Calibri" w:hAnsi="Verdana" w:cs="Calibri"/>
          <w:b/>
          <w:bCs/>
          <w:sz w:val="20"/>
          <w:szCs w:val="20"/>
          <w:lang w:eastAsia="zh-CN"/>
        </w:rPr>
        <w:t>– RESOLUÇÃO Nº 037/2021 - CONSUNI</w:t>
      </w:r>
    </w:p>
    <w:p w:rsidR="008C038E" w:rsidRPr="008E7920" w:rsidRDefault="008C038E" w:rsidP="008C038E">
      <w:pPr>
        <w:jc w:val="center"/>
        <w:rPr>
          <w:rFonts w:ascii="Verdana" w:eastAsia="Calibri" w:hAnsi="Verdana" w:cs="Calibri"/>
          <w:b/>
          <w:sz w:val="20"/>
          <w:szCs w:val="20"/>
          <w:lang w:eastAsia="zh-CN"/>
        </w:rPr>
      </w:pPr>
      <w:r w:rsidRPr="008E7920">
        <w:rPr>
          <w:rFonts w:ascii="Verdana" w:eastAsia="Calibri" w:hAnsi="Verdana" w:cs="Calibri"/>
          <w:b/>
          <w:sz w:val="20"/>
          <w:szCs w:val="20"/>
          <w:lang w:eastAsia="zh-CN"/>
        </w:rPr>
        <w:t xml:space="preserve">PROJETO DE MONITORIA </w:t>
      </w:r>
    </w:p>
    <w:p w:rsidR="008C038E" w:rsidRPr="008E7920" w:rsidRDefault="008C038E" w:rsidP="008C038E">
      <w:pPr>
        <w:jc w:val="center"/>
        <w:rPr>
          <w:rFonts w:ascii="Calibri" w:eastAsia="Calibri" w:hAnsi="Calibri" w:cs="Calibri"/>
          <w:b/>
          <w:sz w:val="20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38E" w:rsidRPr="008E7920" w:rsidTr="001454D5">
        <w:trPr>
          <w:jc w:val="center"/>
        </w:trPr>
        <w:tc>
          <w:tcPr>
            <w:tcW w:w="9886" w:type="dxa"/>
            <w:shd w:val="clear" w:color="auto" w:fill="D9D9D9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1. IDENTIFICAÇÃO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center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Indicar os dados do Projeto de Monitoria para cada semestre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Nome do Projeto: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2023/1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Disciplina(s):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Curso(s):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Fase(s):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Número de turmas: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 da disciplina em Aulas Teóricas: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 da disciplina em Aulas Práticas: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Divisão de turmas (caso exista): (    ) Apenas em aulas práticas                  (    ) Em aulas teóricas e práticas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2023/2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Disciplina(s):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Curso(s):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Fase(s):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Número de turmas: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 da disciplina em Aulas Teóricas: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 da disciplina em Aulas Práticas: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Divisão de turmas (caso exista): (    ) Apenas em aulas práticas                  (    ) Em aulas teóricas e práticas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center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Indicar os dados do (a) Professor(a) Orientador(a) da Monitoria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Nome: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Departamento: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Regime de trabalho:</w:t>
            </w:r>
          </w:p>
        </w:tc>
      </w:tr>
      <w:tr w:rsidR="008C038E" w:rsidRPr="008E7920" w:rsidTr="001454D5">
        <w:trPr>
          <w:jc w:val="center"/>
        </w:trPr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Categoria: (    ) Efetivo         (    ) Substituto           (    ) Visitante</w:t>
            </w:r>
          </w:p>
        </w:tc>
      </w:tr>
    </w:tbl>
    <w:p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54"/>
      </w:tblGrid>
      <w:tr w:rsidR="008C038E" w:rsidRPr="008E7920" w:rsidTr="001454D5">
        <w:tc>
          <w:tcPr>
            <w:tcW w:w="9962" w:type="dxa"/>
            <w:gridSpan w:val="2"/>
            <w:shd w:val="clear" w:color="auto" w:fill="D9D9D9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2. MODALIDADES E QUANTIDADES</w:t>
            </w: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Vagas Remuneradas</w:t>
            </w: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Vagas Voluntárias</w:t>
            </w: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2023/1</w:t>
            </w: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2023/1</w:t>
            </w: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Quantidade de Vagas:</w:t>
            </w: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Quantidade de Vagas:</w:t>
            </w: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Semanal: (   ) 10h ou (   ) 20h</w:t>
            </w: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Semanal: (   ) 10h ou (   ) 20h</w:t>
            </w: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Vagas Remuneradas</w:t>
            </w: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i/>
                <w:sz w:val="18"/>
                <w:szCs w:val="18"/>
                <w:lang w:eastAsia="zh-CN"/>
              </w:rPr>
              <w:t>Vagas Voluntárias</w:t>
            </w: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Semestre II: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 xml:space="preserve"> 2023/2</w:t>
            </w: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 xml:space="preserve">Semestre II: </w:t>
            </w:r>
            <w:r w:rsidRPr="008E7920">
              <w:rPr>
                <w:rFonts w:ascii="Verdana" w:eastAsia="Calibri" w:hAnsi="Verdana" w:cs="Calibri"/>
                <w:i/>
                <w:color w:val="FF0000"/>
                <w:sz w:val="18"/>
                <w:szCs w:val="18"/>
                <w:lang w:eastAsia="zh-CN"/>
              </w:rPr>
              <w:t>2023/2</w:t>
            </w: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Quantidade de Vagas:</w:t>
            </w: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Quantidade de Vagas:</w:t>
            </w:r>
          </w:p>
        </w:tc>
      </w:tr>
      <w:tr w:rsidR="008C038E" w:rsidRPr="008E7920" w:rsidTr="001454D5">
        <w:tc>
          <w:tcPr>
            <w:tcW w:w="5322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Semanal: (   ) 10h ou (   ) 20h</w:t>
            </w:r>
          </w:p>
        </w:tc>
        <w:tc>
          <w:tcPr>
            <w:tcW w:w="4640" w:type="dxa"/>
            <w:shd w:val="clear" w:color="auto" w:fill="auto"/>
          </w:tcPr>
          <w:p w:rsidR="008C038E" w:rsidRPr="008E7920" w:rsidRDefault="008C038E" w:rsidP="001454D5">
            <w:pPr>
              <w:spacing w:line="276" w:lineRule="auto"/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sz w:val="18"/>
                <w:szCs w:val="18"/>
                <w:lang w:eastAsia="zh-CN"/>
              </w:rPr>
              <w:t>Carga Horária Semanal: (   ) 10h ou (   ) 20h</w:t>
            </w:r>
          </w:p>
        </w:tc>
      </w:tr>
    </w:tbl>
    <w:p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38E" w:rsidRPr="008E7920" w:rsidTr="001454D5">
        <w:tc>
          <w:tcPr>
            <w:tcW w:w="9886" w:type="dxa"/>
            <w:shd w:val="clear" w:color="auto" w:fill="D9D9D9"/>
          </w:tcPr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3. JUSTIFICATIVA E OBJETIVOS DA MONITORIA NA(S) DISCIPLINA(S)</w:t>
            </w:r>
          </w:p>
        </w:tc>
      </w:tr>
      <w:tr w:rsidR="008C038E" w:rsidRPr="008E7920" w:rsidTr="001454D5"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</w:tr>
    </w:tbl>
    <w:p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38E" w:rsidRPr="008E7920" w:rsidTr="001454D5">
        <w:tc>
          <w:tcPr>
            <w:tcW w:w="9886" w:type="dxa"/>
            <w:shd w:val="clear" w:color="auto" w:fill="D9D9D9"/>
          </w:tcPr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4. PLANO DE ATIVIDADES DO(A) MONITOR(A)</w:t>
            </w:r>
          </w:p>
        </w:tc>
      </w:tr>
      <w:tr w:rsidR="008C038E" w:rsidRPr="008E7920" w:rsidTr="001454D5"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20"/>
                <w:szCs w:val="20"/>
                <w:lang w:eastAsia="zh-CN"/>
              </w:rPr>
            </w:pPr>
          </w:p>
        </w:tc>
      </w:tr>
    </w:tbl>
    <w:p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38E" w:rsidRPr="008E7920" w:rsidTr="001454D5">
        <w:tc>
          <w:tcPr>
            <w:tcW w:w="9886" w:type="dxa"/>
            <w:shd w:val="clear" w:color="auto" w:fill="D9D9D9"/>
          </w:tcPr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  <w:r w:rsidRPr="008E7920">
              <w:rPr>
                <w:rFonts w:ascii="Verdana" w:eastAsia="Calibri" w:hAnsi="Verdana" w:cs="Calibri"/>
                <w:b/>
                <w:sz w:val="18"/>
                <w:szCs w:val="18"/>
                <w:lang w:eastAsia="zh-CN"/>
              </w:rPr>
              <w:t>5. CRONOGRAMA</w:t>
            </w:r>
          </w:p>
        </w:tc>
      </w:tr>
      <w:tr w:rsidR="008C038E" w:rsidRPr="008E7920" w:rsidTr="001454D5">
        <w:tc>
          <w:tcPr>
            <w:tcW w:w="9886" w:type="dxa"/>
            <w:shd w:val="clear" w:color="auto" w:fill="auto"/>
          </w:tcPr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  <w:p w:rsidR="008C038E" w:rsidRPr="008E7920" w:rsidRDefault="008C038E" w:rsidP="001454D5">
            <w:pPr>
              <w:jc w:val="both"/>
              <w:rPr>
                <w:rFonts w:ascii="Verdana" w:eastAsia="Calibri" w:hAnsi="Verdana" w:cs="Calibri"/>
                <w:sz w:val="18"/>
                <w:szCs w:val="18"/>
                <w:lang w:eastAsia="zh-CN"/>
              </w:rPr>
            </w:pPr>
          </w:p>
        </w:tc>
      </w:tr>
    </w:tbl>
    <w:p w:rsidR="008C038E" w:rsidRPr="008E7920" w:rsidRDefault="008C038E" w:rsidP="008C038E">
      <w:pPr>
        <w:jc w:val="both"/>
        <w:rPr>
          <w:rFonts w:ascii="Calibri" w:eastAsia="Calibri" w:hAnsi="Calibri" w:cs="Calibri"/>
          <w:sz w:val="20"/>
          <w:szCs w:val="20"/>
          <w:lang w:eastAsia="zh-CN"/>
        </w:rPr>
      </w:pPr>
    </w:p>
    <w:p w:rsidR="008C038E" w:rsidRPr="008E7920" w:rsidRDefault="008C038E" w:rsidP="008C038E">
      <w:pPr>
        <w:keepNext/>
        <w:tabs>
          <w:tab w:val="num" w:pos="0"/>
        </w:tabs>
        <w:jc w:val="both"/>
        <w:outlineLvl w:val="0"/>
        <w:rPr>
          <w:rFonts w:ascii="Verdana" w:hAnsi="Verdana" w:cs="Calibri"/>
          <w:b/>
          <w:bCs/>
          <w:kern w:val="32"/>
          <w:sz w:val="16"/>
          <w:szCs w:val="16"/>
          <w:lang w:val="pt-PT" w:eastAsia="pt-BR"/>
        </w:rPr>
      </w:pPr>
    </w:p>
    <w:p w:rsidR="008C038E" w:rsidRPr="008E7920" w:rsidRDefault="008C038E" w:rsidP="008C038E">
      <w:pPr>
        <w:keepNext/>
        <w:tabs>
          <w:tab w:val="num" w:pos="0"/>
        </w:tabs>
        <w:jc w:val="both"/>
        <w:outlineLvl w:val="0"/>
        <w:rPr>
          <w:rFonts w:ascii="Verdana" w:hAnsi="Verdana" w:cs="Calibri"/>
          <w:bCs/>
          <w:kern w:val="32"/>
          <w:sz w:val="16"/>
          <w:szCs w:val="16"/>
          <w:lang w:val="pt-PT" w:eastAsia="pt-BR"/>
        </w:rPr>
      </w:pPr>
      <w:r w:rsidRPr="008E7920">
        <w:rPr>
          <w:rFonts w:ascii="Verdana" w:hAnsi="Verdana" w:cs="Calibri"/>
          <w:bCs/>
          <w:kern w:val="32"/>
          <w:sz w:val="14"/>
          <w:szCs w:val="14"/>
          <w:lang w:val="pt-PT" w:eastAsia="pt-BR"/>
        </w:rPr>
        <w:t xml:space="preserve">           </w:t>
      </w:r>
      <w:r w:rsidRPr="008E7920">
        <w:rPr>
          <w:rFonts w:ascii="Verdana" w:hAnsi="Verdana" w:cs="Calibri"/>
          <w:bCs/>
          <w:kern w:val="32"/>
          <w:sz w:val="16"/>
          <w:szCs w:val="16"/>
          <w:lang w:val="pt-PT" w:eastAsia="pt-BR"/>
        </w:rPr>
        <w:t>Local e data____________________________________________________________________</w:t>
      </w:r>
    </w:p>
    <w:p w:rsidR="008C038E" w:rsidRPr="008E7920" w:rsidRDefault="008C038E" w:rsidP="008C038E">
      <w:pPr>
        <w:jc w:val="both"/>
        <w:rPr>
          <w:rFonts w:ascii="Verdana" w:eastAsia="Calibri" w:hAnsi="Verdana" w:cs="Calibri"/>
          <w:sz w:val="16"/>
          <w:szCs w:val="16"/>
          <w:lang w:eastAsia="zh-CN"/>
        </w:rPr>
      </w:pPr>
    </w:p>
    <w:p w:rsidR="008C038E" w:rsidRPr="008E7920" w:rsidRDefault="008C038E" w:rsidP="008C038E">
      <w:pPr>
        <w:suppressAutoHyphens w:val="0"/>
        <w:jc w:val="both"/>
        <w:outlineLvl w:val="4"/>
        <w:rPr>
          <w:rFonts w:ascii="Verdana" w:hAnsi="Verdana" w:cs="Calibri"/>
          <w:b/>
          <w:bCs/>
          <w:i/>
          <w:iCs/>
          <w:sz w:val="16"/>
          <w:szCs w:val="16"/>
          <w:lang w:val="pt-PT" w:eastAsia="pt-BR"/>
        </w:rPr>
      </w:pPr>
      <w:r w:rsidRPr="008E7920">
        <w:rPr>
          <w:rFonts w:ascii="Verdana" w:hAnsi="Verdana" w:cs="Calibri"/>
          <w:b/>
          <w:bCs/>
          <w:i/>
          <w:iCs/>
          <w:sz w:val="16"/>
          <w:szCs w:val="16"/>
          <w:lang w:val="pt-PT" w:eastAsia="pt-BR"/>
        </w:rPr>
        <w:t xml:space="preserve">  </w:t>
      </w:r>
      <w:r w:rsidRPr="008E7920">
        <w:rPr>
          <w:rFonts w:ascii="Verdana" w:hAnsi="Verdana" w:cs="Calibri"/>
          <w:bCs/>
          <w:i/>
          <w:iCs/>
          <w:sz w:val="16"/>
          <w:szCs w:val="16"/>
          <w:lang w:val="pt-PT" w:eastAsia="pt-BR"/>
        </w:rPr>
        <w:t xml:space="preserve">       </w:t>
      </w:r>
      <w:r w:rsidRPr="008E7920">
        <w:rPr>
          <w:rFonts w:ascii="Verdana" w:hAnsi="Verdana" w:cs="Calibri"/>
          <w:bCs/>
          <w:iCs/>
          <w:sz w:val="16"/>
          <w:szCs w:val="16"/>
          <w:lang w:val="pt-PT" w:eastAsia="pt-BR"/>
        </w:rPr>
        <w:t>Assinatura do(a) Professor(a) Orientador(a):</w:t>
      </w:r>
      <w:r w:rsidRPr="008E7920">
        <w:rPr>
          <w:rFonts w:ascii="Verdana" w:hAnsi="Verdana" w:cs="Calibri"/>
          <w:b/>
          <w:bCs/>
          <w:i/>
          <w:iCs/>
          <w:sz w:val="16"/>
          <w:szCs w:val="16"/>
          <w:lang w:val="pt-PT" w:eastAsia="pt-BR"/>
        </w:rPr>
        <w:t>______________________________________</w:t>
      </w:r>
    </w:p>
    <w:p w:rsidR="008C038E" w:rsidRDefault="008C038E" w:rsidP="008C038E">
      <w:pPr>
        <w:jc w:val="both"/>
        <w:rPr>
          <w:rFonts w:ascii="Verdana" w:hAnsi="Verdana"/>
          <w:sz w:val="20"/>
          <w:szCs w:val="20"/>
        </w:rPr>
      </w:pPr>
    </w:p>
    <w:p w:rsidR="00FA6247" w:rsidRDefault="008C038E"/>
    <w:sectPr w:rsidR="00FA6247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BA" w:rsidRDefault="008C038E">
    <w:pPr>
      <w:pStyle w:val="Cabealho"/>
    </w:pPr>
    <w:r>
      <w:rPr>
        <w:noProof/>
        <w:lang w:eastAsia="pt-BR"/>
      </w:rPr>
      <w:drawing>
        <wp:inline distT="0" distB="0" distL="0" distR="0" wp14:anchorId="05CD8F22" wp14:editId="39F8B038">
          <wp:extent cx="3057525" cy="581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406D" w:rsidRDefault="008C03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8E"/>
    <w:rsid w:val="001D1999"/>
    <w:rsid w:val="008714F8"/>
    <w:rsid w:val="008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75FE0-A0DF-4437-825B-CAFF6EB4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3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38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HOFFMAN</dc:creator>
  <cp:keywords/>
  <dc:description/>
  <cp:lastModifiedBy>ANA CLAUDIA HOFFMAN</cp:lastModifiedBy>
  <cp:revision>1</cp:revision>
  <dcterms:created xsi:type="dcterms:W3CDTF">2023-02-03T18:46:00Z</dcterms:created>
  <dcterms:modified xsi:type="dcterms:W3CDTF">2023-02-03T18:47:00Z</dcterms:modified>
</cp:coreProperties>
</file>