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892F" w14:textId="084475BA" w:rsidR="005A1B70" w:rsidRPr="005A1B70" w:rsidRDefault="005A1B70" w:rsidP="005A1B70">
      <w:pPr>
        <w:jc w:val="center"/>
        <w:rPr>
          <w:b/>
          <w:bCs/>
          <w:color w:val="000000" w:themeColor="text1"/>
        </w:rPr>
      </w:pPr>
      <w:r w:rsidRPr="005A1B70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C671C" wp14:editId="3E2826F4">
                <wp:simplePos x="0" y="0"/>
                <wp:positionH relativeFrom="page">
                  <wp:posOffset>7289165</wp:posOffset>
                </wp:positionH>
                <wp:positionV relativeFrom="page">
                  <wp:posOffset>1068705</wp:posOffset>
                </wp:positionV>
                <wp:extent cx="239395" cy="9382760"/>
                <wp:effectExtent l="2540" t="1905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938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6EEA" w14:textId="77777777" w:rsidR="005A1B70" w:rsidRDefault="005A1B70" w:rsidP="005A1B70">
                            <w:pPr>
                              <w:spacing w:before="15" w:line="268" w:lineRule="auto"/>
                              <w:ind w:left="20"/>
                              <w:rPr>
                                <w:rFonts w:ascii="Arial MT" w:hAns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C671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73.95pt;margin-top:84.15pt;width:18.85pt;height:7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793C6EEA" w14:textId="77777777" w:rsidR="005A1B70" w:rsidRDefault="005A1B70" w:rsidP="005A1B70">
                      <w:pPr>
                        <w:spacing w:before="15" w:line="268" w:lineRule="auto"/>
                        <w:ind w:left="20"/>
                        <w:rPr>
                          <w:rFonts w:ascii="Arial MT" w:hAnsi="Arial MT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1B70">
        <w:rPr>
          <w:b/>
          <w:bCs/>
          <w:color w:val="000000" w:themeColor="text1"/>
        </w:rPr>
        <w:t xml:space="preserve">APÊNDICE </w:t>
      </w:r>
      <w:r w:rsidR="00251DC9">
        <w:rPr>
          <w:b/>
          <w:bCs/>
          <w:color w:val="000000" w:themeColor="text1"/>
        </w:rPr>
        <w:t>C</w:t>
      </w:r>
      <w:r w:rsidRPr="005A1B70">
        <w:rPr>
          <w:b/>
          <w:bCs/>
          <w:color w:val="000000" w:themeColor="text1"/>
        </w:rPr>
        <w:t xml:space="preserve"> - CARTA DE RECURSO</w:t>
      </w:r>
    </w:p>
    <w:p w14:paraId="48A2D080" w14:textId="77777777" w:rsidR="005A1B70" w:rsidRDefault="005A1B70" w:rsidP="005A1B70">
      <w:pPr>
        <w:pStyle w:val="Ttulo11"/>
        <w:ind w:left="0" w:firstLine="0"/>
        <w:jc w:val="center"/>
        <w:outlineLvl w:val="9"/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141"/>
        <w:gridCol w:w="3828"/>
        <w:gridCol w:w="2837"/>
      </w:tblGrid>
      <w:tr w:rsidR="005A1B70" w14:paraId="5DE8102C" w14:textId="77777777" w:rsidTr="005A1B70">
        <w:trPr>
          <w:trHeight w:val="729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/>
          </w:tcPr>
          <w:p w14:paraId="2925A53A" w14:textId="77777777" w:rsidR="005A1B70" w:rsidRDefault="005A1B70" w:rsidP="00091C65">
            <w:pPr>
              <w:pStyle w:val="TableParagraph"/>
              <w:ind w:left="0"/>
              <w:rPr>
                <w:b/>
                <w:sz w:val="29"/>
              </w:rPr>
            </w:pPr>
          </w:p>
          <w:p w14:paraId="24407D09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Recurso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Etapa:</w:t>
            </w:r>
          </w:p>
        </w:tc>
        <w:tc>
          <w:tcPr>
            <w:tcW w:w="6665" w:type="dxa"/>
            <w:gridSpan w:val="2"/>
          </w:tcPr>
          <w:p w14:paraId="59098960" w14:textId="77777777" w:rsidR="005A1B70" w:rsidRDefault="005A1B70" w:rsidP="00091C65">
            <w:pPr>
              <w:pStyle w:val="TableParagraph"/>
              <w:tabs>
                <w:tab w:val="left" w:pos="815"/>
                <w:tab w:val="left" w:pos="2231"/>
                <w:tab w:val="left" w:pos="2939"/>
                <w:tab w:val="left" w:pos="4355"/>
                <w:tab w:val="left" w:pos="5063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</w:tr>
      <w:tr w:rsidR="005A1B70" w14:paraId="6769B34E" w14:textId="77777777" w:rsidTr="005A1B70">
        <w:trPr>
          <w:trHeight w:val="364"/>
          <w:jc w:val="center"/>
        </w:trPr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C16232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65" w:type="dxa"/>
            <w:gridSpan w:val="2"/>
            <w:tcBorders>
              <w:left w:val="nil"/>
            </w:tcBorders>
          </w:tcPr>
          <w:p w14:paraId="57E0D574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A1B70" w14:paraId="5B97C0ED" w14:textId="77777777" w:rsidTr="005A1B70">
        <w:trPr>
          <w:trHeight w:val="364"/>
          <w:jc w:val="center"/>
        </w:trPr>
        <w:tc>
          <w:tcPr>
            <w:tcW w:w="2717" w:type="dxa"/>
            <w:gridSpan w:val="2"/>
            <w:tcBorders>
              <w:top w:val="nil"/>
            </w:tcBorders>
            <w:shd w:val="clear" w:color="auto" w:fill="D9D9D9"/>
          </w:tcPr>
          <w:p w14:paraId="5D10B451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6665" w:type="dxa"/>
            <w:gridSpan w:val="2"/>
          </w:tcPr>
          <w:p w14:paraId="64E2605D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A1B70" w14:paraId="6D3DFAC8" w14:textId="77777777" w:rsidTr="005A1B70">
        <w:trPr>
          <w:trHeight w:val="364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/>
          </w:tcPr>
          <w:p w14:paraId="67D12893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6665" w:type="dxa"/>
            <w:gridSpan w:val="2"/>
            <w:tcBorders>
              <w:bottom w:val="nil"/>
            </w:tcBorders>
          </w:tcPr>
          <w:p w14:paraId="5E0E7F7E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A1B70" w14:paraId="6850C62E" w14:textId="77777777" w:rsidTr="005A1B70">
        <w:trPr>
          <w:trHeight w:val="364"/>
          <w:jc w:val="center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CACE14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A1B70" w14:paraId="27543E45" w14:textId="77777777" w:rsidTr="005A1B70">
        <w:trPr>
          <w:trHeight w:val="6602"/>
          <w:jc w:val="center"/>
        </w:trPr>
        <w:tc>
          <w:tcPr>
            <w:tcW w:w="9382" w:type="dxa"/>
            <w:gridSpan w:val="4"/>
            <w:tcBorders>
              <w:top w:val="nil"/>
            </w:tcBorders>
          </w:tcPr>
          <w:p w14:paraId="7DCFC8B8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A1B70" w14:paraId="0E360F57" w14:textId="77777777" w:rsidTr="005A1B70">
        <w:trPr>
          <w:trHeight w:val="364"/>
          <w:jc w:val="center"/>
        </w:trPr>
        <w:tc>
          <w:tcPr>
            <w:tcW w:w="6545" w:type="dxa"/>
            <w:gridSpan w:val="3"/>
            <w:shd w:val="clear" w:color="auto" w:fill="D9D9D9"/>
          </w:tcPr>
          <w:p w14:paraId="65E5A79E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Você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faltantes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carta?</w:t>
            </w:r>
          </w:p>
        </w:tc>
        <w:tc>
          <w:tcPr>
            <w:tcW w:w="2837" w:type="dxa"/>
            <w:shd w:val="clear" w:color="auto" w:fill="D9D9D9"/>
          </w:tcPr>
          <w:p w14:paraId="365C4E56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) Sim  (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5A1B70" w14:paraId="064A5AD5" w14:textId="77777777" w:rsidTr="005A1B70">
        <w:trPr>
          <w:trHeight w:val="364"/>
          <w:jc w:val="center"/>
        </w:trPr>
        <w:tc>
          <w:tcPr>
            <w:tcW w:w="9382" w:type="dxa"/>
            <w:gridSpan w:val="4"/>
          </w:tcPr>
          <w:p w14:paraId="4AF724C4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descreva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</w:tc>
      </w:tr>
      <w:tr w:rsidR="005A1B70" w14:paraId="64BBFA32" w14:textId="77777777" w:rsidTr="005A1B70">
        <w:trPr>
          <w:trHeight w:val="364"/>
          <w:jc w:val="center"/>
        </w:trPr>
        <w:tc>
          <w:tcPr>
            <w:tcW w:w="1576" w:type="dxa"/>
          </w:tcPr>
          <w:p w14:paraId="6D8B58DF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06" w:type="dxa"/>
            <w:gridSpan w:val="3"/>
          </w:tcPr>
          <w:p w14:paraId="15DD4565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A1B70" w14:paraId="6C9AEAF1" w14:textId="77777777" w:rsidTr="005A1B70">
        <w:trPr>
          <w:trHeight w:val="364"/>
          <w:jc w:val="center"/>
        </w:trPr>
        <w:tc>
          <w:tcPr>
            <w:tcW w:w="1576" w:type="dxa"/>
          </w:tcPr>
          <w:p w14:paraId="1A7A4D72" w14:textId="77777777" w:rsidR="005A1B70" w:rsidRDefault="005A1B70" w:rsidP="00091C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06" w:type="dxa"/>
            <w:gridSpan w:val="3"/>
          </w:tcPr>
          <w:p w14:paraId="60F9DCDD" w14:textId="77777777" w:rsidR="005A1B70" w:rsidRDefault="005A1B70" w:rsidP="00091C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E340588" w14:textId="77777777" w:rsidR="005A1B70" w:rsidRDefault="005A1B70" w:rsidP="005A1B70">
      <w:pPr>
        <w:jc w:val="center"/>
      </w:pPr>
    </w:p>
    <w:p w14:paraId="0870E19C" w14:textId="5B425403" w:rsidR="005A1B70" w:rsidRDefault="005A1B70" w:rsidP="005A1B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A9DDCFF" w14:textId="3533D750" w:rsidR="00925E1E" w:rsidRDefault="00925E1E" w:rsidP="005A1B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sectPr w:rsidR="00925E1E">
      <w:headerReference w:type="default" r:id="rId9"/>
      <w:footerReference w:type="default" r:id="rId10"/>
      <w:pgSz w:w="11907" w:h="16839"/>
      <w:pgMar w:top="1701" w:right="1134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3832" w14:textId="77777777" w:rsidR="003C6C48" w:rsidRDefault="003C6C48">
      <w:pPr>
        <w:spacing w:after="0" w:line="240" w:lineRule="auto"/>
      </w:pPr>
      <w:r>
        <w:separator/>
      </w:r>
    </w:p>
  </w:endnote>
  <w:endnote w:type="continuationSeparator" w:id="0">
    <w:p w14:paraId="373D2246" w14:textId="77777777" w:rsidR="003C6C48" w:rsidRDefault="003C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DF92" w14:textId="73EF27A8" w:rsidR="00BE52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Página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14:paraId="2825B377" w14:textId="77777777" w:rsidR="00BE5201" w:rsidRDefault="00BE5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12C7" w14:textId="77777777" w:rsidR="003C6C48" w:rsidRDefault="003C6C48">
      <w:pPr>
        <w:spacing w:after="0" w:line="240" w:lineRule="auto"/>
      </w:pPr>
      <w:r>
        <w:separator/>
      </w:r>
    </w:p>
  </w:footnote>
  <w:footnote w:type="continuationSeparator" w:id="0">
    <w:p w14:paraId="33D49DC0" w14:textId="77777777" w:rsidR="003C6C48" w:rsidRDefault="003C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586" w14:textId="77777777" w:rsidR="00BE52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452CCF" wp14:editId="41D4EA19">
          <wp:simplePos x="0" y="0"/>
          <wp:positionH relativeFrom="column">
            <wp:posOffset>3811</wp:posOffset>
          </wp:positionH>
          <wp:positionV relativeFrom="paragraph">
            <wp:posOffset>-202564</wp:posOffset>
          </wp:positionV>
          <wp:extent cx="4000500" cy="1008380"/>
          <wp:effectExtent l="0" t="0" r="0" b="0"/>
          <wp:wrapTopAndBottom distT="0" distB="0"/>
          <wp:docPr id="10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FB9"/>
    <w:multiLevelType w:val="multilevel"/>
    <w:tmpl w:val="0CBE1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36094705"/>
    <w:multiLevelType w:val="multilevel"/>
    <w:tmpl w:val="98DA6DB2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4ED80146"/>
    <w:multiLevelType w:val="multilevel"/>
    <w:tmpl w:val="1436BC7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61F77ED0"/>
    <w:multiLevelType w:val="multilevel"/>
    <w:tmpl w:val="8BF82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D134CB"/>
    <w:multiLevelType w:val="multilevel"/>
    <w:tmpl w:val="2A16F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0105751"/>
    <w:multiLevelType w:val="multilevel"/>
    <w:tmpl w:val="FC607C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713725">
    <w:abstractNumId w:val="2"/>
  </w:num>
  <w:num w:numId="2" w16cid:durableId="725373663">
    <w:abstractNumId w:val="3"/>
  </w:num>
  <w:num w:numId="3" w16cid:durableId="1799488653">
    <w:abstractNumId w:val="4"/>
  </w:num>
  <w:num w:numId="4" w16cid:durableId="1136601847">
    <w:abstractNumId w:val="1"/>
  </w:num>
  <w:num w:numId="5" w16cid:durableId="2129541548">
    <w:abstractNumId w:val="5"/>
  </w:num>
  <w:num w:numId="6" w16cid:durableId="9877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01"/>
    <w:rsid w:val="00063831"/>
    <w:rsid w:val="000A53E9"/>
    <w:rsid w:val="0010095F"/>
    <w:rsid w:val="00236208"/>
    <w:rsid w:val="00251DC9"/>
    <w:rsid w:val="00293D1C"/>
    <w:rsid w:val="002A3611"/>
    <w:rsid w:val="002C4541"/>
    <w:rsid w:val="003C6C48"/>
    <w:rsid w:val="00426416"/>
    <w:rsid w:val="0043705F"/>
    <w:rsid w:val="00454542"/>
    <w:rsid w:val="00495B54"/>
    <w:rsid w:val="004B450E"/>
    <w:rsid w:val="00522944"/>
    <w:rsid w:val="00573D1C"/>
    <w:rsid w:val="0058320B"/>
    <w:rsid w:val="00593476"/>
    <w:rsid w:val="005A1B70"/>
    <w:rsid w:val="005B0190"/>
    <w:rsid w:val="006658FD"/>
    <w:rsid w:val="006C2DC3"/>
    <w:rsid w:val="006C45A7"/>
    <w:rsid w:val="006D3EA3"/>
    <w:rsid w:val="006F2868"/>
    <w:rsid w:val="007129FF"/>
    <w:rsid w:val="00741D28"/>
    <w:rsid w:val="007C4E79"/>
    <w:rsid w:val="0080307A"/>
    <w:rsid w:val="00925E1E"/>
    <w:rsid w:val="00A10E67"/>
    <w:rsid w:val="00A85280"/>
    <w:rsid w:val="00AE4AB4"/>
    <w:rsid w:val="00B312D4"/>
    <w:rsid w:val="00BC680B"/>
    <w:rsid w:val="00BE5201"/>
    <w:rsid w:val="00C72C8E"/>
    <w:rsid w:val="00CC3B97"/>
    <w:rsid w:val="00CE0CC0"/>
    <w:rsid w:val="00CF097C"/>
    <w:rsid w:val="00D0587B"/>
    <w:rsid w:val="00D91C5E"/>
    <w:rsid w:val="00ED1BB0"/>
    <w:rsid w:val="00ED21BF"/>
    <w:rsid w:val="00F277B5"/>
    <w:rsid w:val="00F75515"/>
    <w:rsid w:val="00FB7342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A466"/>
  <w15:docId w15:val="{EC6D96DE-2501-4419-8871-F2D21D2F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5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MenoPendente">
    <w:name w:val="Unresolved Mention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11">
    <w:name w:val="Título 11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en-US"/>
    </w:rPr>
  </w:style>
  <w:style w:type="paragraph" w:customStyle="1" w:styleId="xparagraphstyle16">
    <w:name w:val="x_paragraphstyle16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footnotetext">
    <w:name w:val="x_msofootnotetext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contentpasted0"/>
    <w:basedOn w:val="Fontepargpadro"/>
    <w:rsid w:val="0092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bMAbc7T4oeWsc0w7lJ2kgfTNxQ==">AMUW2mXR6N6wnzqd2eG8H7a/hMChDC/guE1Zzkf+fOiQMBM2Bb1QJm46SrA2nek8V0RgLo7em3zUkUKqoLUzh6MUp19aFnyF1aLJSf4zMXRUn9tBkSMd/kE=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6AA347-506F-4EBD-8A8D-4B55F194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2022-12-13T21:40:00Z</cp:lastPrinted>
  <dcterms:created xsi:type="dcterms:W3CDTF">2022-12-14T16:10:00Z</dcterms:created>
  <dcterms:modified xsi:type="dcterms:W3CDTF">2022-12-14T16:10:00Z</dcterms:modified>
</cp:coreProperties>
</file>