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3623" w14:textId="14D9C239" w:rsidR="00917D87" w:rsidRDefault="009F42B4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eletrônica</w:t>
      </w:r>
    </w:p>
    <w:p w14:paraId="093FA194" w14:textId="2D36FC0C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69267278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025F48" w14:textId="70A7C5DE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__ / __ / _____</w:t>
      </w:r>
    </w:p>
    <w:p w14:paraId="0D0E0009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D24198F" w14:textId="64651704" w:rsidR="00F73CE8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Direção de Pesquisa e Pós-Graduação – DPPG/CEART</w:t>
      </w:r>
    </w:p>
    <w:p w14:paraId="1CF56DF1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0E876995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Daiane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Dordete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Steckert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Jacobs</w:t>
      </w:r>
      <w:proofErr w:type="spellEnd"/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7BEA20FD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0007C06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DA2E499" w14:textId="2358E84A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 aérea</w:t>
      </w:r>
      <w:r w:rsidR="007C01C2">
        <w:rPr>
          <w:rFonts w:ascii="Verdana" w:hAnsi="Verdana" w:cs="Tahoma"/>
          <w:sz w:val="16"/>
          <w:szCs w:val="20"/>
          <w:lang w:val="pt-BR"/>
        </w:rPr>
        <w:t xml:space="preserve"> – Edital </w:t>
      </w:r>
      <w:r w:rsidR="00CE44A8" w:rsidRPr="007C01C2">
        <w:rPr>
          <w:rFonts w:ascii="Verdana" w:hAnsi="Verdana" w:cs="Tahoma-Bold"/>
          <w:bCs/>
          <w:sz w:val="16"/>
          <w:szCs w:val="20"/>
          <w:lang w:val="pt-BR"/>
        </w:rPr>
        <w:t>CEART Nº 22/2022 – PIAA-PG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3D288312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63919F0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7A4E234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B86D2D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E523AF2" w14:textId="77777777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 de:</w:t>
      </w:r>
    </w:p>
    <w:tbl>
      <w:tblPr>
        <w:tblStyle w:val="Tabelacomgrade"/>
        <w:tblpPr w:leftFromText="141" w:rightFromText="141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CE44A8" w:rsidRPr="00F827BD" w14:paraId="08640EAC" w14:textId="77777777" w:rsidTr="00CE44A8">
        <w:tc>
          <w:tcPr>
            <w:tcW w:w="3616" w:type="dxa"/>
          </w:tcPr>
          <w:p w14:paraId="27F8D48B" w14:textId="77777777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X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Passagem Aérea Internacional</w:t>
            </w:r>
          </w:p>
          <w:p w14:paraId="3A4872AC" w14:textId="645D4561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X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Seguro</w:t>
            </w:r>
          </w:p>
        </w:tc>
      </w:tr>
      <w:tr w:rsidR="00CE44A8" w:rsidRPr="00F827BD" w14:paraId="16E0ECB4" w14:textId="77777777" w:rsidTr="00CE44A8">
        <w:tc>
          <w:tcPr>
            <w:tcW w:w="3616" w:type="dxa"/>
          </w:tcPr>
          <w:p w14:paraId="01939C54" w14:textId="77777777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73AC376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DDF3286" w14:textId="49EC42DB" w:rsidR="00F827BD" w:rsidRDefault="00F827BD" w:rsidP="00F827BD">
      <w:pPr>
        <w:autoSpaceDE w:val="0"/>
        <w:autoSpaceDN w:val="0"/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( X ) Passagem </w:t>
      </w:r>
      <w:r>
        <w:rPr>
          <w:rFonts w:ascii="Verdana" w:hAnsi="Verdana" w:cs="Tahoma-Bold"/>
          <w:bCs/>
          <w:sz w:val="16"/>
          <w:szCs w:val="20"/>
          <w:lang w:val="pt-BR"/>
        </w:rPr>
        <w:t>Terrestre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Internacional</w:t>
      </w:r>
    </w:p>
    <w:p w14:paraId="2B78F711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3A9102A" w14:textId="5F22F714" w:rsidR="00CE44A8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Justificativa</w:t>
      </w:r>
      <w:r w:rsidR="001D6932" w:rsidRPr="00CE44A8">
        <w:rPr>
          <w:rFonts w:ascii="Verdana" w:hAnsi="Verdana" w:cs="Tahoma-Bold"/>
          <w:b/>
          <w:sz w:val="16"/>
          <w:szCs w:val="20"/>
          <w:lang w:val="pt-BR"/>
        </w:rPr>
        <w:t>: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</w:t>
      </w:r>
    </w:p>
    <w:p w14:paraId="6791B392" w14:textId="6AE01C27" w:rsidR="00CE44A8" w:rsidRPr="00CE44A8" w:rsidRDefault="00CE44A8" w:rsidP="00CE44A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Candidatura aprovada pelo Edital 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CEART Nº 22/2022 – PIAA-P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G, que selecionou pedidos de apoio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para 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pagamento de passagens internacionais e seguro-viagem visando à apresentação de trabalhos 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de discentes </w:t>
      </w:r>
      <w:r w:rsidR="009F42B4" w:rsidRPr="00CE44A8">
        <w:rPr>
          <w:rFonts w:ascii="Verdana" w:hAnsi="Verdana" w:cs="Tahoma-Bold"/>
          <w:bCs/>
          <w:sz w:val="16"/>
          <w:szCs w:val="20"/>
          <w:lang w:val="pt-BR"/>
        </w:rPr>
        <w:t>em eventos técnico-científicos internacionais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>relacionados ao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>s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seus respectivos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>projeto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>s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 de pesquisa.</w:t>
      </w:r>
    </w:p>
    <w:p w14:paraId="2806609F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4369616" w14:textId="650DE482" w:rsidR="005C6F22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Data do evento: </w:t>
      </w:r>
    </w:p>
    <w:p w14:paraId="610449CF" w14:textId="41AB457A" w:rsidR="00CE44A8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Cidade e país: </w:t>
      </w:r>
    </w:p>
    <w:p w14:paraId="7D28AF97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CE53FC0" w14:textId="03FE6E80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Nome completo do(a) 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discente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>(a):</w:t>
      </w:r>
    </w:p>
    <w:p w14:paraId="57B7A531" w14:textId="77777777" w:rsidR="007C01C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1CB6106" w14:textId="52E1C46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3A39253F" w14:textId="22E55A52" w:rsidR="007C01C2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Passaporte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 (quando for obrigatório para o país de destino):</w:t>
      </w:r>
    </w:p>
    <w:p w14:paraId="1255E678" w14:textId="3693BD9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0477416B" w14:textId="75A42E5E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E-mail do(a)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 xml:space="preserve"> discente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53DCC098" w14:textId="23EA7C02" w:rsidR="007C01C2" w:rsidRPr="00CE44A8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6E1565B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5EBC7AA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157A8CB" w14:textId="37BDC878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SUGESTÃO DE HORÁRIOS E COMPANHIA, </w:t>
      </w:r>
      <w:r w:rsidR="009F42B4">
        <w:rPr>
          <w:rFonts w:ascii="Verdana" w:hAnsi="Verdana" w:cs="Tahoma-Bold"/>
          <w:bCs/>
          <w:sz w:val="14"/>
          <w:szCs w:val="20"/>
          <w:lang w:val="pt-BR"/>
        </w:rPr>
        <w:t>considerando critérios de preço. Podem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haver alteraç</w:t>
      </w:r>
      <w:r w:rsidR="009F42B4">
        <w:rPr>
          <w:rFonts w:ascii="Verdana" w:hAnsi="Verdana" w:cs="Tahoma-Bold"/>
          <w:bCs/>
          <w:sz w:val="14"/>
          <w:szCs w:val="20"/>
          <w:lang w:val="pt-BR"/>
        </w:rPr>
        <w:t>ões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em virtude de preços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1AF313AB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7877FEF9" w14:textId="77777777" w:rsidTr="00584714">
        <w:trPr>
          <w:trHeight w:val="282"/>
        </w:trPr>
        <w:tc>
          <w:tcPr>
            <w:tcW w:w="4602" w:type="dxa"/>
          </w:tcPr>
          <w:p w14:paraId="7A464922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757083AA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14:paraId="5745D980" w14:textId="77777777" w:rsidTr="00584714">
        <w:trPr>
          <w:trHeight w:val="282"/>
        </w:trPr>
        <w:tc>
          <w:tcPr>
            <w:tcW w:w="4602" w:type="dxa"/>
          </w:tcPr>
          <w:p w14:paraId="2E7D9E2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2429163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14:paraId="40B5857A" w14:textId="77777777" w:rsidTr="00584714">
        <w:trPr>
          <w:trHeight w:val="282"/>
        </w:trPr>
        <w:tc>
          <w:tcPr>
            <w:tcW w:w="4602" w:type="dxa"/>
          </w:tcPr>
          <w:p w14:paraId="2DB5F312" w14:textId="277DD51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383ABEC6" w14:textId="2AD4364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493F8D6A" w14:textId="77777777" w:rsidTr="00584714">
        <w:trPr>
          <w:trHeight w:val="282"/>
        </w:trPr>
        <w:tc>
          <w:tcPr>
            <w:tcW w:w="4602" w:type="dxa"/>
          </w:tcPr>
          <w:p w14:paraId="0ECE611B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14:paraId="1E6FFCBC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5C6F22" w:rsidRPr="00290FC3" w14:paraId="35A7B183" w14:textId="77777777" w:rsidTr="00584714">
        <w:trPr>
          <w:trHeight w:val="282"/>
        </w:trPr>
        <w:tc>
          <w:tcPr>
            <w:tcW w:w="4602" w:type="dxa"/>
          </w:tcPr>
          <w:p w14:paraId="2621028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5B6B123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14:paraId="7FD87401" w14:textId="77777777" w:rsidTr="00584714">
        <w:trPr>
          <w:trHeight w:val="282"/>
        </w:trPr>
        <w:tc>
          <w:tcPr>
            <w:tcW w:w="4602" w:type="dxa"/>
          </w:tcPr>
          <w:p w14:paraId="7D51B20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14:paraId="42277C4D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5C6F22" w:rsidRPr="00290FC3" w14:paraId="0DE935C3" w14:textId="77777777" w:rsidTr="00584714">
        <w:trPr>
          <w:trHeight w:val="297"/>
        </w:trPr>
        <w:tc>
          <w:tcPr>
            <w:tcW w:w="4602" w:type="dxa"/>
          </w:tcPr>
          <w:p w14:paraId="2DE748F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CE8113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F827BD" w14:paraId="53AAAAF2" w14:textId="77777777" w:rsidTr="0074368D">
        <w:trPr>
          <w:trHeight w:val="297"/>
        </w:trPr>
        <w:tc>
          <w:tcPr>
            <w:tcW w:w="9280" w:type="dxa"/>
            <w:gridSpan w:val="2"/>
          </w:tcPr>
          <w:p w14:paraId="46C037F5" w14:textId="300E2B32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</w:t>
            </w:r>
            <w:r w:rsidR="007C01C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X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Sim  (  ) Não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572F7BBB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556CE2F9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D4C5B39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D761A75" w14:textId="686CC6A9" w:rsidR="007C01C2" w:rsidRPr="007C01C2" w:rsidRDefault="005C6F22" w:rsidP="007C01C2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de passagens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 xml:space="preserve">direcionados à Internacionalização da Pós-Graduação - DPPG/CEART, através do </w:t>
      </w:r>
      <w:r w:rsidR="007C01C2" w:rsidRPr="007C01C2">
        <w:rPr>
          <w:rFonts w:ascii="Verdana" w:hAnsi="Verdana" w:cs="Tahoma-Bold"/>
          <w:bCs/>
          <w:sz w:val="16"/>
          <w:szCs w:val="20"/>
          <w:lang w:val="pt-BR"/>
        </w:rPr>
        <w:t>EDITAL CEART Nº 22/2022 – PIAA-PG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63E20BB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487AAB7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510755B" w14:textId="2868ADC0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Servidor(a):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Gisele Lima dos Santos</w:t>
      </w:r>
    </w:p>
    <w:p w14:paraId="0372F356" w14:textId="3380E88B" w:rsidR="005C6F22" w:rsidRPr="007C01C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proofErr w:type="spellStart"/>
      <w:r w:rsidRPr="007C01C2">
        <w:rPr>
          <w:rFonts w:ascii="Verdana" w:hAnsi="Verdana" w:cs="Tahoma-Bold"/>
          <w:bCs/>
          <w:sz w:val="16"/>
          <w:szCs w:val="20"/>
        </w:rPr>
        <w:t>Setor</w:t>
      </w:r>
      <w:proofErr w:type="spellEnd"/>
      <w:r w:rsidRPr="007C01C2">
        <w:rPr>
          <w:rFonts w:ascii="Verdana" w:hAnsi="Verdana" w:cs="Tahoma-Bold"/>
          <w:bCs/>
          <w:sz w:val="16"/>
          <w:szCs w:val="20"/>
        </w:rPr>
        <w:t xml:space="preserve">: </w:t>
      </w:r>
      <w:r w:rsidR="007C01C2" w:rsidRPr="007C01C2">
        <w:rPr>
          <w:rFonts w:ascii="Verdana" w:hAnsi="Verdana" w:cs="Tahoma-Bold"/>
          <w:bCs/>
          <w:sz w:val="16"/>
          <w:szCs w:val="20"/>
        </w:rPr>
        <w:t>DPPG/CEART</w:t>
      </w:r>
    </w:p>
    <w:p w14:paraId="6BEDE476" w14:textId="3E8E9CF1" w:rsidR="003F5C3D" w:rsidRPr="007C01C2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r w:rsidR="007C01C2" w:rsidRPr="007C01C2">
        <w:rPr>
          <w:rFonts w:ascii="Verdana" w:hAnsi="Verdana" w:cs="Tahoma-Bold"/>
          <w:bCs/>
          <w:sz w:val="16"/>
          <w:szCs w:val="20"/>
          <w:lang w:val="pt-BR"/>
        </w:rPr>
        <w:t>dppg.ceart@udesc.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br</w:t>
      </w:r>
    </w:p>
    <w:sectPr w:rsidR="003F5C3D" w:rsidRPr="007C01C2" w:rsidSect="005C6F22">
      <w:headerReference w:type="default" r:id="rId8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E600" w14:textId="77777777" w:rsidR="00C656E2" w:rsidRDefault="00C656E2" w:rsidP="00A82B24">
      <w:pPr>
        <w:spacing w:after="0" w:line="240" w:lineRule="auto"/>
      </w:pPr>
      <w:r>
        <w:separator/>
      </w:r>
    </w:p>
  </w:endnote>
  <w:endnote w:type="continuationSeparator" w:id="0">
    <w:p w14:paraId="66007ADF" w14:textId="77777777" w:rsidR="00C656E2" w:rsidRDefault="00C656E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82A0" w14:textId="77777777" w:rsidR="00C656E2" w:rsidRDefault="00C656E2" w:rsidP="00A82B24">
      <w:pPr>
        <w:spacing w:after="0" w:line="240" w:lineRule="auto"/>
      </w:pPr>
      <w:r>
        <w:separator/>
      </w:r>
    </w:p>
  </w:footnote>
  <w:footnote w:type="continuationSeparator" w:id="0">
    <w:p w14:paraId="2F86C663" w14:textId="77777777" w:rsidR="00C656E2" w:rsidRDefault="00C656E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1F" w14:textId="77777777"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A122C7" wp14:editId="29C019B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71621"/>
    <w:rsid w:val="00280871"/>
    <w:rsid w:val="002953AE"/>
    <w:rsid w:val="002B5FB9"/>
    <w:rsid w:val="002C33ED"/>
    <w:rsid w:val="002E4AA3"/>
    <w:rsid w:val="0031774A"/>
    <w:rsid w:val="00317B52"/>
    <w:rsid w:val="003418DF"/>
    <w:rsid w:val="0034360C"/>
    <w:rsid w:val="00346B67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96037"/>
    <w:rsid w:val="005B07A5"/>
    <w:rsid w:val="005C6F22"/>
    <w:rsid w:val="00600EDF"/>
    <w:rsid w:val="00632AD9"/>
    <w:rsid w:val="00636617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01C2"/>
    <w:rsid w:val="007C19BD"/>
    <w:rsid w:val="007E5A97"/>
    <w:rsid w:val="0082678D"/>
    <w:rsid w:val="00866EAA"/>
    <w:rsid w:val="00867F0B"/>
    <w:rsid w:val="00891D10"/>
    <w:rsid w:val="008A3443"/>
    <w:rsid w:val="008C159F"/>
    <w:rsid w:val="008F4FA3"/>
    <w:rsid w:val="00917D87"/>
    <w:rsid w:val="009317D6"/>
    <w:rsid w:val="00990F79"/>
    <w:rsid w:val="009C4F5D"/>
    <w:rsid w:val="009E5433"/>
    <w:rsid w:val="009F42B4"/>
    <w:rsid w:val="00A63BEA"/>
    <w:rsid w:val="00A82B24"/>
    <w:rsid w:val="00A85882"/>
    <w:rsid w:val="00A90CB6"/>
    <w:rsid w:val="00A96577"/>
    <w:rsid w:val="00B57DA4"/>
    <w:rsid w:val="00B71880"/>
    <w:rsid w:val="00B926E1"/>
    <w:rsid w:val="00BA15A8"/>
    <w:rsid w:val="00BC6D38"/>
    <w:rsid w:val="00BF1F96"/>
    <w:rsid w:val="00C2629C"/>
    <w:rsid w:val="00C47B39"/>
    <w:rsid w:val="00C51B7B"/>
    <w:rsid w:val="00C656E2"/>
    <w:rsid w:val="00C972D1"/>
    <w:rsid w:val="00CE44A8"/>
    <w:rsid w:val="00CF47C7"/>
    <w:rsid w:val="00D22088"/>
    <w:rsid w:val="00D411B8"/>
    <w:rsid w:val="00D4727D"/>
    <w:rsid w:val="00D64BDB"/>
    <w:rsid w:val="00D7538C"/>
    <w:rsid w:val="00DC634D"/>
    <w:rsid w:val="00E44878"/>
    <w:rsid w:val="00E46144"/>
    <w:rsid w:val="00E530C3"/>
    <w:rsid w:val="00E70E20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827BD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86D09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C0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12E-CBAC-42C6-9B84-3ACCF7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VIVIANE BEINEKE</cp:lastModifiedBy>
  <cp:revision>3</cp:revision>
  <cp:lastPrinted>2018-10-09T15:01:00Z</cp:lastPrinted>
  <dcterms:created xsi:type="dcterms:W3CDTF">2022-08-23T22:05:00Z</dcterms:created>
  <dcterms:modified xsi:type="dcterms:W3CDTF">2022-09-05T14:46:00Z</dcterms:modified>
</cp:coreProperties>
</file>