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C361" w14:textId="77777777" w:rsidR="00570DB3" w:rsidRDefault="00570DB3" w:rsidP="00570DB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28142F4A" w14:textId="77777777" w:rsidR="00570DB3" w:rsidRPr="00CF3FB5" w:rsidRDefault="00570DB3" w:rsidP="00570DB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Coleta de Dados CAPES</w:t>
      </w:r>
    </w:p>
    <w:p w14:paraId="2966F590" w14:textId="77777777" w:rsidR="00570DB3" w:rsidRDefault="00570DB3" w:rsidP="00570DB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6DE75A52" w14:textId="77777777" w:rsidR="00570DB3" w:rsidRPr="00CF3FB5" w:rsidRDefault="00570DB3" w:rsidP="00570DB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5F80E0CA" w14:textId="77777777" w:rsidR="00570DB3" w:rsidRDefault="00570DB3" w:rsidP="00570DB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PRODUÇÃO TÉCNICA</w:t>
      </w:r>
    </w:p>
    <w:p w14:paraId="6E3C9FE3" w14:textId="77777777" w:rsidR="00570DB3" w:rsidRPr="00CF3FB5" w:rsidRDefault="00570DB3" w:rsidP="00570DB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26CEC6FF" w14:textId="77777777" w:rsidR="00000000" w:rsidRDefault="00000000"/>
    <w:p w14:paraId="65B4DE1B" w14:textId="77777777" w:rsidR="00F93AAE" w:rsidRPr="00CF3FB5" w:rsidRDefault="00F93AAE" w:rsidP="00F93AAE">
      <w:pPr>
        <w:rPr>
          <w:b/>
          <w:sz w:val="24"/>
          <w:szCs w:val="24"/>
        </w:rPr>
      </w:pPr>
      <w:r w:rsidRPr="00CF3FB5">
        <w:rPr>
          <w:sz w:val="24"/>
          <w:szCs w:val="24"/>
        </w:rPr>
        <w:t xml:space="preserve">Natureza: </w:t>
      </w:r>
      <w:r w:rsidRPr="00CF3FB5">
        <w:rPr>
          <w:b/>
          <w:sz w:val="24"/>
          <w:szCs w:val="24"/>
        </w:rPr>
        <w:t>Técnica</w:t>
      </w:r>
      <w:r>
        <w:rPr>
          <w:sz w:val="24"/>
          <w:szCs w:val="24"/>
        </w:rPr>
        <w:tab/>
      </w:r>
      <w:r w:rsidRPr="00CF3FB5">
        <w:rPr>
          <w:sz w:val="24"/>
          <w:szCs w:val="24"/>
        </w:rPr>
        <w:t xml:space="preserve">Tipo: </w:t>
      </w:r>
      <w:r w:rsidR="00271DA3">
        <w:rPr>
          <w:b/>
          <w:sz w:val="24"/>
          <w:szCs w:val="24"/>
        </w:rPr>
        <w:t>Cartas, m</w:t>
      </w:r>
      <w:r w:rsidRPr="00CF3FB5">
        <w:rPr>
          <w:b/>
          <w:sz w:val="24"/>
          <w:szCs w:val="24"/>
        </w:rPr>
        <w:t>apas ou similares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F3FB5">
        <w:rPr>
          <w:b/>
          <w:sz w:val="24"/>
          <w:szCs w:val="24"/>
        </w:rPr>
        <w:t>T14</w:t>
      </w:r>
    </w:p>
    <w:p w14:paraId="66B997DC" w14:textId="77777777" w:rsidR="00F93AAE" w:rsidRPr="00CF3FB5" w:rsidRDefault="00F93AAE" w:rsidP="00F93AAE">
      <w:pPr>
        <w:rPr>
          <w:sz w:val="24"/>
          <w:szCs w:val="24"/>
        </w:rPr>
      </w:pPr>
    </w:p>
    <w:p w14:paraId="7903BBE5" w14:textId="77777777" w:rsidR="00F93AAE" w:rsidRPr="00196BDF" w:rsidRDefault="00F93AAE" w:rsidP="00F93AAE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>Os campos com asterisco são de preenchimento obrigatório</w:t>
      </w:r>
    </w:p>
    <w:p w14:paraId="1F4C2C64" w14:textId="77777777" w:rsidR="00F93AAE" w:rsidRPr="00196BDF" w:rsidRDefault="00F93AAE" w:rsidP="00F93AAE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>Cada campo deve ser preenchido com, no máximo, 255 caracteres, incluindo espaços</w:t>
      </w:r>
    </w:p>
    <w:p w14:paraId="484FB6E5" w14:textId="77777777" w:rsidR="00F93AAE" w:rsidRPr="00CF3FB5" w:rsidRDefault="00F93AAE" w:rsidP="00F93AAE">
      <w:pPr>
        <w:rPr>
          <w:color w:val="FF0000"/>
          <w:sz w:val="24"/>
          <w:szCs w:val="24"/>
        </w:rPr>
      </w:pP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2"/>
        <w:gridCol w:w="604"/>
        <w:gridCol w:w="720"/>
        <w:gridCol w:w="637"/>
        <w:gridCol w:w="148"/>
        <w:gridCol w:w="850"/>
        <w:gridCol w:w="284"/>
        <w:gridCol w:w="246"/>
        <w:gridCol w:w="1211"/>
        <w:gridCol w:w="244"/>
        <w:gridCol w:w="522"/>
        <w:gridCol w:w="754"/>
        <w:gridCol w:w="1473"/>
      </w:tblGrid>
      <w:tr w:rsidR="00F93AAE" w:rsidRPr="006D47D0" w14:paraId="63A0BF6F" w14:textId="77777777" w:rsidTr="00767249">
        <w:tc>
          <w:tcPr>
            <w:tcW w:w="9945" w:type="dxa"/>
            <w:gridSpan w:val="13"/>
            <w:shd w:val="clear" w:color="auto" w:fill="B3B3B3"/>
          </w:tcPr>
          <w:p w14:paraId="35283C5E" w14:textId="77777777" w:rsidR="00F93AAE" w:rsidRPr="006D47D0" w:rsidRDefault="00F93AAE" w:rsidP="00767249">
            <w:pPr>
              <w:rPr>
                <w:sz w:val="24"/>
                <w:szCs w:val="24"/>
              </w:rPr>
            </w:pPr>
          </w:p>
        </w:tc>
      </w:tr>
      <w:tr w:rsidR="00F93AAE" w:rsidRPr="006D47D0" w14:paraId="3D3BF67D" w14:textId="77777777" w:rsidTr="00767249">
        <w:tc>
          <w:tcPr>
            <w:tcW w:w="9945" w:type="dxa"/>
            <w:gridSpan w:val="13"/>
          </w:tcPr>
          <w:p w14:paraId="28DCE4A2" w14:textId="77777777" w:rsidR="00F93AAE" w:rsidRPr="006D47D0" w:rsidRDefault="00F93AA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IDENTIFICAÇÃO</w:t>
            </w:r>
          </w:p>
        </w:tc>
      </w:tr>
      <w:tr w:rsidR="00F93AAE" w:rsidRPr="006D47D0" w14:paraId="288DCFED" w14:textId="77777777" w:rsidTr="00767249">
        <w:tc>
          <w:tcPr>
            <w:tcW w:w="2252" w:type="dxa"/>
          </w:tcPr>
          <w:p w14:paraId="406BF8DE" w14:textId="77777777" w:rsidR="00F93AAE" w:rsidRPr="006D47D0" w:rsidRDefault="00F93AA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Nome</w:t>
            </w:r>
          </w:p>
        </w:tc>
        <w:tc>
          <w:tcPr>
            <w:tcW w:w="7693" w:type="dxa"/>
            <w:gridSpan w:val="12"/>
          </w:tcPr>
          <w:p w14:paraId="0937463A" w14:textId="77777777" w:rsidR="00F93AAE" w:rsidRPr="006D47D0" w:rsidRDefault="00F93AAE" w:rsidP="00767249">
            <w:pPr>
              <w:rPr>
                <w:sz w:val="24"/>
                <w:szCs w:val="24"/>
              </w:rPr>
            </w:pPr>
          </w:p>
        </w:tc>
      </w:tr>
      <w:tr w:rsidR="00F93AAE" w:rsidRPr="006D47D0" w14:paraId="1B561515" w14:textId="77777777" w:rsidTr="00767249">
        <w:tc>
          <w:tcPr>
            <w:tcW w:w="2252" w:type="dxa"/>
          </w:tcPr>
          <w:p w14:paraId="636E7B0E" w14:textId="77777777" w:rsidR="00F93AAE" w:rsidRPr="006D47D0" w:rsidRDefault="00F93AA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Discente</w:t>
            </w:r>
          </w:p>
        </w:tc>
        <w:tc>
          <w:tcPr>
            <w:tcW w:w="2959" w:type="dxa"/>
            <w:gridSpan w:val="5"/>
          </w:tcPr>
          <w:p w14:paraId="2073BEA0" w14:textId="77777777" w:rsidR="00F93AAE" w:rsidRPr="006D47D0" w:rsidRDefault="00F93AAE" w:rsidP="009F729F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 xml:space="preserve">(  ) ARTES    </w:t>
            </w:r>
          </w:p>
        </w:tc>
        <w:tc>
          <w:tcPr>
            <w:tcW w:w="4734" w:type="dxa"/>
            <w:gridSpan w:val="7"/>
          </w:tcPr>
          <w:p w14:paraId="1364C13E" w14:textId="77777777" w:rsidR="00F93AAE" w:rsidRPr="006D47D0" w:rsidRDefault="00F93AA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Egresso    (  ) Mestrado    (  ) Doutorado</w:t>
            </w:r>
          </w:p>
        </w:tc>
      </w:tr>
      <w:tr w:rsidR="00F93AAE" w:rsidRPr="006D47D0" w14:paraId="7BA41282" w14:textId="77777777" w:rsidTr="00767249">
        <w:tc>
          <w:tcPr>
            <w:tcW w:w="9945" w:type="dxa"/>
            <w:gridSpan w:val="13"/>
            <w:shd w:val="clear" w:color="auto" w:fill="B3B3B3"/>
          </w:tcPr>
          <w:p w14:paraId="50738AE3" w14:textId="77777777" w:rsidR="00F93AAE" w:rsidRPr="006D47D0" w:rsidRDefault="00F93AAE" w:rsidP="00767249">
            <w:pPr>
              <w:rPr>
                <w:sz w:val="24"/>
                <w:szCs w:val="24"/>
              </w:rPr>
            </w:pPr>
          </w:p>
        </w:tc>
      </w:tr>
      <w:tr w:rsidR="00F93AAE" w:rsidRPr="006D47D0" w14:paraId="6ADAE39F" w14:textId="77777777" w:rsidTr="00767249">
        <w:tc>
          <w:tcPr>
            <w:tcW w:w="9945" w:type="dxa"/>
            <w:gridSpan w:val="13"/>
          </w:tcPr>
          <w:p w14:paraId="60670294" w14:textId="77777777" w:rsidR="00F93AAE" w:rsidRPr="006D47D0" w:rsidRDefault="00F93AA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DETALHAMENTO</w:t>
            </w:r>
          </w:p>
        </w:tc>
      </w:tr>
      <w:tr w:rsidR="00F93AAE" w:rsidRPr="006D47D0" w14:paraId="03CB57B0" w14:textId="77777777" w:rsidTr="00767249">
        <w:tc>
          <w:tcPr>
            <w:tcW w:w="2252" w:type="dxa"/>
          </w:tcPr>
          <w:p w14:paraId="6A5B2E44" w14:textId="77777777" w:rsidR="00F93AAE" w:rsidRPr="006D47D0" w:rsidRDefault="00F93AA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*Título do Trabalho</w:t>
            </w:r>
          </w:p>
        </w:tc>
        <w:tc>
          <w:tcPr>
            <w:tcW w:w="7693" w:type="dxa"/>
            <w:gridSpan w:val="12"/>
            <w:tcBorders>
              <w:right w:val="single" w:sz="4" w:space="0" w:color="auto"/>
            </w:tcBorders>
          </w:tcPr>
          <w:p w14:paraId="470AC8EF" w14:textId="77777777" w:rsidR="00F93AAE" w:rsidRPr="006D47D0" w:rsidRDefault="00F93AAE" w:rsidP="00767249">
            <w:pPr>
              <w:rPr>
                <w:sz w:val="24"/>
                <w:szCs w:val="24"/>
              </w:rPr>
            </w:pPr>
          </w:p>
        </w:tc>
      </w:tr>
      <w:tr w:rsidR="00F93AAE" w:rsidRPr="006D47D0" w14:paraId="121355CC" w14:textId="77777777" w:rsidTr="00767249">
        <w:tc>
          <w:tcPr>
            <w:tcW w:w="2252" w:type="dxa"/>
          </w:tcPr>
          <w:p w14:paraId="2AEFACC4" w14:textId="77777777" w:rsidR="00F93AAE" w:rsidRPr="006D47D0" w:rsidRDefault="00F93AA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 xml:space="preserve">*Natureza </w:t>
            </w:r>
          </w:p>
          <w:p w14:paraId="47C3AD06" w14:textId="77777777" w:rsidR="00F93AAE" w:rsidRPr="006D47D0" w:rsidRDefault="00F93AAE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2109" w:type="dxa"/>
            <w:gridSpan w:val="4"/>
            <w:tcBorders>
              <w:right w:val="single" w:sz="4" w:space="0" w:color="auto"/>
            </w:tcBorders>
            <w:vAlign w:val="center"/>
          </w:tcPr>
          <w:p w14:paraId="38D1A682" w14:textId="77777777" w:rsidR="00F93AAE" w:rsidRPr="006D47D0" w:rsidRDefault="00F93AA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aerofotograma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5DED8F35" w14:textId="77777777" w:rsidR="00F93AAE" w:rsidRPr="006D47D0" w:rsidRDefault="00F93AA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carta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14:paraId="7D9BD71E" w14:textId="77777777" w:rsidR="00F93AAE" w:rsidRPr="006D47D0" w:rsidRDefault="00F93AA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fotograma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5E988532" w14:textId="77777777" w:rsidR="00F93AAE" w:rsidRPr="006D47D0" w:rsidRDefault="00F93AA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mapa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vAlign w:val="center"/>
          </w:tcPr>
          <w:p w14:paraId="1C3AAD34" w14:textId="77777777" w:rsidR="00F93AAE" w:rsidRPr="006D47D0" w:rsidRDefault="00F93AA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outra</w:t>
            </w:r>
          </w:p>
        </w:tc>
      </w:tr>
      <w:tr w:rsidR="00F93AAE" w:rsidRPr="006D47D0" w14:paraId="7206CC2D" w14:textId="77777777" w:rsidTr="00767249">
        <w:tc>
          <w:tcPr>
            <w:tcW w:w="2252" w:type="dxa"/>
          </w:tcPr>
          <w:p w14:paraId="0ACF258A" w14:textId="77777777" w:rsidR="00F93AAE" w:rsidRPr="006D47D0" w:rsidRDefault="00F93AA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*Tema do objeto representado</w:t>
            </w:r>
          </w:p>
        </w:tc>
        <w:tc>
          <w:tcPr>
            <w:tcW w:w="7693" w:type="dxa"/>
            <w:gridSpan w:val="12"/>
            <w:tcBorders>
              <w:right w:val="single" w:sz="4" w:space="0" w:color="auto"/>
            </w:tcBorders>
          </w:tcPr>
          <w:p w14:paraId="47DFDBF9" w14:textId="77777777" w:rsidR="00F93AAE" w:rsidRPr="006D47D0" w:rsidRDefault="00F93AAE" w:rsidP="00767249">
            <w:pPr>
              <w:rPr>
                <w:sz w:val="24"/>
                <w:szCs w:val="24"/>
              </w:rPr>
            </w:pPr>
          </w:p>
        </w:tc>
      </w:tr>
      <w:tr w:rsidR="00F93AAE" w:rsidRPr="006D47D0" w14:paraId="59DAECEC" w14:textId="77777777" w:rsidTr="00767249">
        <w:tc>
          <w:tcPr>
            <w:tcW w:w="2252" w:type="dxa"/>
          </w:tcPr>
          <w:p w14:paraId="09D3C9B2" w14:textId="77777777" w:rsidR="00F93AAE" w:rsidRPr="006D47D0" w:rsidRDefault="00F93AA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Técnica de prospecção ou representação empregada</w:t>
            </w:r>
          </w:p>
        </w:tc>
        <w:tc>
          <w:tcPr>
            <w:tcW w:w="7693" w:type="dxa"/>
            <w:gridSpan w:val="12"/>
            <w:tcBorders>
              <w:right w:val="single" w:sz="4" w:space="0" w:color="auto"/>
            </w:tcBorders>
          </w:tcPr>
          <w:p w14:paraId="1CED6225" w14:textId="77777777" w:rsidR="00F93AAE" w:rsidRPr="006D47D0" w:rsidRDefault="00F93AAE" w:rsidP="00767249">
            <w:pPr>
              <w:rPr>
                <w:sz w:val="24"/>
                <w:szCs w:val="24"/>
              </w:rPr>
            </w:pPr>
          </w:p>
        </w:tc>
      </w:tr>
      <w:tr w:rsidR="00F93AAE" w:rsidRPr="006D47D0" w14:paraId="4F33B654" w14:textId="77777777" w:rsidTr="00767249">
        <w:tc>
          <w:tcPr>
            <w:tcW w:w="2252" w:type="dxa"/>
          </w:tcPr>
          <w:p w14:paraId="3EBFFE83" w14:textId="77777777" w:rsidR="00F93AAE" w:rsidRPr="006D47D0" w:rsidRDefault="00F93AA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Finalidade da prod. Técnica</w:t>
            </w:r>
          </w:p>
        </w:tc>
        <w:tc>
          <w:tcPr>
            <w:tcW w:w="7693" w:type="dxa"/>
            <w:gridSpan w:val="12"/>
            <w:tcBorders>
              <w:right w:val="single" w:sz="4" w:space="0" w:color="auto"/>
            </w:tcBorders>
          </w:tcPr>
          <w:p w14:paraId="6693CD31" w14:textId="77777777" w:rsidR="00F93AAE" w:rsidRPr="006D47D0" w:rsidRDefault="00F93AAE" w:rsidP="00767249">
            <w:pPr>
              <w:rPr>
                <w:sz w:val="24"/>
                <w:szCs w:val="24"/>
              </w:rPr>
            </w:pPr>
          </w:p>
        </w:tc>
      </w:tr>
      <w:tr w:rsidR="00F93AAE" w:rsidRPr="006D47D0" w14:paraId="172C9070" w14:textId="77777777" w:rsidTr="00767249">
        <w:tc>
          <w:tcPr>
            <w:tcW w:w="2252" w:type="dxa"/>
          </w:tcPr>
          <w:p w14:paraId="0DE69314" w14:textId="77777777" w:rsidR="00F93AAE" w:rsidRPr="006D47D0" w:rsidRDefault="00F93AA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Área representada</w:t>
            </w:r>
          </w:p>
        </w:tc>
        <w:tc>
          <w:tcPr>
            <w:tcW w:w="7693" w:type="dxa"/>
            <w:gridSpan w:val="12"/>
            <w:tcBorders>
              <w:right w:val="single" w:sz="4" w:space="0" w:color="auto"/>
            </w:tcBorders>
          </w:tcPr>
          <w:p w14:paraId="61A52295" w14:textId="77777777" w:rsidR="00F93AAE" w:rsidRPr="006D47D0" w:rsidRDefault="00F93AAE" w:rsidP="00767249">
            <w:pPr>
              <w:rPr>
                <w:sz w:val="24"/>
                <w:szCs w:val="24"/>
              </w:rPr>
            </w:pPr>
          </w:p>
        </w:tc>
      </w:tr>
      <w:tr w:rsidR="00F93AAE" w:rsidRPr="006D47D0" w14:paraId="3A5D0A5B" w14:textId="77777777" w:rsidTr="00767249">
        <w:tc>
          <w:tcPr>
            <w:tcW w:w="2252" w:type="dxa"/>
          </w:tcPr>
          <w:p w14:paraId="23ADD827" w14:textId="77777777" w:rsidR="00F93AAE" w:rsidRPr="006D47D0" w:rsidRDefault="00F93AA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Instituição financiadora</w:t>
            </w:r>
          </w:p>
        </w:tc>
        <w:tc>
          <w:tcPr>
            <w:tcW w:w="7693" w:type="dxa"/>
            <w:gridSpan w:val="12"/>
            <w:tcBorders>
              <w:right w:val="single" w:sz="4" w:space="0" w:color="auto"/>
            </w:tcBorders>
          </w:tcPr>
          <w:p w14:paraId="5F4A243C" w14:textId="77777777" w:rsidR="00F93AAE" w:rsidRPr="006D47D0" w:rsidRDefault="00F93AAE" w:rsidP="00767249">
            <w:pPr>
              <w:rPr>
                <w:sz w:val="24"/>
                <w:szCs w:val="24"/>
              </w:rPr>
            </w:pPr>
          </w:p>
        </w:tc>
      </w:tr>
      <w:tr w:rsidR="00F93AAE" w:rsidRPr="006D47D0" w14:paraId="73E1C13F" w14:textId="77777777" w:rsidTr="00767249">
        <w:tc>
          <w:tcPr>
            <w:tcW w:w="2252" w:type="dxa"/>
            <w:vMerge w:val="restart"/>
            <w:vAlign w:val="center"/>
          </w:tcPr>
          <w:p w14:paraId="1E6328DE" w14:textId="77777777" w:rsidR="00F93AAE" w:rsidRPr="006D47D0" w:rsidRDefault="00F93AA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*Divulgação</w:t>
            </w:r>
          </w:p>
          <w:p w14:paraId="5D237E06" w14:textId="77777777" w:rsidR="00F93AAE" w:rsidRPr="006D47D0" w:rsidRDefault="00F93AAE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324" w:type="dxa"/>
            <w:gridSpan w:val="2"/>
            <w:vAlign w:val="center"/>
          </w:tcPr>
          <w:p w14:paraId="35A6A0EB" w14:textId="77777777" w:rsidR="00F93AAE" w:rsidRPr="006D47D0" w:rsidRDefault="00F93AA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impresso</w:t>
            </w:r>
          </w:p>
        </w:tc>
        <w:tc>
          <w:tcPr>
            <w:tcW w:w="2165" w:type="dxa"/>
            <w:gridSpan w:val="5"/>
            <w:vAlign w:val="center"/>
          </w:tcPr>
          <w:p w14:paraId="5478310F" w14:textId="77777777" w:rsidR="00F93AAE" w:rsidRPr="006D47D0" w:rsidRDefault="00F93AA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meio magnético</w:t>
            </w:r>
          </w:p>
        </w:tc>
        <w:tc>
          <w:tcPr>
            <w:tcW w:w="1977" w:type="dxa"/>
            <w:gridSpan w:val="3"/>
            <w:vAlign w:val="center"/>
          </w:tcPr>
          <w:p w14:paraId="21FEF68D" w14:textId="77777777" w:rsidR="00F93AAE" w:rsidRPr="006D47D0" w:rsidRDefault="00F93AA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meio digital</w:t>
            </w:r>
          </w:p>
        </w:tc>
        <w:tc>
          <w:tcPr>
            <w:tcW w:w="2227" w:type="dxa"/>
            <w:gridSpan w:val="2"/>
            <w:vAlign w:val="center"/>
          </w:tcPr>
          <w:p w14:paraId="4D453A7E" w14:textId="77777777" w:rsidR="00F93AAE" w:rsidRPr="006D47D0" w:rsidRDefault="00F93AA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filme</w:t>
            </w:r>
          </w:p>
        </w:tc>
      </w:tr>
      <w:tr w:rsidR="00F93AAE" w:rsidRPr="006D47D0" w14:paraId="6F7FCBFD" w14:textId="77777777" w:rsidTr="00767249">
        <w:tc>
          <w:tcPr>
            <w:tcW w:w="2252" w:type="dxa"/>
            <w:vMerge/>
          </w:tcPr>
          <w:p w14:paraId="36BF870C" w14:textId="77777777" w:rsidR="00F93AAE" w:rsidRPr="006D47D0" w:rsidRDefault="00F93AAE" w:rsidP="00767249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6CACA642" w14:textId="77777777" w:rsidR="00F93AAE" w:rsidRPr="006D47D0" w:rsidRDefault="00F93AA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hipertexto</w:t>
            </w:r>
          </w:p>
        </w:tc>
        <w:tc>
          <w:tcPr>
            <w:tcW w:w="2739" w:type="dxa"/>
            <w:gridSpan w:val="5"/>
            <w:vAlign w:val="center"/>
          </w:tcPr>
          <w:p w14:paraId="36731615" w14:textId="77777777" w:rsidR="00F93AAE" w:rsidRPr="006D47D0" w:rsidRDefault="00F93AA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vários</w:t>
            </w:r>
          </w:p>
        </w:tc>
        <w:tc>
          <w:tcPr>
            <w:tcW w:w="2993" w:type="dxa"/>
            <w:gridSpan w:val="4"/>
            <w:vAlign w:val="center"/>
          </w:tcPr>
          <w:p w14:paraId="7822F0E0" w14:textId="77777777" w:rsidR="00F93AAE" w:rsidRPr="006D47D0" w:rsidRDefault="00F93AA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outros</w:t>
            </w:r>
          </w:p>
        </w:tc>
      </w:tr>
      <w:tr w:rsidR="00F93AAE" w:rsidRPr="00A26CC6" w14:paraId="7228A78B" w14:textId="77777777" w:rsidTr="00767249">
        <w:tc>
          <w:tcPr>
            <w:tcW w:w="2856" w:type="dxa"/>
            <w:gridSpan w:val="2"/>
          </w:tcPr>
          <w:p w14:paraId="14C1AA9D" w14:textId="77777777" w:rsidR="00F93AAE" w:rsidRPr="00DC4AF8" w:rsidRDefault="00F93AAE" w:rsidP="0076724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PTT) Correspondência com os novos subtipos-produtos técnicos/tecnológicos</w:t>
            </w:r>
            <w:r w:rsidRPr="00DC4AF8">
              <w:rPr>
                <w:b/>
                <w:color w:val="000000"/>
                <w:sz w:val="24"/>
                <w:szCs w:val="24"/>
              </w:rPr>
              <w:t>:</w:t>
            </w:r>
          </w:p>
          <w:p w14:paraId="64BB0CB2" w14:textId="77777777" w:rsidR="00F93AAE" w:rsidRDefault="00F93AAE" w:rsidP="00767249">
            <w:pPr>
              <w:rPr>
                <w:sz w:val="24"/>
                <w:szCs w:val="24"/>
              </w:rPr>
            </w:pPr>
          </w:p>
        </w:tc>
        <w:tc>
          <w:tcPr>
            <w:tcW w:w="7089" w:type="dxa"/>
            <w:gridSpan w:val="11"/>
          </w:tcPr>
          <w:p w14:paraId="76E2E353" w14:textId="77777777" w:rsidR="00F93AAE" w:rsidRPr="00DC4AF8" w:rsidRDefault="00F93AAE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técnico bibliográfico – Artigo publicado em revista técnica.</w:t>
            </w:r>
          </w:p>
          <w:p w14:paraId="7937DF1C" w14:textId="77777777"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técnico bibliográfico – Artigo em jornal ou revista de divulgação.</w:t>
            </w:r>
          </w:p>
          <w:p w14:paraId="6F772E07" w14:textId="77777777"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técnico bibliográfico – Resenha ou Crítica artística.</w:t>
            </w:r>
          </w:p>
          <w:p w14:paraId="4A2DC24C" w14:textId="77777777"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técnico bibliográfico – Texto em catálogo de exposição ou de programa de espetáculo.</w:t>
            </w:r>
          </w:p>
          <w:p w14:paraId="5883ABE9" w14:textId="77777777"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)Atividade de Propriedade Intelectual – Patente depositada, concedida ou licenciada.</w:t>
            </w:r>
          </w:p>
          <w:p w14:paraId="4E66DC5D" w14:textId="77777777"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 de Propriedade Intelectual – Desenho Industrial.</w:t>
            </w:r>
          </w:p>
          <w:p w14:paraId="5B20CA01" w14:textId="77777777"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Ativos de Propriedade Intelectual – Indicação Geográfica</w:t>
            </w:r>
          </w:p>
          <w:p w14:paraId="13F269A0" w14:textId="77777777"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Ativos de Propriedade Intelectual – Marca.</w:t>
            </w:r>
          </w:p>
          <w:p w14:paraId="55CAC9C2" w14:textId="77777777"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lastRenderedPageBreak/>
              <w:t>(  ) Ativos de propriedade Intelectual – Topografia de circuito integrado.</w:t>
            </w:r>
          </w:p>
          <w:p w14:paraId="5FAAFEE0" w14:textId="77777777"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)Tecnologia Social</w:t>
            </w:r>
          </w:p>
          <w:p w14:paraId="3E00CAB1" w14:textId="77777777"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Curso de formação profissional – Atividade Docente de capacitação, em diferentes níveis realizadas.</w:t>
            </w:r>
          </w:p>
          <w:p w14:paraId="3F6CB0AF" w14:textId="77777777"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Curso de formação profissional – Atividade de capacitação criada, em diferentes níveis.</w:t>
            </w:r>
          </w:p>
          <w:p w14:paraId="47C2EEE2" w14:textId="77777777"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Curso de formação profissional – Atividade de Capacitação Organizada, em diferentes níveis.</w:t>
            </w:r>
          </w:p>
          <w:p w14:paraId="1C532E9E" w14:textId="77777777"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)Produto de editoração – Livro, catálogo, coletânea e enciclopédia.</w:t>
            </w:r>
          </w:p>
          <w:p w14:paraId="3E30270F" w14:textId="77777777"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de editoração – Revista anais (incluindo editoria e corpo editorial organizada).</w:t>
            </w:r>
          </w:p>
          <w:p w14:paraId="5857451C" w14:textId="77777777"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de editoração – Catálogo de produção artística organizado.</w:t>
            </w:r>
          </w:p>
          <w:p w14:paraId="27033B22" w14:textId="77777777"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Material didático.</w:t>
            </w:r>
          </w:p>
          <w:p w14:paraId="420059C6" w14:textId="77777777"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Software/ Aplicativo (programa de computador).</w:t>
            </w:r>
          </w:p>
          <w:p w14:paraId="2280D347" w14:textId="77777777"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Evento Organizado – Internacional e Nacional</w:t>
            </w:r>
          </w:p>
          <w:p w14:paraId="4336162C" w14:textId="77777777"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Norma ou marco regulatório elaborado</w:t>
            </w:r>
          </w:p>
          <w:p w14:paraId="0CFD657D" w14:textId="77777777"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Estudos de regulamentação</w:t>
            </w:r>
          </w:p>
          <w:p w14:paraId="702B152B" w14:textId="77777777"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Elaboração de anteprojeto de normas ou de modificações de marco regulatório</w:t>
            </w:r>
          </w:p>
          <w:p w14:paraId="3FD80BA1" w14:textId="77777777"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Estudos apresentados em audiência pública</w:t>
            </w:r>
          </w:p>
          <w:p w14:paraId="5E4306D0" w14:textId="77777777"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Sentenças arbitrais, estudos de caso, estudos de jurisprudência e peças processuais</w:t>
            </w:r>
          </w:p>
          <w:p w14:paraId="4C6945E9" w14:textId="77777777"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  ) Relatório técnico conclusivo – Relatório técnico conclusivo per se </w:t>
            </w:r>
          </w:p>
          <w:p w14:paraId="7DABC825" w14:textId="77777777"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Processos de gestão elaborado</w:t>
            </w:r>
          </w:p>
          <w:p w14:paraId="422A1EBD" w14:textId="77777777"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Pesquisa de mercado elaborado</w:t>
            </w:r>
          </w:p>
          <w:p w14:paraId="64EA16B1" w14:textId="77777777"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Simulações, cenarização e jogos aplicados</w:t>
            </w:r>
          </w:p>
          <w:p w14:paraId="037582EF" w14:textId="77777777"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Valorização de tecnologia elaborado</w:t>
            </w:r>
          </w:p>
          <w:p w14:paraId="4E2CBD40" w14:textId="77777777"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Modelo de negócio inovador elaborado</w:t>
            </w:r>
          </w:p>
          <w:p w14:paraId="25652375" w14:textId="77777777"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Ferramenta gerencial elaborada</w:t>
            </w:r>
          </w:p>
          <w:p w14:paraId="340E05DD" w14:textId="77777777"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Pareceres e/ou notas técnicas sobre vigência, aplicação ou interpretação de normas elaborados.</w:t>
            </w:r>
          </w:p>
          <w:p w14:paraId="1903B845" w14:textId="77777777"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Manual/Protocolo – Protocolo tecnológico experimental/aplicação ou adequação tecnológica</w:t>
            </w:r>
          </w:p>
          <w:p w14:paraId="3EC0DF65" w14:textId="77777777"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Manual/Protocolo – Manual de operação técnica elaborado</w:t>
            </w:r>
          </w:p>
          <w:p w14:paraId="0847059A" w14:textId="77777777"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Tradução</w:t>
            </w:r>
          </w:p>
          <w:p w14:paraId="27AEAB9B" w14:textId="77777777"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Acervo – Curadoria de mostra e exposições realizadas</w:t>
            </w:r>
          </w:p>
          <w:p w14:paraId="72FA17CC" w14:textId="77777777"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Acervo – Acervos produzidos</w:t>
            </w:r>
          </w:p>
          <w:p w14:paraId="7F6FD9AD" w14:textId="77777777"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Acervo – Curadoria de coleções biológicas realizada</w:t>
            </w:r>
          </w:p>
          <w:p w14:paraId="00FEC9B2" w14:textId="77777777"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Base de dados técnico – científica</w:t>
            </w:r>
          </w:p>
          <w:p w14:paraId="498C7147" w14:textId="77777777"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Cultivar</w:t>
            </w:r>
          </w:p>
          <w:p w14:paraId="2BE292CD" w14:textId="77777777"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 de Comunicação – Programa de mídia realizado</w:t>
            </w:r>
          </w:p>
          <w:p w14:paraId="2E2697E4" w14:textId="77777777"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Carta, mapa ou similar</w:t>
            </w:r>
          </w:p>
          <w:p w14:paraId="199DE25E" w14:textId="77777777"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Produtos/ Processo em Sigilo – Impacto declarado de produção técnica ou tecnológica</w:t>
            </w:r>
          </w:p>
          <w:p w14:paraId="5901F023" w14:textId="77777777"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Produtos/ Processo em Sigilo – Interesse declarado do setor empresarial em produção sob sigilo</w:t>
            </w:r>
          </w:p>
          <w:p w14:paraId="3A664D33" w14:textId="77777777"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  ) Produtos/ Processo em Sigilo – Instrumentos de transferência de tecnologia (contratos) elaborados</w:t>
            </w:r>
          </w:p>
          <w:p w14:paraId="01AC793E" w14:textId="77777777"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Taxonomina, Ontologias e Tesauros</w:t>
            </w:r>
          </w:p>
          <w:p w14:paraId="50B3FF96" w14:textId="77777777"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Empresa ou Organização social inovadora</w:t>
            </w:r>
          </w:p>
          <w:p w14:paraId="246102F3" w14:textId="77777777" w:rsidR="00F93AAE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 Técnico Bibliográfico – Artigo em jornal ou revista de divulgação</w:t>
            </w:r>
          </w:p>
          <w:p w14:paraId="38BAEC82" w14:textId="77777777"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761014F5" w14:textId="77777777"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6201041F" w14:textId="77777777"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5C0802AF" w14:textId="77777777" w:rsidR="00F93AAE" w:rsidRPr="00DC4AF8" w:rsidRDefault="00F93AA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3A5BE338" w14:textId="77777777" w:rsidR="00F93AAE" w:rsidRPr="00A26CC6" w:rsidRDefault="00F93AAE" w:rsidP="00767249">
            <w:pPr>
              <w:rPr>
                <w:sz w:val="24"/>
                <w:szCs w:val="24"/>
              </w:rPr>
            </w:pPr>
          </w:p>
        </w:tc>
      </w:tr>
      <w:tr w:rsidR="00F93AAE" w:rsidRPr="00A26CC6" w14:paraId="237D05EA" w14:textId="77777777" w:rsidTr="00767249">
        <w:tc>
          <w:tcPr>
            <w:tcW w:w="2856" w:type="dxa"/>
            <w:gridSpan w:val="2"/>
          </w:tcPr>
          <w:p w14:paraId="1CB07549" w14:textId="77777777" w:rsidR="00F93AAE" w:rsidRDefault="00F93AAE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(PTT) Finalidade </w:t>
            </w:r>
          </w:p>
          <w:p w14:paraId="389039AD" w14:textId="77777777" w:rsidR="00F93AAE" w:rsidRPr="00E416EA" w:rsidRDefault="00F93AAE" w:rsidP="00767249">
            <w:pPr>
              <w:rPr>
                <w:color w:val="FF0000"/>
                <w:sz w:val="24"/>
                <w:szCs w:val="24"/>
              </w:rPr>
            </w:pPr>
            <w:r w:rsidRPr="00E416EA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7089" w:type="dxa"/>
            <w:gridSpan w:val="11"/>
          </w:tcPr>
          <w:p w14:paraId="1001789E" w14:textId="77777777" w:rsidR="00F93AAE" w:rsidRPr="00A26CC6" w:rsidRDefault="00F93AAE" w:rsidP="00767249">
            <w:pPr>
              <w:rPr>
                <w:sz w:val="24"/>
                <w:szCs w:val="24"/>
              </w:rPr>
            </w:pPr>
          </w:p>
        </w:tc>
      </w:tr>
      <w:tr w:rsidR="00F93AAE" w:rsidRPr="00E416EA" w14:paraId="3C9A15D8" w14:textId="77777777" w:rsidTr="00767249">
        <w:tc>
          <w:tcPr>
            <w:tcW w:w="2856" w:type="dxa"/>
            <w:gridSpan w:val="2"/>
          </w:tcPr>
          <w:p w14:paraId="0E58A48C" w14:textId="77777777" w:rsidR="00F93AAE" w:rsidRPr="00E416EA" w:rsidRDefault="00F93AAE" w:rsidP="00767249">
            <w:pPr>
              <w:rPr>
                <w:color w:val="000000"/>
                <w:sz w:val="24"/>
                <w:szCs w:val="24"/>
              </w:rPr>
            </w:pPr>
            <w:r w:rsidRPr="00E416EA">
              <w:rPr>
                <w:color w:val="000000"/>
                <w:sz w:val="24"/>
                <w:szCs w:val="24"/>
              </w:rPr>
              <w:t>(PTT) Impacto – Nível:</w:t>
            </w:r>
          </w:p>
        </w:tc>
        <w:tc>
          <w:tcPr>
            <w:tcW w:w="7089" w:type="dxa"/>
            <w:gridSpan w:val="11"/>
          </w:tcPr>
          <w:p w14:paraId="79AD4DB9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Alto</w:t>
            </w:r>
          </w:p>
          <w:p w14:paraId="088B9B43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Médio</w:t>
            </w:r>
          </w:p>
          <w:p w14:paraId="6ECFFFED" w14:textId="77777777" w:rsidR="00F93AAE" w:rsidRPr="00E416EA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Baixo</w:t>
            </w:r>
          </w:p>
        </w:tc>
      </w:tr>
      <w:tr w:rsidR="00F93AAE" w:rsidRPr="00DC4AF8" w14:paraId="7500809B" w14:textId="77777777" w:rsidTr="00767249">
        <w:tc>
          <w:tcPr>
            <w:tcW w:w="2856" w:type="dxa"/>
            <w:gridSpan w:val="2"/>
          </w:tcPr>
          <w:p w14:paraId="7E44C4EC" w14:textId="77777777" w:rsidR="00F93AAE" w:rsidRPr="00E416EA" w:rsidRDefault="00F93AA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– Demanda</w:t>
            </w:r>
          </w:p>
        </w:tc>
        <w:tc>
          <w:tcPr>
            <w:tcW w:w="7089" w:type="dxa"/>
            <w:gridSpan w:val="11"/>
          </w:tcPr>
          <w:p w14:paraId="2F43A08D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Espontânea</w:t>
            </w:r>
          </w:p>
          <w:p w14:paraId="5072FCCA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Contratada</w:t>
            </w:r>
          </w:p>
          <w:p w14:paraId="6658BABB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Por concorrência</w:t>
            </w:r>
          </w:p>
        </w:tc>
      </w:tr>
      <w:tr w:rsidR="00F93AAE" w:rsidRPr="00DC4AF8" w14:paraId="0B39A32B" w14:textId="77777777" w:rsidTr="00767249">
        <w:tc>
          <w:tcPr>
            <w:tcW w:w="2856" w:type="dxa"/>
            <w:gridSpan w:val="2"/>
          </w:tcPr>
          <w:p w14:paraId="2F52B0FF" w14:textId="77777777"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Objetivo da Pesquisa</w:t>
            </w:r>
          </w:p>
          <w:p w14:paraId="125CF5B0" w14:textId="77777777" w:rsidR="00F93AAE" w:rsidRPr="00E416EA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1"/>
          </w:tcPr>
          <w:p w14:paraId="134A2C9E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Experimental</w:t>
            </w:r>
          </w:p>
          <w:p w14:paraId="1F9E6E69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Sem um foco de aplicação inicialmente definido</w:t>
            </w:r>
          </w:p>
          <w:p w14:paraId="1BFE70CA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Solução de um problema previamente identificado</w:t>
            </w:r>
          </w:p>
        </w:tc>
      </w:tr>
      <w:tr w:rsidR="00F93AAE" w:rsidRPr="00DC4AF8" w14:paraId="394214ED" w14:textId="77777777" w:rsidTr="00767249">
        <w:tc>
          <w:tcPr>
            <w:tcW w:w="2856" w:type="dxa"/>
            <w:gridSpan w:val="2"/>
          </w:tcPr>
          <w:p w14:paraId="3D355B6C" w14:textId="77777777"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Área impactada pela produção</w:t>
            </w:r>
          </w:p>
          <w:p w14:paraId="43011DEB" w14:textId="77777777"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1"/>
          </w:tcPr>
          <w:p w14:paraId="1CE5987D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Econômico</w:t>
            </w:r>
          </w:p>
          <w:p w14:paraId="2F17BE44" w14:textId="77777777" w:rsidR="00F93AAE" w:rsidRPr="00DC4AF8" w:rsidRDefault="00F93AAE" w:rsidP="00767249">
            <w:pPr>
              <w:tabs>
                <w:tab w:val="center" w:pos="3435"/>
              </w:tabs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Saúde</w:t>
            </w:r>
            <w:r>
              <w:rPr>
                <w:color w:val="000000"/>
                <w:sz w:val="24"/>
                <w:szCs w:val="24"/>
              </w:rPr>
              <w:tab/>
            </w:r>
          </w:p>
          <w:p w14:paraId="3CEAFBCA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Ensino</w:t>
            </w:r>
          </w:p>
          <w:p w14:paraId="1DCA39FE" w14:textId="77777777" w:rsidR="00F93AAE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Aprendizagem</w:t>
            </w:r>
          </w:p>
          <w:p w14:paraId="721F954B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Cultural</w:t>
            </w:r>
          </w:p>
          <w:p w14:paraId="40AF5E26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Ambiental</w:t>
            </w:r>
          </w:p>
          <w:p w14:paraId="22BBB40B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 xml:space="preserve">(  ) Científico </w:t>
            </w:r>
          </w:p>
          <w:p w14:paraId="15F6D47A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Social</w:t>
            </w:r>
          </w:p>
        </w:tc>
      </w:tr>
      <w:tr w:rsidR="00F93AAE" w:rsidRPr="00DC4AF8" w14:paraId="6CF26EB9" w14:textId="77777777" w:rsidTr="00767249">
        <w:tc>
          <w:tcPr>
            <w:tcW w:w="2856" w:type="dxa"/>
            <w:gridSpan w:val="2"/>
          </w:tcPr>
          <w:p w14:paraId="3729A250" w14:textId="77777777"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Tipo</w:t>
            </w:r>
          </w:p>
          <w:p w14:paraId="5344A536" w14:textId="77777777"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1"/>
          </w:tcPr>
          <w:p w14:paraId="0B82F3C5" w14:textId="77777777" w:rsidR="00F93AAE" w:rsidRPr="00DC4AF8" w:rsidRDefault="00F93AAE" w:rsidP="00767249">
            <w:pPr>
              <w:rPr>
                <w:sz w:val="24"/>
                <w:szCs w:val="24"/>
              </w:rPr>
            </w:pPr>
            <w:r w:rsidRPr="00DC4AF8">
              <w:rPr>
                <w:sz w:val="24"/>
                <w:szCs w:val="24"/>
              </w:rPr>
              <w:t>(  ) Real</w:t>
            </w:r>
          </w:p>
          <w:p w14:paraId="39CE764D" w14:textId="77777777" w:rsidR="00F93AAE" w:rsidRPr="00DC4AF8" w:rsidRDefault="00F93AAE" w:rsidP="00767249">
            <w:pPr>
              <w:rPr>
                <w:sz w:val="24"/>
                <w:szCs w:val="24"/>
              </w:rPr>
            </w:pPr>
            <w:r w:rsidRPr="00DC4AF8">
              <w:rPr>
                <w:sz w:val="24"/>
                <w:szCs w:val="24"/>
              </w:rPr>
              <w:t>(  ) Potencial</w:t>
            </w:r>
          </w:p>
          <w:p w14:paraId="409D487B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F93AAE" w:rsidRPr="00DC4AF8" w14:paraId="3EC0B906" w14:textId="77777777" w:rsidTr="00767249">
        <w:tc>
          <w:tcPr>
            <w:tcW w:w="2856" w:type="dxa"/>
            <w:gridSpan w:val="2"/>
          </w:tcPr>
          <w:p w14:paraId="2B8E9975" w14:textId="77777777"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Descrição do tipo de Impacto</w:t>
            </w:r>
          </w:p>
          <w:p w14:paraId="18A1E6DD" w14:textId="77777777" w:rsidR="00F93AAE" w:rsidRPr="006B44BD" w:rsidRDefault="00F93AAE" w:rsidP="00767249">
            <w:pPr>
              <w:rPr>
                <w:color w:val="FF0000"/>
                <w:sz w:val="24"/>
                <w:szCs w:val="24"/>
              </w:rPr>
            </w:pPr>
            <w:r w:rsidRPr="006B44BD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7089" w:type="dxa"/>
            <w:gridSpan w:val="11"/>
          </w:tcPr>
          <w:p w14:paraId="16225918" w14:textId="77777777" w:rsidR="00F93AAE" w:rsidRPr="00DC4AF8" w:rsidRDefault="00F93AAE" w:rsidP="00767249">
            <w:pPr>
              <w:rPr>
                <w:sz w:val="24"/>
                <w:szCs w:val="24"/>
              </w:rPr>
            </w:pPr>
          </w:p>
        </w:tc>
      </w:tr>
      <w:tr w:rsidR="00F93AAE" w:rsidRPr="00DC4AF8" w14:paraId="7B03327D" w14:textId="77777777" w:rsidTr="00767249">
        <w:tc>
          <w:tcPr>
            <w:tcW w:w="2856" w:type="dxa"/>
            <w:gridSpan w:val="2"/>
          </w:tcPr>
          <w:p w14:paraId="0286E3B7" w14:textId="77777777"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Replicabilidade</w:t>
            </w:r>
          </w:p>
          <w:p w14:paraId="0BDA905E" w14:textId="77777777"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1"/>
          </w:tcPr>
          <w:p w14:paraId="5AE1120F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Sim</w:t>
            </w:r>
          </w:p>
          <w:p w14:paraId="077EA4DB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</w:t>
            </w:r>
          </w:p>
          <w:p w14:paraId="208720D4" w14:textId="77777777" w:rsidR="00F93AAE" w:rsidRPr="00DC4AF8" w:rsidRDefault="00F93AAE" w:rsidP="00767249">
            <w:pPr>
              <w:rPr>
                <w:sz w:val="24"/>
                <w:szCs w:val="24"/>
              </w:rPr>
            </w:pPr>
          </w:p>
        </w:tc>
      </w:tr>
      <w:tr w:rsidR="00F93AAE" w:rsidRPr="00DC4AF8" w14:paraId="2E75B7AB" w14:textId="77777777" w:rsidTr="00767249">
        <w:tc>
          <w:tcPr>
            <w:tcW w:w="2856" w:type="dxa"/>
            <w:gridSpan w:val="2"/>
          </w:tcPr>
          <w:p w14:paraId="44B4DE92" w14:textId="77777777"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Abragência Territorial</w:t>
            </w:r>
          </w:p>
          <w:p w14:paraId="69CB55F0" w14:textId="77777777"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1"/>
          </w:tcPr>
          <w:p w14:paraId="38ACBC4B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Local</w:t>
            </w:r>
          </w:p>
          <w:p w14:paraId="55C0567F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Regional</w:t>
            </w:r>
          </w:p>
          <w:p w14:paraId="4EC32A64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Nacional</w:t>
            </w:r>
          </w:p>
          <w:p w14:paraId="303E1984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Internacional</w:t>
            </w:r>
          </w:p>
          <w:p w14:paraId="5965B8F7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F93AAE" w:rsidRPr="00DC4AF8" w14:paraId="63F7E199" w14:textId="77777777" w:rsidTr="00767249">
        <w:tc>
          <w:tcPr>
            <w:tcW w:w="2856" w:type="dxa"/>
            <w:gridSpan w:val="2"/>
          </w:tcPr>
          <w:p w14:paraId="7513F016" w14:textId="77777777"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Complexidade</w:t>
            </w:r>
          </w:p>
          <w:p w14:paraId="18EE7B73" w14:textId="77777777"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1"/>
          </w:tcPr>
          <w:p w14:paraId="10029D35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 xml:space="preserve">(  ) Alta </w:t>
            </w:r>
          </w:p>
          <w:p w14:paraId="4F55B718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 xml:space="preserve">(  ) Média </w:t>
            </w:r>
          </w:p>
          <w:p w14:paraId="265E0071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Baixa</w:t>
            </w:r>
          </w:p>
          <w:p w14:paraId="7F43B807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F93AAE" w:rsidRPr="00DC4AF8" w14:paraId="692BC208" w14:textId="77777777" w:rsidTr="00767249">
        <w:tc>
          <w:tcPr>
            <w:tcW w:w="2856" w:type="dxa"/>
            <w:gridSpan w:val="2"/>
          </w:tcPr>
          <w:p w14:paraId="37968A91" w14:textId="77777777"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Inovação</w:t>
            </w:r>
          </w:p>
          <w:p w14:paraId="254EAA4E" w14:textId="77777777"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1"/>
          </w:tcPr>
          <w:p w14:paraId="55E82CB4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Alto teor inovativo.</w:t>
            </w:r>
          </w:p>
          <w:p w14:paraId="4707E256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Médio Teor inovativo</w:t>
            </w:r>
          </w:p>
          <w:p w14:paraId="1482DB21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lastRenderedPageBreak/>
              <w:t>(  ) Baixo teor inovativo.</w:t>
            </w:r>
          </w:p>
          <w:p w14:paraId="7B1D4B50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Sem inovação aparente.</w:t>
            </w:r>
          </w:p>
          <w:p w14:paraId="2DDF4376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F93AAE" w:rsidRPr="00DC4AF8" w14:paraId="58EF004F" w14:textId="77777777" w:rsidTr="00767249">
        <w:tc>
          <w:tcPr>
            <w:tcW w:w="2856" w:type="dxa"/>
            <w:gridSpan w:val="2"/>
          </w:tcPr>
          <w:p w14:paraId="4EBFA7A3" w14:textId="77777777"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lastRenderedPageBreak/>
              <w:t>(PTT) Setor da sociedade beneficiado pelo impacto</w:t>
            </w:r>
          </w:p>
          <w:p w14:paraId="298F0649" w14:textId="77777777"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1"/>
          </w:tcPr>
          <w:p w14:paraId="6EF0F1D6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Agricultura, Pecuária, Produção Florestal, Pesca e Aquicultura</w:t>
            </w:r>
          </w:p>
          <w:p w14:paraId="2C7A9E59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Eletricidade e gás</w:t>
            </w:r>
          </w:p>
          <w:p w14:paraId="77197CB1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Água, esgoto, Atividades de Gestão de Resíduos e Descontaminação</w:t>
            </w:r>
          </w:p>
          <w:p w14:paraId="27D193A1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Construção</w:t>
            </w:r>
          </w:p>
          <w:p w14:paraId="2E194EBF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Comércio, Reparação de Veículos Automotores e Motocicletas</w:t>
            </w:r>
          </w:p>
          <w:p w14:paraId="1BEEC543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Transporte, armazenagem e correio</w:t>
            </w:r>
          </w:p>
          <w:p w14:paraId="321266F2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Alojamento e Alimentação</w:t>
            </w:r>
          </w:p>
          <w:p w14:paraId="07040FF5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Informação e Comunicação</w:t>
            </w:r>
          </w:p>
          <w:p w14:paraId="41E4ECC4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Atividades Financeiras, de seguros e serviços Relacionados</w:t>
            </w:r>
          </w:p>
          <w:p w14:paraId="065BEEFA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Atividades Imobiliárias</w:t>
            </w:r>
          </w:p>
          <w:p w14:paraId="0FEBA326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Atividades Profissionais, Científicas e Técnicas</w:t>
            </w:r>
          </w:p>
          <w:p w14:paraId="5DDE905E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Atividades Administrativas e Serviços Complementares.</w:t>
            </w:r>
          </w:p>
          <w:p w14:paraId="3E553C64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Administração Pública, Defesa e Seguridade Social.</w:t>
            </w:r>
          </w:p>
          <w:p w14:paraId="66FAA4CA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Educação</w:t>
            </w:r>
          </w:p>
          <w:p w14:paraId="3890B8C4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Saúde Humana e Serviços Sociais</w:t>
            </w:r>
          </w:p>
          <w:p w14:paraId="230D19D0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Artes, Cultura, Esporte e Recreação</w:t>
            </w:r>
          </w:p>
          <w:p w14:paraId="48A3F589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Outras atividades de serviço.</w:t>
            </w:r>
          </w:p>
          <w:p w14:paraId="550F72B8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Serviços do</w:t>
            </w:r>
            <w:r w:rsidRPr="00DC4AF8">
              <w:rPr>
                <w:color w:val="000000"/>
                <w:sz w:val="24"/>
                <w:szCs w:val="24"/>
              </w:rPr>
              <w:t>mé</w:t>
            </w:r>
            <w:r>
              <w:rPr>
                <w:color w:val="000000"/>
                <w:sz w:val="24"/>
                <w:szCs w:val="24"/>
              </w:rPr>
              <w:t>s</w:t>
            </w:r>
            <w:r w:rsidRPr="00DC4AF8">
              <w:rPr>
                <w:color w:val="000000"/>
                <w:sz w:val="24"/>
                <w:szCs w:val="24"/>
              </w:rPr>
              <w:t>ticos</w:t>
            </w:r>
          </w:p>
          <w:p w14:paraId="4CB0D08A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Organismos internacionais e Outras Instituições Extraterritoriais</w:t>
            </w:r>
          </w:p>
          <w:p w14:paraId="363D13DA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Indústrias Extrativas</w:t>
            </w:r>
          </w:p>
          <w:p w14:paraId="602F643D" w14:textId="77777777" w:rsidR="00F93AAE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Indústrias de transformação</w:t>
            </w:r>
          </w:p>
          <w:p w14:paraId="15257465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F93AAE" w:rsidRPr="00DC4AF8" w14:paraId="2F68F31D" w14:textId="77777777" w:rsidTr="00767249">
        <w:tc>
          <w:tcPr>
            <w:tcW w:w="2856" w:type="dxa"/>
            <w:gridSpan w:val="2"/>
          </w:tcPr>
          <w:p w14:paraId="63EBCAB0" w14:textId="77777777"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Declaração de vínculo do produto com PDI da Instituição</w:t>
            </w:r>
          </w:p>
          <w:p w14:paraId="67CBA2AB" w14:textId="77777777"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1"/>
          </w:tcPr>
          <w:p w14:paraId="0A2C6712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 ) Sim</w:t>
            </w:r>
          </w:p>
          <w:p w14:paraId="647AD50F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</w:t>
            </w:r>
          </w:p>
          <w:p w14:paraId="574C9124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F93AAE" w:rsidRPr="00DC4AF8" w14:paraId="4B006645" w14:textId="77777777" w:rsidTr="00767249">
        <w:tc>
          <w:tcPr>
            <w:tcW w:w="2856" w:type="dxa"/>
            <w:gridSpan w:val="2"/>
          </w:tcPr>
          <w:p w14:paraId="68435BA0" w14:textId="77777777"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Houve fomento?</w:t>
            </w:r>
          </w:p>
          <w:p w14:paraId="7B1EFCE3" w14:textId="77777777"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1"/>
          </w:tcPr>
          <w:p w14:paraId="6ED882A7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Financiamento</w:t>
            </w:r>
          </w:p>
          <w:p w14:paraId="031939FB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Cooperação</w:t>
            </w:r>
          </w:p>
          <w:p w14:paraId="79D208A7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 houve</w:t>
            </w:r>
          </w:p>
          <w:p w14:paraId="09A2F0E6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F93AAE" w:rsidRPr="00DC4AF8" w14:paraId="12230333" w14:textId="77777777" w:rsidTr="00767249">
        <w:tc>
          <w:tcPr>
            <w:tcW w:w="2856" w:type="dxa"/>
            <w:gridSpan w:val="2"/>
          </w:tcPr>
          <w:p w14:paraId="6960402D" w14:textId="77777777"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registro/depósito de propriedade intelectual?</w:t>
            </w:r>
          </w:p>
          <w:p w14:paraId="2C8AF9C2" w14:textId="77777777"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1"/>
          </w:tcPr>
          <w:p w14:paraId="6A9C412B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Sim</w:t>
            </w:r>
          </w:p>
          <w:p w14:paraId="077D0995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</w:t>
            </w:r>
          </w:p>
          <w:p w14:paraId="62E54F60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F93AAE" w:rsidRPr="00DC4AF8" w14:paraId="73795A50" w14:textId="77777777" w:rsidTr="00767249">
        <w:tc>
          <w:tcPr>
            <w:tcW w:w="2856" w:type="dxa"/>
            <w:gridSpan w:val="2"/>
          </w:tcPr>
          <w:p w14:paraId="643E6F87" w14:textId="77777777"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Estágio da Tecnologia</w:t>
            </w:r>
          </w:p>
          <w:p w14:paraId="4A496A21" w14:textId="77777777"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1"/>
          </w:tcPr>
          <w:p w14:paraId="7D7956E4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Piloto/ Protótipo</w:t>
            </w:r>
          </w:p>
          <w:p w14:paraId="3307600A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Em teste</w:t>
            </w:r>
          </w:p>
          <w:p w14:paraId="3CFC392C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Finalizado/ Implantado</w:t>
            </w:r>
          </w:p>
          <w:p w14:paraId="332A2926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F93AAE" w:rsidRPr="00DC4AF8" w14:paraId="59C66A54" w14:textId="77777777" w:rsidTr="00767249">
        <w:tc>
          <w:tcPr>
            <w:tcW w:w="2856" w:type="dxa"/>
            <w:gridSpan w:val="2"/>
          </w:tcPr>
          <w:p w14:paraId="118AA228" w14:textId="77777777"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transferência de tecnologia/conhecimento?</w:t>
            </w:r>
          </w:p>
          <w:p w14:paraId="0E7B8C03" w14:textId="77777777"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1"/>
          </w:tcPr>
          <w:p w14:paraId="34B6FA66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Sim</w:t>
            </w:r>
          </w:p>
          <w:p w14:paraId="6AB0F471" w14:textId="77777777" w:rsidR="00F93AAE" w:rsidRPr="003E078E" w:rsidRDefault="00F93AA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</w:t>
            </w:r>
          </w:p>
          <w:p w14:paraId="219E87A4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F93AAE" w:rsidRPr="00DC4AF8" w14:paraId="7D474791" w14:textId="77777777" w:rsidTr="00767249">
        <w:tc>
          <w:tcPr>
            <w:tcW w:w="2856" w:type="dxa"/>
            <w:gridSpan w:val="2"/>
          </w:tcPr>
          <w:p w14:paraId="2BEA0ADC" w14:textId="77777777" w:rsidR="00F93AAE" w:rsidRPr="006B44BD" w:rsidRDefault="00F93AA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URL:</w:t>
            </w:r>
          </w:p>
        </w:tc>
        <w:tc>
          <w:tcPr>
            <w:tcW w:w="7089" w:type="dxa"/>
            <w:gridSpan w:val="11"/>
          </w:tcPr>
          <w:p w14:paraId="4CAF5471" w14:textId="77777777" w:rsidR="00F93AAE" w:rsidRPr="00DC4AF8" w:rsidRDefault="00F93AA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F93AAE" w:rsidRPr="00A26CC6" w14:paraId="22687D88" w14:textId="77777777" w:rsidTr="00767249">
        <w:tc>
          <w:tcPr>
            <w:tcW w:w="2856" w:type="dxa"/>
            <w:gridSpan w:val="2"/>
          </w:tcPr>
          <w:p w14:paraId="329181AF" w14:textId="77777777" w:rsidR="00F93AAE" w:rsidRPr="00A26CC6" w:rsidRDefault="00F93AAE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Observação</w:t>
            </w:r>
          </w:p>
        </w:tc>
        <w:tc>
          <w:tcPr>
            <w:tcW w:w="7089" w:type="dxa"/>
            <w:gridSpan w:val="11"/>
          </w:tcPr>
          <w:p w14:paraId="1328E1BB" w14:textId="77777777" w:rsidR="00F93AAE" w:rsidRPr="00A26CC6" w:rsidRDefault="00F93AAE" w:rsidP="00767249">
            <w:pPr>
              <w:rPr>
                <w:sz w:val="24"/>
                <w:szCs w:val="24"/>
              </w:rPr>
            </w:pPr>
          </w:p>
        </w:tc>
      </w:tr>
      <w:tr w:rsidR="00F93AAE" w:rsidRPr="00A26CC6" w14:paraId="5C9656EA" w14:textId="77777777" w:rsidTr="00767249">
        <w:tc>
          <w:tcPr>
            <w:tcW w:w="2856" w:type="dxa"/>
            <w:gridSpan w:val="2"/>
          </w:tcPr>
          <w:p w14:paraId="1DA47F88" w14:textId="77777777" w:rsidR="00F93AAE" w:rsidRPr="00A26CC6" w:rsidRDefault="00F93AAE" w:rsidP="00BA1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7089" w:type="dxa"/>
            <w:gridSpan w:val="11"/>
          </w:tcPr>
          <w:p w14:paraId="4ABD55EE" w14:textId="77777777" w:rsidR="00F93AAE" w:rsidRPr="00A26CC6" w:rsidRDefault="00BA1F7F" w:rsidP="00767249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Anexar diretamen</w:t>
            </w:r>
            <w:r w:rsidR="009F729F">
              <w:rPr>
                <w:color w:val="FF0000"/>
                <w:sz w:val="24"/>
                <w:szCs w:val="24"/>
              </w:rPr>
              <w:t>te no formulário online do PPGAC</w:t>
            </w:r>
            <w:r>
              <w:rPr>
                <w:color w:val="FF0000"/>
                <w:sz w:val="24"/>
                <w:szCs w:val="24"/>
              </w:rPr>
              <w:t>. Caso não haja, deixar o campo de anexo em branco.</w:t>
            </w:r>
          </w:p>
        </w:tc>
      </w:tr>
      <w:tr w:rsidR="00F93AAE" w:rsidRPr="00A26CC6" w14:paraId="71578452" w14:textId="77777777" w:rsidTr="00767249">
        <w:tc>
          <w:tcPr>
            <w:tcW w:w="9945" w:type="dxa"/>
            <w:gridSpan w:val="13"/>
            <w:shd w:val="clear" w:color="auto" w:fill="B3B3B3"/>
          </w:tcPr>
          <w:p w14:paraId="0E91257A" w14:textId="77777777" w:rsidR="00F93AAE" w:rsidRPr="00A26CC6" w:rsidRDefault="00F93AAE" w:rsidP="00767249">
            <w:pPr>
              <w:rPr>
                <w:sz w:val="24"/>
                <w:szCs w:val="24"/>
              </w:rPr>
            </w:pPr>
          </w:p>
        </w:tc>
      </w:tr>
      <w:tr w:rsidR="00F93AAE" w:rsidRPr="00A26CC6" w14:paraId="495D76B7" w14:textId="77777777" w:rsidTr="00767249">
        <w:tc>
          <w:tcPr>
            <w:tcW w:w="9945" w:type="dxa"/>
            <w:gridSpan w:val="13"/>
          </w:tcPr>
          <w:p w14:paraId="457C372C" w14:textId="77777777" w:rsidR="00F93AAE" w:rsidRPr="00A26CC6" w:rsidRDefault="00F93AAE" w:rsidP="00767249">
            <w:pPr>
              <w:jc w:val="center"/>
              <w:rPr>
                <w:sz w:val="24"/>
                <w:szCs w:val="24"/>
              </w:rPr>
            </w:pPr>
            <w:r w:rsidRPr="00A26CC6">
              <w:rPr>
                <w:b/>
                <w:sz w:val="24"/>
                <w:szCs w:val="24"/>
              </w:rPr>
              <w:t>CONTEXTO</w:t>
            </w:r>
          </w:p>
        </w:tc>
      </w:tr>
      <w:tr w:rsidR="00F93AAE" w:rsidRPr="00A26CC6" w14:paraId="0B478E7D" w14:textId="77777777" w:rsidTr="00767249">
        <w:tc>
          <w:tcPr>
            <w:tcW w:w="2856" w:type="dxa"/>
            <w:gridSpan w:val="2"/>
          </w:tcPr>
          <w:p w14:paraId="21A01B41" w14:textId="77777777" w:rsidR="00F93AAE" w:rsidRPr="00A26CC6" w:rsidRDefault="00F93AAE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lastRenderedPageBreak/>
              <w:t>Linha de Pesquisa</w:t>
            </w:r>
          </w:p>
        </w:tc>
        <w:tc>
          <w:tcPr>
            <w:tcW w:w="7089" w:type="dxa"/>
            <w:gridSpan w:val="11"/>
          </w:tcPr>
          <w:p w14:paraId="16425F1D" w14:textId="77777777" w:rsidR="00F93AAE" w:rsidRPr="00A26CC6" w:rsidRDefault="00F93AAE" w:rsidP="00767249">
            <w:pPr>
              <w:rPr>
                <w:sz w:val="24"/>
                <w:szCs w:val="24"/>
              </w:rPr>
            </w:pPr>
          </w:p>
        </w:tc>
      </w:tr>
      <w:tr w:rsidR="00F93AAE" w:rsidRPr="00A26CC6" w14:paraId="62B02D3D" w14:textId="77777777" w:rsidTr="00767249">
        <w:tc>
          <w:tcPr>
            <w:tcW w:w="2856" w:type="dxa"/>
            <w:gridSpan w:val="2"/>
          </w:tcPr>
          <w:p w14:paraId="533218AB" w14:textId="77777777" w:rsidR="00F93AAE" w:rsidRPr="00A26CC6" w:rsidRDefault="00F93AAE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Projeto de Pesquisa do ORIENTADOR</w:t>
            </w:r>
          </w:p>
        </w:tc>
        <w:tc>
          <w:tcPr>
            <w:tcW w:w="7089" w:type="dxa"/>
            <w:gridSpan w:val="11"/>
          </w:tcPr>
          <w:p w14:paraId="43E927FF" w14:textId="77777777" w:rsidR="00F93AAE" w:rsidRPr="00A26CC6" w:rsidRDefault="00F93AAE" w:rsidP="00767249">
            <w:pPr>
              <w:rPr>
                <w:sz w:val="24"/>
                <w:szCs w:val="24"/>
              </w:rPr>
            </w:pPr>
          </w:p>
        </w:tc>
      </w:tr>
    </w:tbl>
    <w:p w14:paraId="1BC46191" w14:textId="77777777" w:rsidR="00F93AAE" w:rsidRPr="00CF3FB5" w:rsidRDefault="00F93AAE" w:rsidP="00F93AAE">
      <w:pPr>
        <w:rPr>
          <w:sz w:val="24"/>
          <w:szCs w:val="24"/>
        </w:rPr>
      </w:pPr>
    </w:p>
    <w:p w14:paraId="57DFBA70" w14:textId="77777777" w:rsidR="00F93AAE" w:rsidRDefault="00F93AAE"/>
    <w:sectPr w:rsidR="00F93AAE" w:rsidSect="0057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7" w:right="1021" w:bottom="567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DE567" w14:textId="77777777" w:rsidR="003C484F" w:rsidRDefault="003C484F" w:rsidP="00570DB3">
      <w:r>
        <w:separator/>
      </w:r>
    </w:p>
  </w:endnote>
  <w:endnote w:type="continuationSeparator" w:id="0">
    <w:p w14:paraId="0DF01D6F" w14:textId="77777777" w:rsidR="003C484F" w:rsidRDefault="003C484F" w:rsidP="0057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7705" w14:textId="77777777" w:rsidR="006F68F0" w:rsidRDefault="006F68F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38B9C" w14:textId="77777777" w:rsidR="006F68F0" w:rsidRDefault="006F68F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78AAE" w14:textId="77777777" w:rsidR="006F68F0" w:rsidRDefault="006F68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A408C" w14:textId="77777777" w:rsidR="003C484F" w:rsidRDefault="003C484F" w:rsidP="00570DB3">
      <w:r>
        <w:separator/>
      </w:r>
    </w:p>
  </w:footnote>
  <w:footnote w:type="continuationSeparator" w:id="0">
    <w:p w14:paraId="7DF8B803" w14:textId="77777777" w:rsidR="003C484F" w:rsidRDefault="003C484F" w:rsidP="00570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475E" w14:textId="77777777" w:rsidR="006F68F0" w:rsidRDefault="006F68F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97015" w14:textId="64290516" w:rsidR="00570DB3" w:rsidRPr="004C2894" w:rsidRDefault="00570DB3" w:rsidP="00570DB3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sz w:val="22"/>
        <w:szCs w:val="22"/>
      </w:rPr>
      <w:t xml:space="preserve">COLETA </w:t>
    </w:r>
    <w:r>
      <w:rPr>
        <w:rFonts w:ascii="Tahoma" w:hAnsi="Tahoma" w:cs="Tahoma"/>
        <w:sz w:val="22"/>
        <w:szCs w:val="22"/>
      </w:rPr>
      <w:t>DE DADOS – PLA</w:t>
    </w:r>
    <w:r w:rsidR="009F729F">
      <w:rPr>
        <w:rFonts w:ascii="Tahoma" w:hAnsi="Tahoma" w:cs="Tahoma"/>
        <w:sz w:val="22"/>
        <w:szCs w:val="22"/>
      </w:rPr>
      <w:t>TAFORMA SUCUPIRA – ANO BASE 202</w:t>
    </w:r>
    <w:r w:rsidR="006F68F0">
      <w:rPr>
        <w:rFonts w:ascii="Tahoma" w:hAnsi="Tahoma" w:cs="Tahoma"/>
        <w:sz w:val="22"/>
        <w:szCs w:val="22"/>
      </w:rPr>
      <w:t>5</w:t>
    </w:r>
    <w:r>
      <w:rPr>
        <w:rFonts w:ascii="Tahoma" w:hAnsi="Tahoma" w:cs="Tahoma"/>
        <w:sz w:val="22"/>
        <w:szCs w:val="22"/>
      </w:rPr>
      <w:tab/>
    </w:r>
  </w:p>
  <w:p w14:paraId="5D7DD1B5" w14:textId="77777777" w:rsidR="00570DB3" w:rsidRPr="004C2894" w:rsidRDefault="00570DB3" w:rsidP="00570DB3">
    <w:pPr>
      <w:pStyle w:val="Cabealho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UDESC</w:t>
    </w:r>
    <w:r w:rsidRPr="004C2894">
      <w:rPr>
        <w:rFonts w:ascii="Tahoma" w:hAnsi="Tahoma" w:cs="Tahoma"/>
        <w:sz w:val="22"/>
        <w:szCs w:val="22"/>
      </w:rPr>
      <w:t xml:space="preserve"> – PÓS-GRADUAÇÃO EM </w:t>
    </w:r>
    <w:r w:rsidR="009F729F">
      <w:rPr>
        <w:rFonts w:ascii="Tahoma" w:hAnsi="Tahoma" w:cs="Tahoma"/>
        <w:sz w:val="22"/>
        <w:szCs w:val="22"/>
      </w:rPr>
      <w:t>ARTES CÊNICAS</w:t>
    </w:r>
  </w:p>
  <w:p w14:paraId="3EE3052A" w14:textId="77777777" w:rsidR="00570DB3" w:rsidRDefault="00570DB3" w:rsidP="00570DB3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b/>
        <w:sz w:val="22"/>
        <w:szCs w:val="22"/>
      </w:rPr>
      <w:t>PRODUÇÃO TÉCNICA</w:t>
    </w:r>
  </w:p>
  <w:p w14:paraId="2649F221" w14:textId="77777777" w:rsidR="00570DB3" w:rsidRDefault="00570DB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A1943" w14:textId="77777777" w:rsidR="006F68F0" w:rsidRDefault="006F68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D2542"/>
    <w:multiLevelType w:val="hybridMultilevel"/>
    <w:tmpl w:val="204AF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922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DB3"/>
    <w:rsid w:val="001D7177"/>
    <w:rsid w:val="00271DA3"/>
    <w:rsid w:val="003C484F"/>
    <w:rsid w:val="00570DB3"/>
    <w:rsid w:val="00580ABF"/>
    <w:rsid w:val="00585F34"/>
    <w:rsid w:val="006C61E7"/>
    <w:rsid w:val="006F68F0"/>
    <w:rsid w:val="0094312B"/>
    <w:rsid w:val="009F729F"/>
    <w:rsid w:val="00BA1F7F"/>
    <w:rsid w:val="00CC7DE1"/>
    <w:rsid w:val="00F9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DB18C"/>
  <w15:docId w15:val="{F291BCE6-C809-498F-91B7-C7E27D2C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0D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0DB3"/>
  </w:style>
  <w:style w:type="paragraph" w:styleId="Rodap">
    <w:name w:val="footer"/>
    <w:basedOn w:val="Normal"/>
    <w:link w:val="RodapChar"/>
    <w:uiPriority w:val="99"/>
    <w:unhideWhenUsed/>
    <w:rsid w:val="00570D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0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1026</Words>
  <Characters>5605</Characters>
  <Application>Microsoft Office Word</Application>
  <DocSecurity>0</DocSecurity>
  <Lines>295</Lines>
  <Paragraphs>213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LUIZA SANTIAGO DA SILVA</dc:creator>
  <cp:lastModifiedBy>MARIAH PEREIRA</cp:lastModifiedBy>
  <cp:revision>3</cp:revision>
  <dcterms:created xsi:type="dcterms:W3CDTF">2022-08-17T16:36:00Z</dcterms:created>
  <dcterms:modified xsi:type="dcterms:W3CDTF">2026-01-21T17:08:00Z</dcterms:modified>
</cp:coreProperties>
</file>