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8E6BD" w14:textId="79F178E0" w:rsidR="00080018" w:rsidRDefault="00080018" w:rsidP="00080018">
      <w:pPr>
        <w:spacing w:after="0" w:line="240" w:lineRule="auto"/>
        <w:jc w:val="center"/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  <w:r w:rsidRPr="00C0396A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Anexo X</w:t>
      </w:r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I </w:t>
      </w:r>
      <w:r w:rsidRPr="00C0396A"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 xml:space="preserve">| </w:t>
      </w:r>
      <w:r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  <w:t>AVALIAÇÃO DO PORTFÓLIO</w:t>
      </w:r>
    </w:p>
    <w:p w14:paraId="6B38BACC" w14:textId="77777777" w:rsidR="00080018" w:rsidRDefault="00000000" w:rsidP="00080018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67343F9A">
          <v:rect id="_x0000_i1375" style="width:441.9pt;height:1.5pt" o:hralign="center" o:hrstd="t" o:hr="t" fillcolor="#a0a0a0" stroked="f"/>
        </w:pict>
      </w:r>
    </w:p>
    <w:p w14:paraId="7A6311A7" w14:textId="77777777" w:rsidR="00080018" w:rsidRDefault="00080018" w:rsidP="00080018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 w:rsidRPr="006234FE">
        <w:rPr>
          <w:rFonts w:ascii="Verdana" w:hAnsi="Verdana"/>
          <w:b/>
          <w:bCs/>
          <w:sz w:val="20"/>
          <w:szCs w:val="20"/>
        </w:rPr>
        <w:t>Candidat</w:t>
      </w:r>
      <w:r>
        <w:rPr>
          <w:rFonts w:ascii="Verdana" w:hAnsi="Verdana"/>
          <w:b/>
          <w:bCs/>
          <w:sz w:val="20"/>
          <w:szCs w:val="20"/>
        </w:rPr>
        <w:t>o(</w:t>
      </w:r>
      <w:r w:rsidRPr="006234FE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>)</w:t>
      </w:r>
      <w:r w:rsidRPr="006234FE">
        <w:rPr>
          <w:rFonts w:ascii="Verdana" w:hAnsi="Verdana"/>
          <w:b/>
          <w:bCs/>
          <w:sz w:val="20"/>
          <w:szCs w:val="20"/>
        </w:rPr>
        <w:t>:</w:t>
      </w:r>
    </w:p>
    <w:p w14:paraId="45A92316" w14:textId="5BB38936" w:rsidR="00080018" w:rsidRDefault="00080018" w:rsidP="00080018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Linha: Processos Artísticos Contemporâneos</w:t>
      </w:r>
    </w:p>
    <w:p w14:paraId="03C12254" w14:textId="09F3562E" w:rsidR="00080018" w:rsidRDefault="00080018" w:rsidP="00080018">
      <w:pPr>
        <w:spacing w:before="120" w:after="120" w:line="240" w:lineRule="auto"/>
        <w:rPr>
          <w:rFonts w:ascii="Verdana" w:hAnsi="Verdana"/>
          <w:b/>
          <w:bCs/>
          <w:sz w:val="20"/>
          <w:szCs w:val="20"/>
        </w:rPr>
      </w:pPr>
      <w:r w:rsidRPr="0022757B">
        <w:rPr>
          <w:rFonts w:ascii="Verdana" w:hAnsi="Verdana"/>
          <w:b/>
          <w:bCs/>
          <w:sz w:val="20"/>
          <w:szCs w:val="20"/>
        </w:rPr>
        <w:t>Orientador</w:t>
      </w:r>
      <w:r w:rsidR="00F949E8">
        <w:rPr>
          <w:rFonts w:ascii="Verdana" w:hAnsi="Verdana"/>
          <w:b/>
          <w:bCs/>
          <w:sz w:val="20"/>
          <w:szCs w:val="20"/>
        </w:rPr>
        <w:t>(</w:t>
      </w:r>
      <w:r w:rsidRPr="0022757B">
        <w:rPr>
          <w:rFonts w:ascii="Verdana" w:hAnsi="Verdana"/>
          <w:b/>
          <w:bCs/>
          <w:sz w:val="20"/>
          <w:szCs w:val="20"/>
        </w:rPr>
        <w:t>a</w:t>
      </w:r>
      <w:r w:rsidR="00F949E8">
        <w:rPr>
          <w:rFonts w:ascii="Verdana" w:hAnsi="Verdana"/>
          <w:b/>
          <w:bCs/>
          <w:sz w:val="20"/>
          <w:szCs w:val="20"/>
        </w:rPr>
        <w:t>)</w:t>
      </w:r>
      <w:r w:rsidRPr="0022757B">
        <w:rPr>
          <w:rFonts w:ascii="Verdana" w:hAnsi="Verdana"/>
          <w:b/>
          <w:bCs/>
          <w:sz w:val="20"/>
          <w:szCs w:val="20"/>
        </w:rPr>
        <w:t>:</w:t>
      </w:r>
    </w:p>
    <w:p w14:paraId="572E4124" w14:textId="3DE33428" w:rsidR="00555697" w:rsidRDefault="00555697" w:rsidP="00555697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</w:t>
      </w:r>
      <w:r w:rsidRPr="00555697">
        <w:rPr>
          <w:rFonts w:ascii="Verdana" w:hAnsi="Verdana"/>
          <w:sz w:val="20"/>
          <w:szCs w:val="20"/>
        </w:rPr>
        <w:t xml:space="preserve">A partir do </w:t>
      </w:r>
      <w:r>
        <w:rPr>
          <w:rFonts w:ascii="Verdana" w:hAnsi="Verdana"/>
          <w:sz w:val="20"/>
          <w:szCs w:val="20"/>
        </w:rPr>
        <w:t>portfólio</w:t>
      </w:r>
      <w:r w:rsidRPr="00555697">
        <w:rPr>
          <w:rFonts w:ascii="Verdana" w:hAnsi="Verdana"/>
          <w:sz w:val="20"/>
          <w:szCs w:val="20"/>
        </w:rPr>
        <w:t xml:space="preserve"> comprovado, são pontuadas as atividades diretamente ligadas e as produções a sinalizar diálogos com a área de Artes Visuais.</w:t>
      </w:r>
    </w:p>
    <w:p w14:paraId="081EA879" w14:textId="2C2B1881" w:rsidR="00080018" w:rsidRDefault="00555697" w:rsidP="00555697">
      <w:pPr>
        <w:spacing w:before="120" w:after="120" w:line="24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 </w:t>
      </w:r>
      <w:r>
        <w:rPr>
          <w:rFonts w:ascii="Verdana" w:hAnsi="Verdana" w:cs="Arial"/>
          <w:iCs/>
          <w:sz w:val="20"/>
          <w:szCs w:val="20"/>
        </w:rPr>
        <w:t xml:space="preserve">A partir do </w:t>
      </w:r>
      <w:r>
        <w:rPr>
          <w:rFonts w:ascii="Verdana" w:hAnsi="Verdana"/>
          <w:sz w:val="20"/>
          <w:szCs w:val="20"/>
        </w:rPr>
        <w:t>portfólio</w:t>
      </w:r>
      <w:r>
        <w:rPr>
          <w:rFonts w:ascii="Verdana" w:hAnsi="Verdana" w:cs="Arial"/>
          <w:iCs/>
          <w:sz w:val="20"/>
          <w:szCs w:val="20"/>
        </w:rPr>
        <w:t xml:space="preserve"> comprovado, s</w:t>
      </w:r>
      <w:r w:rsidRPr="00205AC7">
        <w:rPr>
          <w:rFonts w:ascii="Verdana" w:hAnsi="Verdana" w:cs="Arial"/>
          <w:iCs/>
          <w:sz w:val="20"/>
          <w:szCs w:val="20"/>
        </w:rPr>
        <w:t>ão pontuadas as atividades</w:t>
      </w:r>
      <w:r>
        <w:rPr>
          <w:rFonts w:ascii="Verdana" w:hAnsi="Verdana" w:cs="Arial"/>
          <w:iCs/>
          <w:sz w:val="20"/>
          <w:szCs w:val="20"/>
        </w:rPr>
        <w:t xml:space="preserve"> realizadas </w:t>
      </w:r>
      <w:r w:rsidR="00EC3CCF">
        <w:rPr>
          <w:rFonts w:ascii="Verdana" w:hAnsi="Verdana" w:cs="Arial"/>
          <w:iCs/>
          <w:sz w:val="20"/>
          <w:szCs w:val="20"/>
        </w:rPr>
        <w:t>n</w:t>
      </w:r>
      <w:r w:rsidRPr="00205AC7">
        <w:rPr>
          <w:rFonts w:ascii="Verdana" w:hAnsi="Verdana" w:cs="Arial"/>
          <w:iCs/>
          <w:sz w:val="20"/>
          <w:szCs w:val="20"/>
        </w:rPr>
        <w:t>os últimos três anos completos (202</w:t>
      </w:r>
      <w:r>
        <w:rPr>
          <w:rFonts w:ascii="Verdana" w:hAnsi="Verdana" w:cs="Arial"/>
          <w:iCs/>
          <w:sz w:val="20"/>
          <w:szCs w:val="20"/>
        </w:rPr>
        <w:t>2</w:t>
      </w:r>
      <w:r w:rsidRPr="00205AC7">
        <w:rPr>
          <w:rFonts w:ascii="Verdana" w:hAnsi="Verdana" w:cs="Arial"/>
          <w:iCs/>
          <w:sz w:val="20"/>
          <w:szCs w:val="20"/>
        </w:rPr>
        <w:t>,</w:t>
      </w:r>
      <w:r>
        <w:rPr>
          <w:rFonts w:ascii="Verdana" w:hAnsi="Verdana" w:cs="Arial"/>
          <w:iCs/>
          <w:sz w:val="20"/>
          <w:szCs w:val="20"/>
        </w:rPr>
        <w:t xml:space="preserve"> </w:t>
      </w:r>
      <w:r w:rsidRPr="00205AC7">
        <w:rPr>
          <w:rFonts w:ascii="Verdana" w:hAnsi="Verdana" w:cs="Arial"/>
          <w:iCs/>
          <w:sz w:val="20"/>
          <w:szCs w:val="20"/>
        </w:rPr>
        <w:t>202</w:t>
      </w:r>
      <w:r>
        <w:rPr>
          <w:rFonts w:ascii="Verdana" w:hAnsi="Verdana" w:cs="Arial"/>
          <w:iCs/>
          <w:sz w:val="20"/>
          <w:szCs w:val="20"/>
        </w:rPr>
        <w:t>3</w:t>
      </w:r>
      <w:r w:rsidRPr="00205AC7">
        <w:rPr>
          <w:rFonts w:ascii="Verdana" w:hAnsi="Verdana" w:cs="Arial"/>
          <w:iCs/>
          <w:sz w:val="20"/>
          <w:szCs w:val="20"/>
        </w:rPr>
        <w:t>, 202</w:t>
      </w:r>
      <w:r>
        <w:rPr>
          <w:rFonts w:ascii="Verdana" w:hAnsi="Verdana" w:cs="Arial"/>
          <w:iCs/>
          <w:sz w:val="20"/>
          <w:szCs w:val="20"/>
        </w:rPr>
        <w:t>4</w:t>
      </w:r>
      <w:r w:rsidRPr="00205AC7">
        <w:rPr>
          <w:rFonts w:ascii="Verdana" w:hAnsi="Verdana" w:cs="Arial"/>
          <w:iCs/>
          <w:sz w:val="20"/>
          <w:szCs w:val="20"/>
        </w:rPr>
        <w:t xml:space="preserve">) e </w:t>
      </w:r>
      <w:r>
        <w:rPr>
          <w:rFonts w:ascii="Verdana" w:hAnsi="Verdana" w:cs="Arial"/>
          <w:iCs/>
          <w:sz w:val="20"/>
          <w:szCs w:val="20"/>
        </w:rPr>
        <w:t>n</w:t>
      </w:r>
      <w:r w:rsidRPr="00205AC7">
        <w:rPr>
          <w:rFonts w:ascii="Verdana" w:hAnsi="Verdana" w:cs="Arial"/>
          <w:iCs/>
          <w:sz w:val="20"/>
          <w:szCs w:val="20"/>
        </w:rPr>
        <w:t>o ano do processo seletivo em curso</w:t>
      </w:r>
      <w:r>
        <w:rPr>
          <w:rFonts w:ascii="Verdana" w:hAnsi="Verdana" w:cs="Arial"/>
          <w:iCs/>
          <w:sz w:val="20"/>
          <w:szCs w:val="20"/>
        </w:rPr>
        <w:t xml:space="preserve"> (2025).</w:t>
      </w:r>
    </w:p>
    <w:p w14:paraId="0C57E79B" w14:textId="02A5FD3B" w:rsidR="00EF5F7C" w:rsidRPr="00EF5F7C" w:rsidRDefault="00EF5F7C" w:rsidP="00EF5F7C">
      <w:pPr>
        <w:pStyle w:val="PargrafodaLista"/>
        <w:numPr>
          <w:ilvl w:val="0"/>
          <w:numId w:val="23"/>
        </w:numPr>
        <w:spacing w:before="120" w:after="120" w:line="240" w:lineRule="auto"/>
        <w:ind w:left="714" w:hanging="357"/>
        <w:jc w:val="both"/>
        <w:rPr>
          <w:rFonts w:ascii="Verdana" w:hAnsi="Verdana" w:cs="Arial"/>
          <w:iCs/>
          <w:sz w:val="20"/>
          <w:szCs w:val="20"/>
        </w:rPr>
      </w:pPr>
      <w:r w:rsidRPr="00EF5F7C">
        <w:rPr>
          <w:rFonts w:ascii="Verdana" w:hAnsi="Verdana" w:cs="Arial"/>
          <w:iCs/>
          <w:sz w:val="20"/>
          <w:szCs w:val="20"/>
        </w:rPr>
        <w:t>Inserir classificação Qualis Artístico no Currículo Lattes</w:t>
      </w:r>
      <w:r>
        <w:rPr>
          <w:rFonts w:ascii="Verdana" w:hAnsi="Verdana" w:cs="Arial"/>
          <w:iCs/>
          <w:sz w:val="20"/>
          <w:szCs w:val="20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16"/>
        <w:gridCol w:w="1558"/>
        <w:gridCol w:w="1838"/>
      </w:tblGrid>
      <w:tr w:rsidR="00080018" w:rsidRPr="00555697" w14:paraId="4478DF52" w14:textId="77777777" w:rsidTr="00080018">
        <w:tc>
          <w:tcPr>
            <w:tcW w:w="3287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49CB170A" w14:textId="71759295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eastAsia="Times New Roman" w:hAnsi="Verdana" w:cs="Aptos"/>
                <w:b/>
                <w:color w:val="000000" w:themeColor="text1"/>
                <w:sz w:val="18"/>
                <w:szCs w:val="18"/>
              </w:rPr>
              <w:t>CRITÉRIO</w:t>
            </w:r>
          </w:p>
        </w:tc>
        <w:tc>
          <w:tcPr>
            <w:tcW w:w="786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0F3FBDC4" w14:textId="1DDCE752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eastAsia="Cambria" w:hAnsi="Verdana" w:cstheme="minorHAnsi"/>
                <w:b/>
                <w:bCs/>
                <w:color w:val="000000" w:themeColor="text1"/>
                <w:sz w:val="18"/>
                <w:szCs w:val="18"/>
                <w:u w:color="000000"/>
                <w:bdr w:val="nil"/>
              </w:rPr>
              <w:t>PONTUAÇÃO MÁXIMA</w:t>
            </w:r>
          </w:p>
        </w:tc>
        <w:tc>
          <w:tcPr>
            <w:tcW w:w="927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1B5FC798" w14:textId="3EA2F5C1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PONTUAÇÃO CANDIDATO(A)</w:t>
            </w:r>
          </w:p>
        </w:tc>
      </w:tr>
      <w:tr w:rsidR="00080018" w:rsidRPr="00555697" w14:paraId="389AEB16" w14:textId="77777777" w:rsidTr="00080018">
        <w:tc>
          <w:tcPr>
            <w:tcW w:w="3287" w:type="pct"/>
            <w:tcMar>
              <w:left w:w="57" w:type="dxa"/>
              <w:right w:w="57" w:type="dxa"/>
            </w:tcMar>
            <w:vAlign w:val="center"/>
          </w:tcPr>
          <w:p w14:paraId="6C1C231B" w14:textId="38783180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Qualidade na apresentação.</w:t>
            </w:r>
          </w:p>
        </w:tc>
        <w:tc>
          <w:tcPr>
            <w:tcW w:w="786" w:type="pct"/>
            <w:tcMar>
              <w:left w:w="57" w:type="dxa"/>
              <w:right w:w="57" w:type="dxa"/>
            </w:tcMar>
            <w:vAlign w:val="center"/>
          </w:tcPr>
          <w:p w14:paraId="0E7BA63E" w14:textId="760FC7C6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27" w:type="pct"/>
            <w:tcMar>
              <w:left w:w="57" w:type="dxa"/>
              <w:right w:w="57" w:type="dxa"/>
            </w:tcMar>
            <w:vAlign w:val="center"/>
          </w:tcPr>
          <w:p w14:paraId="38A54D80" w14:textId="77777777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0018" w:rsidRPr="00555697" w14:paraId="02308B36" w14:textId="77777777" w:rsidTr="00080018">
        <w:tc>
          <w:tcPr>
            <w:tcW w:w="3287" w:type="pct"/>
            <w:tcMar>
              <w:left w:w="57" w:type="dxa"/>
              <w:right w:w="57" w:type="dxa"/>
            </w:tcMar>
            <w:vAlign w:val="center"/>
          </w:tcPr>
          <w:p w14:paraId="2A397EB0" w14:textId="70FBC782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Consistência da produção artística.</w:t>
            </w:r>
          </w:p>
        </w:tc>
        <w:tc>
          <w:tcPr>
            <w:tcW w:w="786" w:type="pct"/>
            <w:tcMar>
              <w:left w:w="57" w:type="dxa"/>
              <w:right w:w="57" w:type="dxa"/>
            </w:tcMar>
            <w:vAlign w:val="center"/>
          </w:tcPr>
          <w:p w14:paraId="7ABDFBA7" w14:textId="0621B68D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27" w:type="pct"/>
            <w:tcMar>
              <w:left w:w="57" w:type="dxa"/>
              <w:right w:w="57" w:type="dxa"/>
            </w:tcMar>
            <w:vAlign w:val="center"/>
          </w:tcPr>
          <w:p w14:paraId="656C2E13" w14:textId="77777777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0018" w:rsidRPr="00555697" w14:paraId="1733B9DA" w14:textId="77777777" w:rsidTr="00080018">
        <w:tc>
          <w:tcPr>
            <w:tcW w:w="3287" w:type="pct"/>
            <w:tcMar>
              <w:left w:w="57" w:type="dxa"/>
              <w:right w:w="57" w:type="dxa"/>
            </w:tcMar>
            <w:vAlign w:val="center"/>
          </w:tcPr>
          <w:p w14:paraId="1B595735" w14:textId="0D934178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Produção atualizada em relação ao contexto contemporâneo.</w:t>
            </w:r>
          </w:p>
        </w:tc>
        <w:tc>
          <w:tcPr>
            <w:tcW w:w="786" w:type="pct"/>
            <w:tcMar>
              <w:left w:w="57" w:type="dxa"/>
              <w:right w:w="57" w:type="dxa"/>
            </w:tcMar>
            <w:vAlign w:val="center"/>
          </w:tcPr>
          <w:p w14:paraId="4D7355C3" w14:textId="65434626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27" w:type="pct"/>
            <w:tcMar>
              <w:left w:w="57" w:type="dxa"/>
              <w:right w:w="57" w:type="dxa"/>
            </w:tcMar>
            <w:vAlign w:val="center"/>
          </w:tcPr>
          <w:p w14:paraId="5CADEB96" w14:textId="77777777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0018" w:rsidRPr="00555697" w14:paraId="2C7A1B32" w14:textId="77777777" w:rsidTr="00080018">
        <w:tc>
          <w:tcPr>
            <w:tcW w:w="3287" w:type="pct"/>
            <w:tcMar>
              <w:left w:w="57" w:type="dxa"/>
              <w:right w:w="57" w:type="dxa"/>
            </w:tcMar>
            <w:vAlign w:val="center"/>
          </w:tcPr>
          <w:p w14:paraId="366DAA4D" w14:textId="484E2C0A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Coerência entre a produção artística e o projeto de pesquisa.</w:t>
            </w:r>
          </w:p>
        </w:tc>
        <w:tc>
          <w:tcPr>
            <w:tcW w:w="786" w:type="pct"/>
            <w:tcMar>
              <w:left w:w="57" w:type="dxa"/>
              <w:right w:w="57" w:type="dxa"/>
            </w:tcMar>
            <w:vAlign w:val="center"/>
          </w:tcPr>
          <w:p w14:paraId="282B181A" w14:textId="79FC5EFC" w:rsidR="00080018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27" w:type="pct"/>
            <w:tcMar>
              <w:left w:w="57" w:type="dxa"/>
              <w:right w:w="57" w:type="dxa"/>
            </w:tcMar>
            <w:vAlign w:val="center"/>
          </w:tcPr>
          <w:p w14:paraId="184865E7" w14:textId="77777777" w:rsidR="00080018" w:rsidRPr="00555697" w:rsidRDefault="00080018" w:rsidP="0055569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5697" w:rsidRPr="00555697" w14:paraId="0FFD5D4C" w14:textId="77777777" w:rsidTr="00555697">
        <w:tc>
          <w:tcPr>
            <w:tcW w:w="4073" w:type="pct"/>
            <w:gridSpan w:val="2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33F24232" w14:textId="77777777" w:rsidR="00555697" w:rsidRPr="00555697" w:rsidRDefault="00555697" w:rsidP="00F947D0">
            <w:pPr>
              <w:keepNext/>
              <w:keepLines/>
              <w:tabs>
                <w:tab w:val="left" w:pos="37"/>
                <w:tab w:val="left" w:pos="1276"/>
                <w:tab w:val="left" w:pos="9072"/>
                <w:tab w:val="right" w:pos="10348"/>
                <w:tab w:val="left" w:pos="11057"/>
              </w:tabs>
              <w:jc w:val="right"/>
              <w:outlineLvl w:val="0"/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5697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  <w:p w14:paraId="2CCAE8FC" w14:textId="6FE23C59" w:rsidR="00555697" w:rsidRPr="00555697" w:rsidRDefault="00555697" w:rsidP="00F947D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eastAsiaTheme="majorEastAsi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 CANDIDATO(A)</w:t>
            </w:r>
          </w:p>
        </w:tc>
        <w:tc>
          <w:tcPr>
            <w:tcW w:w="927" w:type="pct"/>
            <w:shd w:val="clear" w:color="auto" w:fill="8DB3E2" w:themeFill="text2" w:themeFillTint="66"/>
            <w:tcMar>
              <w:left w:w="57" w:type="dxa"/>
              <w:right w:w="57" w:type="dxa"/>
            </w:tcMar>
            <w:vAlign w:val="center"/>
          </w:tcPr>
          <w:p w14:paraId="7F58E2AF" w14:textId="77777777" w:rsidR="00555697" w:rsidRPr="00555697" w:rsidRDefault="00555697" w:rsidP="0055569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37880" w:rsidRPr="00555697" w14:paraId="6F9E3D6E" w14:textId="77777777" w:rsidTr="00F37880">
        <w:tc>
          <w:tcPr>
            <w:tcW w:w="5000" w:type="pct"/>
            <w:gridSpan w:val="3"/>
            <w:tcMar>
              <w:left w:w="57" w:type="dxa"/>
              <w:right w:w="57" w:type="dxa"/>
            </w:tcMar>
            <w:vAlign w:val="center"/>
          </w:tcPr>
          <w:p w14:paraId="7D5EE112" w14:textId="59A2C701" w:rsidR="00F37880" w:rsidRPr="00555697" w:rsidRDefault="00F37880" w:rsidP="00555697">
            <w:pPr>
              <w:rPr>
                <w:rFonts w:ascii="Verdana" w:hAnsi="Verdana"/>
                <w:sz w:val="18"/>
                <w:szCs w:val="18"/>
              </w:rPr>
            </w:pPr>
            <w:r w:rsidRPr="00555697">
              <w:rPr>
                <w:rFonts w:ascii="Verdana" w:hAnsi="Verdana"/>
                <w:sz w:val="18"/>
                <w:szCs w:val="18"/>
              </w:rPr>
              <w:t>Observações:</w:t>
            </w:r>
          </w:p>
          <w:p w14:paraId="7000F404" w14:textId="77777777" w:rsidR="00F37880" w:rsidRPr="00555697" w:rsidRDefault="00F37880" w:rsidP="0055569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3954E1" w14:textId="77777777" w:rsidR="00080018" w:rsidRDefault="00080018" w:rsidP="00080018">
      <w:pPr>
        <w:spacing w:before="120" w:after="120" w:line="240" w:lineRule="auto"/>
        <w:rPr>
          <w:rFonts w:ascii="Verdana" w:hAnsi="Verdana"/>
          <w:sz w:val="20"/>
          <w:szCs w:val="20"/>
        </w:rPr>
      </w:pPr>
    </w:p>
    <w:p w14:paraId="4779280E" w14:textId="60648143" w:rsidR="00080018" w:rsidRDefault="00080018" w:rsidP="006B7B46">
      <w:pPr>
        <w:spacing w:after="0" w:line="240" w:lineRule="auto"/>
        <w:rPr>
          <w:rFonts w:ascii="Verdana" w:hAnsi="Verdana" w:cs="Arial"/>
          <w:b/>
          <w:bCs/>
          <w:iCs/>
          <w:color w:val="000000" w:themeColor="text1"/>
          <w:sz w:val="20"/>
          <w:szCs w:val="20"/>
        </w:rPr>
      </w:pPr>
    </w:p>
    <w:sectPr w:rsidR="00080018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9F9D7" w14:textId="77777777" w:rsidR="00B4147D" w:rsidRDefault="00B4147D">
      <w:pPr>
        <w:spacing w:after="0" w:line="240" w:lineRule="auto"/>
      </w:pPr>
      <w:r>
        <w:separator/>
      </w:r>
    </w:p>
  </w:endnote>
  <w:endnote w:type="continuationSeparator" w:id="0">
    <w:p w14:paraId="366AE5E6" w14:textId="77777777" w:rsidR="00B4147D" w:rsidRDefault="00B4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76FDE" w14:textId="77777777" w:rsidR="00B4147D" w:rsidRDefault="00B4147D">
      <w:pPr>
        <w:spacing w:after="0" w:line="240" w:lineRule="auto"/>
      </w:pPr>
      <w:r>
        <w:separator/>
      </w:r>
    </w:p>
  </w:footnote>
  <w:footnote w:type="continuationSeparator" w:id="0">
    <w:p w14:paraId="14DF70A5" w14:textId="77777777" w:rsidR="00B4147D" w:rsidRDefault="00B4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142779794" name="Imagem 114277979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04D1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C66FB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B7B46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47D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95F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596C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2024-12-17T20:25:00Z</dcterms:created>
  <dcterms:modified xsi:type="dcterms:W3CDTF">2024-12-17T20:25:00Z</dcterms:modified>
</cp:coreProperties>
</file>