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C73EF" w14:textId="4D1A0EDE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73C85D6E" w14:textId="77777777" w:rsidR="00445EAD" w:rsidRDefault="0028450E">
      <w:pPr>
        <w:pStyle w:val="Ttulo1"/>
        <w:spacing w:before="100"/>
        <w:ind w:left="5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</w:t>
      </w:r>
    </w:p>
    <w:p w14:paraId="68B53B58" w14:textId="77777777" w:rsidR="00445EAD" w:rsidRDefault="0028450E">
      <w:pPr>
        <w:spacing w:before="243"/>
        <w:ind w:left="1354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Trabalho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5E85AD2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BB29EE0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445EAD" w14:paraId="511776A6" w14:textId="77777777">
        <w:trPr>
          <w:trHeight w:val="1009"/>
        </w:trPr>
        <w:tc>
          <w:tcPr>
            <w:tcW w:w="10142" w:type="dxa"/>
          </w:tcPr>
          <w:p w14:paraId="49515AD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EC951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C2F982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</w:tr>
      <w:tr w:rsidR="00445EAD" w14:paraId="64771C52" w14:textId="77777777">
        <w:trPr>
          <w:trHeight w:val="3175"/>
        </w:trPr>
        <w:tc>
          <w:tcPr>
            <w:tcW w:w="10142" w:type="dxa"/>
          </w:tcPr>
          <w:p w14:paraId="472152E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74CFB4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88667E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 w:rsidR="00445EAD" w14:paraId="2035ABB2" w14:textId="77777777">
        <w:trPr>
          <w:trHeight w:val="3172"/>
        </w:trPr>
        <w:tc>
          <w:tcPr>
            <w:tcW w:w="10142" w:type="dxa"/>
          </w:tcPr>
          <w:p w14:paraId="0F4FF3DD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Apresentar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motivos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pelos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é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avanço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  <w:p w14:paraId="094B1372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92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Explicar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escolha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ela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oferece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</w:tc>
      </w:tr>
      <w:tr w:rsidR="00445EAD" w14:paraId="528BD103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60896B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</w:tc>
      </w:tr>
      <w:tr w:rsidR="00445EAD" w14:paraId="36D49853" w14:textId="77777777">
        <w:trPr>
          <w:trHeight w:val="3174"/>
        </w:trPr>
        <w:tc>
          <w:tcPr>
            <w:tcW w:w="10142" w:type="dxa"/>
          </w:tcPr>
          <w:p w14:paraId="58DE3FB2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Geral: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pretende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alcançar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  <w:p w14:paraId="613E872C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30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Específicos: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Metas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mensuráveis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cumpridas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fora.</w:t>
            </w:r>
          </w:p>
        </w:tc>
      </w:tr>
    </w:tbl>
    <w:p w14:paraId="14E46CDD" w14:textId="77777777" w:rsidR="00445EAD" w:rsidRDefault="00445EAD">
      <w:pPr>
        <w:rPr>
          <w:sz w:val="20"/>
        </w:rPr>
        <w:sectPr w:rsidR="00445EAD">
          <w:headerReference w:type="default" r:id="rId7"/>
          <w:footerReference w:type="default" r:id="rId8"/>
          <w:pgSz w:w="11910" w:h="16840"/>
          <w:pgMar w:top="2040" w:right="340" w:bottom="300" w:left="900" w:header="720" w:footer="37" w:gutter="0"/>
          <w:cols w:space="720"/>
        </w:sectPr>
      </w:pPr>
    </w:p>
    <w:p w14:paraId="1A31236B" w14:textId="5CCB8FEB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2E7BDC6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6A287E2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Relevância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Proposta/Instituição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Anfitriã/do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Orientador/do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</w:p>
        </w:tc>
      </w:tr>
      <w:tr w:rsidR="00445EAD" w14:paraId="3BDC6E7E" w14:textId="77777777">
        <w:trPr>
          <w:trHeight w:val="3402"/>
        </w:trPr>
        <w:tc>
          <w:tcPr>
            <w:tcW w:w="10142" w:type="dxa"/>
          </w:tcPr>
          <w:p w14:paraId="60C26302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81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Descreva a expertise da instituição anfitriã na área de pesquisa e o porquê de ela ser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adequada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desenvolvimento 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projeto.</w:t>
            </w:r>
          </w:p>
          <w:p w14:paraId="1C5D218A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Incluir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informações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sobre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grupo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orientador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local.</w:t>
            </w:r>
          </w:p>
        </w:tc>
      </w:tr>
      <w:tr w:rsidR="00445EAD" w14:paraId="7C67B22D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1287BCE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445EAD" w14:paraId="7C918397" w14:textId="77777777">
        <w:trPr>
          <w:trHeight w:val="1952"/>
        </w:trPr>
        <w:tc>
          <w:tcPr>
            <w:tcW w:w="10142" w:type="dxa"/>
          </w:tcPr>
          <w:p w14:paraId="312B5FA2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Detalhar como a pesquisa será conduzida durante o doutorado sanduíche, incluindo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métodos,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técnicas, e abordagens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utilizados.</w:t>
            </w:r>
          </w:p>
          <w:p w14:paraId="6800AA48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7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recursos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acesso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laboratórios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bases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dados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só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pode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proporcionar.</w:t>
            </w:r>
          </w:p>
        </w:tc>
      </w:tr>
      <w:tr w:rsidR="00445EAD" w14:paraId="373147FA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7572263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</w:tr>
      <w:tr w:rsidR="00445EAD" w14:paraId="22E7C566" w14:textId="77777777">
        <w:trPr>
          <w:trHeight w:val="2577"/>
        </w:trPr>
        <w:tc>
          <w:tcPr>
            <w:tcW w:w="10142" w:type="dxa"/>
          </w:tcPr>
          <w:p w14:paraId="78A3119E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Cronograma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detalhado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atividades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</w:tc>
      </w:tr>
      <w:tr w:rsidR="00445EAD" w14:paraId="1D51D2B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308C9C3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</w:p>
        </w:tc>
      </w:tr>
      <w:tr w:rsidR="00445EAD" w14:paraId="2503A700" w14:textId="77777777">
        <w:trPr>
          <w:trHeight w:val="3742"/>
        </w:trPr>
        <w:tc>
          <w:tcPr>
            <w:tcW w:w="10142" w:type="dxa"/>
          </w:tcPr>
          <w:p w14:paraId="670E2739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6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Descrição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principais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resultados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exterior, e a socialização dos conhecimentos adquiridos quando do retorno à UDESC,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tais como seminários, oficinas, aulas, palestras e atividades similares de ensino,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 e/ou extensão, bem como a previsão de pelo menos 1 (uma) produção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intelectual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decorrente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participação 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PDSE/UDESC.</w:t>
            </w:r>
          </w:p>
        </w:tc>
      </w:tr>
    </w:tbl>
    <w:p w14:paraId="182A770E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30261593" w14:textId="34C2042D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3925267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01678CD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Contribuição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internacionalização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UDESC</w:t>
            </w:r>
          </w:p>
        </w:tc>
      </w:tr>
      <w:tr w:rsidR="00445EAD" w14:paraId="4DE8BD43" w14:textId="77777777">
        <w:trPr>
          <w:trHeight w:val="1688"/>
        </w:trPr>
        <w:tc>
          <w:tcPr>
            <w:tcW w:w="10142" w:type="dxa"/>
          </w:tcPr>
          <w:p w14:paraId="61427754" w14:textId="77777777" w:rsidR="00445EAD" w:rsidRDefault="0028450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Destacar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sua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proposta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internacionalização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seu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UDESC.</w:t>
            </w:r>
          </w:p>
        </w:tc>
      </w:tr>
      <w:tr w:rsidR="00445EAD" w14:paraId="5BA72231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74B194D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445EAD" w14:paraId="2942E22F" w14:textId="77777777">
        <w:trPr>
          <w:trHeight w:val="3858"/>
        </w:trPr>
        <w:tc>
          <w:tcPr>
            <w:tcW w:w="10142" w:type="dxa"/>
          </w:tcPr>
          <w:p w14:paraId="35D78CD7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56C190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5EBE2E5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0C260335" w14:textId="77777777">
        <w:trPr>
          <w:trHeight w:val="3175"/>
        </w:trPr>
        <w:tc>
          <w:tcPr>
            <w:tcW w:w="10142" w:type="dxa"/>
          </w:tcPr>
          <w:p w14:paraId="5F09C17E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450DA57" w14:textId="77777777" w:rsidR="00445EAD" w:rsidRDefault="0028450E">
            <w:pPr>
              <w:pStyle w:val="TableParagraph"/>
              <w:tabs>
                <w:tab w:val="left" w:pos="1726"/>
                <w:tab w:val="left" w:pos="2186"/>
                <w:tab w:val="left" w:pos="3842"/>
                <w:tab w:val="left" w:pos="4862"/>
              </w:tabs>
              <w:ind w:left="7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4EDBB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FB10CA2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163E5355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0FAB5C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242DCD34" w14:textId="77777777" w:rsidR="00445EAD" w:rsidRDefault="0028450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2955CE63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5BDB8667" w14:textId="77777777" w:rsidR="00445EAD" w:rsidRDefault="00445EAD">
      <w:pPr>
        <w:pStyle w:val="Corpodetexto"/>
        <w:spacing w:before="12"/>
        <w:rPr>
          <w:rFonts w:ascii="Verdana"/>
          <w:b/>
          <w:sz w:val="19"/>
        </w:rPr>
      </w:pPr>
    </w:p>
    <w:p w14:paraId="0FC0007A" w14:textId="77777777" w:rsidR="00445EAD" w:rsidRDefault="0028450E">
      <w:pPr>
        <w:ind w:left="319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ATENÇÃO:</w:t>
      </w:r>
    </w:p>
    <w:p w14:paraId="53DF00BE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211033F8" w14:textId="633ABB34" w:rsidR="00445EAD" w:rsidRDefault="0028450E" w:rsidP="00BF1CC2">
      <w:pPr>
        <w:ind w:left="319" w:right="766"/>
        <w:jc w:val="both"/>
        <w:rPr>
          <w:rFonts w:ascii="Verdana"/>
          <w:b/>
          <w:sz w:val="15"/>
        </w:rPr>
      </w:pPr>
      <w:r>
        <w:rPr>
          <w:rFonts w:ascii="Verdana" w:hAnsi="Verdana"/>
          <w:b/>
          <w:color w:val="FF0000"/>
          <w:sz w:val="20"/>
        </w:rPr>
        <w:t>Notas Explicativas como esta, exibidas em todo o corpo do documento em vermelho,</w:t>
      </w:r>
      <w:r>
        <w:rPr>
          <w:rFonts w:ascii="Verdana" w:hAnsi="Verdana"/>
          <w:b/>
          <w:color w:val="FF0000"/>
          <w:spacing w:val="-66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buscam elucidar conceitos e indicar caminhos e deverão ser excluídas antes de</w:t>
      </w:r>
      <w:r>
        <w:rPr>
          <w:rFonts w:ascii="Verdana" w:hAnsi="Verdana"/>
          <w:b/>
          <w:color w:val="FF0000"/>
          <w:spacing w:val="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finalizar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o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documento.</w:t>
      </w:r>
    </w:p>
    <w:sectPr w:rsidR="00445EAD" w:rsidSect="00BF1CC2">
      <w:headerReference w:type="default" r:id="rId9"/>
      <w:footerReference w:type="default" r:id="rId10"/>
      <w:pgSz w:w="11910" w:h="16840"/>
      <w:pgMar w:top="2040" w:right="340" w:bottom="300" w:left="900" w:header="72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78423" w14:textId="77777777" w:rsidR="006848F0" w:rsidRDefault="006848F0">
      <w:r>
        <w:separator/>
      </w:r>
    </w:p>
  </w:endnote>
  <w:endnote w:type="continuationSeparator" w:id="0">
    <w:p w14:paraId="798E6DD8" w14:textId="77777777" w:rsidR="006848F0" w:rsidRDefault="0068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77777777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ec1gEAAJADAAAOAAAAZHJzL2Uyb0RvYy54bWysU1Fv0zAQfkfiP1h+p2mqdUDUdBqbhpAG&#10;Qxr7AY5jNxGJz9y5Tcqv5+w0HbA3xIt1OZ+/+77vLpurse/EwSC14EqZL5ZSGKehbt2ulE/f7t68&#10;k4KCcrXqwJlSHg3Jq+3rV5vBF2YFDXS1QcEgjorBl7IJwRdZRroxvaIFeOP40gL2KvAn7rIa1cDo&#10;fZetlsvLbACsPYI2RJy9nS7lNuFba3R4sJZMEF0pmVtIJ6azime23ahih8o3rT7RUP/Aolet46Zn&#10;qFsVlNhj+wKqbzUCgQ0LDX0G1rbaJA2sJl/+peaxUd4kLWwO+bNN9P9g9ZfDo/+KIowfYOQBJhHk&#10;70F/J+HgplFuZ64RYWiMqrlxHi3LBk/F6Wm0mgqKINXwGWoestoHSECjxT66wjoFo/MAjmfTzRiE&#10;5uTqYv32Yi2F5qv8/eUqX6cOqpgfe6Tw0UAvYlBK5JkmcHW4pxDJqGIuib0c3LVdl+bauT8SXBgz&#10;iXzkOzEPYzVydRRRQX1kGQjTmvBac9AA/pRi4BUpJf3YKzRSdJ8cWxH3aQ5wDqo5UE7z01IGKabw&#10;Jkx7t/fY7hpGnsx2cM122TZJeWZx4sljTwpPKxr36vfvVPX8I21/AQAA//8DAFBLAwQUAAYACAAA&#10;ACEAwb1EYuIAAAAPAQAADwAAAGRycy9kb3ducmV2LnhtbEyPwU7DMBBE70j8g7VI3KidAiGEOFWF&#10;4ISESMOBoxNvE6vxOsRuG/4e5wS3nd3R7JtiM9uBnXDyxpGEZCWAIbVOG+okfNavNxkwHxRpNThC&#10;CT/oYVNeXhQq1+5MFZ52oWMxhHyuJPQhjDnnvu3RKr9yI1K87d1kVYhy6rie1DmG24GvhUi5VYbi&#10;h16N+Nxje9gdrYTtF1Uv5vu9+aj2lanrR0Fv6UHK66t5+wQs4Bz+zLDgR3QoI1PjjqQ9G6JO7rJY&#10;JsQpvRe3wBZPkqUPwJpllyVr4GXB//cofwEAAP//AwBQSwECLQAUAAYACAAAACEAtoM4kv4AAADh&#10;AQAAEwAAAAAAAAAAAAAAAAAAAAAAW0NvbnRlbnRfVHlwZXNdLnhtbFBLAQItABQABgAIAAAAIQA4&#10;/SH/1gAAAJQBAAALAAAAAAAAAAAAAAAAAC8BAABfcmVscy8ucmVsc1BLAQItABQABgAIAAAAIQDn&#10;GVec1gEAAJADAAAOAAAAAAAAAAAAAAAAAC4CAABkcnMvZTJvRG9jLnhtbFBLAQItABQABgAIAAAA&#10;IQDBvURi4gAAAA8BAAAPAAAAAAAAAAAAAAAAADAEAABkcnMvZG93bnJldi54bWxQSwUGAAAAAAQA&#10;BADzAAAAPwUAAAAA&#10;" filled="f" stroked="f">
              <v:textbox inset="0,0,0,0">
                <w:txbxContent>
                  <w:p w14:paraId="34FD3AC7" w14:textId="77777777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A4C43" w14:textId="77777777" w:rsidR="006848F0" w:rsidRDefault="006848F0">
      <w:r>
        <w:separator/>
      </w:r>
    </w:p>
  </w:footnote>
  <w:footnote w:type="continuationSeparator" w:id="0">
    <w:p w14:paraId="6F31D2F2" w14:textId="77777777" w:rsidR="006848F0" w:rsidRDefault="0068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1C88" w14:textId="77777777" w:rsidR="00445EAD" w:rsidRDefault="0028450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7A8DFFB" wp14:editId="64A5681D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E88C" w14:textId="77777777" w:rsidR="00445EAD" w:rsidRDefault="00445EA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 w16cid:durableId="652298483">
    <w:abstractNumId w:val="12"/>
  </w:num>
  <w:num w:numId="2" w16cid:durableId="512763177">
    <w:abstractNumId w:val="0"/>
  </w:num>
  <w:num w:numId="3" w16cid:durableId="995383202">
    <w:abstractNumId w:val="6"/>
  </w:num>
  <w:num w:numId="4" w16cid:durableId="483158308">
    <w:abstractNumId w:val="15"/>
  </w:num>
  <w:num w:numId="5" w16cid:durableId="917439275">
    <w:abstractNumId w:val="5"/>
  </w:num>
  <w:num w:numId="6" w16cid:durableId="955915312">
    <w:abstractNumId w:val="10"/>
  </w:num>
  <w:num w:numId="7" w16cid:durableId="1928154604">
    <w:abstractNumId w:val="14"/>
  </w:num>
  <w:num w:numId="8" w16cid:durableId="592473270">
    <w:abstractNumId w:val="8"/>
  </w:num>
  <w:num w:numId="9" w16cid:durableId="681930838">
    <w:abstractNumId w:val="4"/>
  </w:num>
  <w:num w:numId="10" w16cid:durableId="1883516330">
    <w:abstractNumId w:val="13"/>
  </w:num>
  <w:num w:numId="11" w16cid:durableId="2130588096">
    <w:abstractNumId w:val="11"/>
  </w:num>
  <w:num w:numId="12" w16cid:durableId="462387536">
    <w:abstractNumId w:val="16"/>
  </w:num>
  <w:num w:numId="13" w16cid:durableId="681663727">
    <w:abstractNumId w:val="7"/>
  </w:num>
  <w:num w:numId="14" w16cid:durableId="588195193">
    <w:abstractNumId w:val="3"/>
  </w:num>
  <w:num w:numId="15" w16cid:durableId="2131124699">
    <w:abstractNumId w:val="1"/>
  </w:num>
  <w:num w:numId="16" w16cid:durableId="1282497668">
    <w:abstractNumId w:val="9"/>
  </w:num>
  <w:num w:numId="17" w16cid:durableId="55011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200159"/>
    <w:rsid w:val="0028450E"/>
    <w:rsid w:val="00445EAD"/>
    <w:rsid w:val="006848F0"/>
    <w:rsid w:val="00773250"/>
    <w:rsid w:val="00BE795E"/>
    <w:rsid w:val="00B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THIAGO BRATTI SCHMIDT</cp:lastModifiedBy>
  <cp:revision>4</cp:revision>
  <dcterms:created xsi:type="dcterms:W3CDTF">2024-10-21T17:48:00Z</dcterms:created>
  <dcterms:modified xsi:type="dcterms:W3CDTF">2024-10-24T18:57:00Z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