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Universidade do Estado de Santa  Catarina</w:t>
      </w:r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RG 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Banco  do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15DAC702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r w:rsidRPr="00995ECA" w:rsidR="00995ECA">
        <w:rPr>
          <w:rFonts w:asciiTheme="minorHAnsi" w:hAnsiTheme="minorHAnsi" w:cstheme="minorHAnsi"/>
          <w:sz w:val="22"/>
          <w:szCs w:val="22"/>
        </w:rPr>
        <w:t>31/12/2027</w:t>
      </w:r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273F5A3E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  <w:bCs/>
          </w:rPr>
        </w:sdtEndPr>
        <w:sdtContent>
          <w:r w:rsidRPr="00995ECA" w:rsidR="00995ECA">
            <w:rPr>
              <w:rFonts w:asciiTheme="minorHAnsi" w:hAnsiTheme="minorHAnsi" w:cstheme="minorHAnsi"/>
              <w:bCs/>
              <w:sz w:val="22"/>
              <w:szCs w:val="22"/>
            </w:rPr>
            <w:t>DEIVIDY AMORIM POLICARPO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0C26AF" w:rsidR="000C26AF">
            <w:rPr>
              <w:rFonts w:asciiTheme="minorHAnsi" w:hAnsiTheme="minorHAnsi" w:cstheme="minorHAnsi"/>
              <w:sz w:val="22"/>
              <w:szCs w:val="22"/>
            </w:rPr>
            <w:t>InoVale: Conectando Saberes, Transformando Realidades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Pr="00995ECA" w:rsidR="002003EE">
        <w:rPr>
          <w:rFonts w:asciiTheme="minorHAnsi" w:hAnsiTheme="minorHAnsi" w:cstheme="minorHAnsi"/>
          <w:bCs/>
          <w:sz w:val="22"/>
          <w:szCs w:val="22"/>
        </w:rPr>
        <w:t>CEAVI.</w:t>
      </w:r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2DE072FF" w:rsidRDefault="00982706" w14:paraId="68C916E3" w14:textId="7F5EDA6A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DE072FF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2DE072FF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2DE072FF" w:rsidR="5A9AA9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R$ 806,00 (oitocentos e seis)</w:t>
      </w:r>
      <w:r w:rsidRPr="2DE072FF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2DE072FF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10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4BC666E6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Pr="00995ECA" w:rsidR="00995ECA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7542CCEA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995ECA" w:rsidR="00995ECA">
                  <w:rPr>
                    <w:rFonts w:asciiTheme="minorHAnsi" w:hAnsiTheme="minorHAnsi" w:cstheme="minorHAnsi"/>
                    <w:sz w:val="22"/>
                    <w:szCs w:val="22"/>
                  </w:rPr>
                  <w:t>DEIVIDY AMORIM POLICARPO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77777777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permStart w:edGrp="everyone" w:id="1528171385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11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7C4" w:rsidRDefault="001B07C4" w14:paraId="5867CC42" w14:textId="77777777">
      <w:r>
        <w:separator/>
      </w:r>
    </w:p>
  </w:endnote>
  <w:endnote w:type="continuationSeparator" w:id="0">
    <w:p w:rsidR="001B07C4" w:rsidRDefault="001B07C4" w14:paraId="148356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7C4" w:rsidRDefault="001B07C4" w14:paraId="0983A971" w14:textId="77777777">
      <w:r>
        <w:separator/>
      </w:r>
    </w:p>
  </w:footnote>
  <w:footnote w:type="continuationSeparator" w:id="0">
    <w:p w:rsidR="001B07C4" w:rsidRDefault="001B07C4" w14:paraId="1D5D9F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C26AF"/>
    <w:rsid w:val="000D68E8"/>
    <w:rsid w:val="00132FD6"/>
    <w:rsid w:val="00142D5C"/>
    <w:rsid w:val="001B07C4"/>
    <w:rsid w:val="001C527A"/>
    <w:rsid w:val="002003EE"/>
    <w:rsid w:val="002A4CD2"/>
    <w:rsid w:val="00346E0C"/>
    <w:rsid w:val="00370736"/>
    <w:rsid w:val="00512C4D"/>
    <w:rsid w:val="005165F6"/>
    <w:rsid w:val="00535DF4"/>
    <w:rsid w:val="00567C06"/>
    <w:rsid w:val="005F6BE8"/>
    <w:rsid w:val="006503AC"/>
    <w:rsid w:val="00660426"/>
    <w:rsid w:val="008437E4"/>
    <w:rsid w:val="008456EC"/>
    <w:rsid w:val="009078E3"/>
    <w:rsid w:val="00982706"/>
    <w:rsid w:val="00995ECA"/>
    <w:rsid w:val="009B6233"/>
    <w:rsid w:val="009E20BA"/>
    <w:rsid w:val="00B44322"/>
    <w:rsid w:val="00B61B47"/>
    <w:rsid w:val="00C079F5"/>
    <w:rsid w:val="00C20F5A"/>
    <w:rsid w:val="00CE27E0"/>
    <w:rsid w:val="00CF289B"/>
    <w:rsid w:val="00D64123"/>
    <w:rsid w:val="00D65B24"/>
    <w:rsid w:val="00E1521A"/>
    <w:rsid w:val="00E318E8"/>
    <w:rsid w:val="00F04DCE"/>
    <w:rsid w:val="00F17496"/>
    <w:rsid w:val="0FF76AD3"/>
    <w:rsid w:val="2DE072FF"/>
    <w:rsid w:val="4F520E89"/>
    <w:rsid w:val="56CBB193"/>
    <w:rsid w:val="5A9A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secon.udesc.br/consuni/resol/2013/017-2013-cni.pdf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E3016"/>
    <w:rsid w:val="00567C06"/>
    <w:rsid w:val="009B3E64"/>
    <w:rsid w:val="009E20BA"/>
    <w:rsid w:val="009E65DC"/>
    <w:rsid w:val="00C079F5"/>
    <w:rsid w:val="00C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00011-45F8-499F-B852-ACB1C7A641F7}"/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DA3E6-2824-4549-A0C2-04CD723F50E7}">
  <ds:schemaRefs>
    <ds:schemaRef ds:uri="http://schemas.microsoft.com/office/2006/metadata/properties"/>
    <ds:schemaRef ds:uri="http://schemas.microsoft.com/office/infopath/2007/PartnerControls"/>
    <ds:schemaRef ds:uri="58ef009c-f8a2-45fb-b260-2cd5b9e59f8d"/>
  </ds:schemaRefs>
</ds:datastoreItem>
</file>

<file path=customXml/itemProps4.xml><?xml version="1.0" encoding="utf-8"?>
<ds:datastoreItem xmlns:ds="http://schemas.openxmlformats.org/officeDocument/2006/customXml" ds:itemID="{46083113-5D04-40A6-9B23-3F874E9970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4</cp:revision>
  <dcterms:created xsi:type="dcterms:W3CDTF">2026-01-29T19:01:00Z</dcterms:created>
  <dcterms:modified xsi:type="dcterms:W3CDTF">2026-05-27T16:45:54Z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