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DA17" w14:textId="04D0B0AC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C26C62">
        <w:rPr>
          <w:rFonts w:ascii="Verdana" w:eastAsia="Verdana" w:hAnsi="Verdana" w:cs="Verdana"/>
          <w:b/>
          <w:sz w:val="20"/>
        </w:rPr>
        <w:t>4</w:t>
      </w:r>
      <w:r w:rsidR="00307504">
        <w:rPr>
          <w:rFonts w:ascii="Verdana" w:eastAsia="Verdana" w:hAnsi="Verdana" w:cs="Verdana"/>
          <w:b/>
          <w:sz w:val="20"/>
        </w:rPr>
        <w:t>4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20</w:t>
      </w:r>
    </w:p>
    <w:p w14:paraId="66D3A6BB" w14:textId="2D95F492" w:rsidR="00BA7D3C" w:rsidRPr="00E25C61" w:rsidRDefault="00BA7D3C" w:rsidP="00BA7D3C">
      <w:pPr>
        <w:spacing w:before="100" w:after="100" w:line="240" w:lineRule="auto"/>
        <w:jc w:val="both"/>
        <w:rPr>
          <w:rFonts w:ascii="Verdana" w:eastAsia="Verdana" w:hAnsi="Verdana" w:cs="Arial"/>
          <w:spacing w:val="-5"/>
        </w:rPr>
      </w:pPr>
      <w:r w:rsidRPr="00E25C61">
        <w:rPr>
          <w:rFonts w:ascii="Verdana" w:eastAsia="Verdana" w:hAnsi="Verdana" w:cs="Arial"/>
        </w:rPr>
        <w:t xml:space="preserve">Aos </w:t>
      </w:r>
      <w:r w:rsidR="00A619EE" w:rsidRPr="00E25C61">
        <w:rPr>
          <w:rFonts w:ascii="Verdana" w:eastAsia="Verdana" w:hAnsi="Verdana" w:cs="Arial"/>
        </w:rPr>
        <w:t>doze dias do mês de maio de dois mil e vinte</w:t>
      </w:r>
      <w:r w:rsidR="003E14F7" w:rsidRPr="00E25C61">
        <w:rPr>
          <w:rFonts w:ascii="Verdana" w:eastAsia="Verdana" w:hAnsi="Verdana" w:cs="Arial"/>
        </w:rPr>
        <w:t>,</w:t>
      </w:r>
      <w:r w:rsidRPr="00E25C61">
        <w:rPr>
          <w:rFonts w:ascii="Verdana" w:eastAsia="Verdana" w:hAnsi="Verdana" w:cs="Arial"/>
        </w:rPr>
        <w:t xml:space="preserve"> às </w:t>
      </w:r>
      <w:r w:rsidR="009363BE" w:rsidRPr="00E25C61">
        <w:rPr>
          <w:rFonts w:ascii="Verdana" w:eastAsia="Verdana" w:hAnsi="Verdana" w:cs="Arial"/>
        </w:rPr>
        <w:t xml:space="preserve">quatorze </w:t>
      </w:r>
      <w:r w:rsidRPr="00E25C61">
        <w:rPr>
          <w:rFonts w:ascii="Verdana" w:eastAsia="Verdana" w:hAnsi="Verdana" w:cs="Arial"/>
        </w:rPr>
        <w:t>horas</w:t>
      </w:r>
      <w:r w:rsidR="009363BE" w:rsidRPr="00E25C61">
        <w:rPr>
          <w:rFonts w:ascii="Verdana" w:eastAsia="Verdana" w:hAnsi="Verdana" w:cs="Arial"/>
        </w:rPr>
        <w:t>,</w:t>
      </w:r>
      <w:r w:rsidR="002C0E1A" w:rsidRPr="00E25C61">
        <w:rPr>
          <w:rFonts w:ascii="Verdana" w:hAnsi="Verdana"/>
        </w:rPr>
        <w:t xml:space="preserve"> </w:t>
      </w:r>
      <w:r w:rsidR="002C0E1A" w:rsidRPr="00E25C61">
        <w:rPr>
          <w:rFonts w:ascii="Verdana" w:eastAsia="Verdana" w:hAnsi="Verdana" w:cs="Arial"/>
        </w:rPr>
        <w:t xml:space="preserve"> teve  início  a  presente  sessão  extraordinária  do  Conselho de Centro do Cefid  -  CONCEFID,  realizada  por  videoconferência,  através  da  Plataforma  Teams,  com  base  na Resolução  nº  14/2020-CONSUNI,  homologada  pela  Resolução  nº  16/2020  –  CONSUNI, sendo  a  sessão  presidida  pelo Professor  Joris Pazin,  estando presentes os seguintes conselheiros, segundo registro extraído da plataforma de transmissão:</w:t>
      </w:r>
      <w:r w:rsidR="002C0E1A" w:rsidRPr="00E25C61">
        <w:rPr>
          <w:rFonts w:ascii="Verdana" w:hAnsi="Verdana"/>
        </w:rPr>
        <w:t xml:space="preserve"> </w:t>
      </w:r>
      <w:r w:rsidR="00763E1E" w:rsidRPr="00E25C61">
        <w:rPr>
          <w:rFonts w:ascii="Verdana" w:eastAsia="Verdana" w:hAnsi="Verdana" w:cs="Arial"/>
        </w:rPr>
        <w:t>Ismael Hippen Franz, Thais Silva Beltrame, Vitor Pereira Costa, Alexandra Folle, Elaine Paulin Ferrazeane e Darlan Laurício Matte.</w:t>
      </w:r>
      <w:r w:rsidR="00006576" w:rsidRPr="00E25C61">
        <w:rPr>
          <w:rFonts w:ascii="Verdana" w:eastAsia="Verdana" w:hAnsi="Verdana" w:cs="Arial"/>
        </w:rPr>
        <w:t xml:space="preserve"> </w:t>
      </w:r>
      <w:r w:rsidR="00763E1E" w:rsidRPr="00E25C61">
        <w:rPr>
          <w:rFonts w:ascii="Verdana" w:eastAsia="Verdana" w:hAnsi="Verdana" w:cs="Arial"/>
        </w:rPr>
        <w:t>Justificou ausência: a conselheira Suzana Matheus Pereira.</w:t>
      </w:r>
      <w:r w:rsidR="002C0E1A" w:rsidRPr="00E25C61">
        <w:rPr>
          <w:rFonts w:ascii="Verdana" w:eastAsia="Verdana" w:hAnsi="Verdana" w:cs="Arial"/>
        </w:rPr>
        <w:t>Constatado o “quorum” o senhor Presidente cumprimentou a todos e declar</w:t>
      </w:r>
      <w:r w:rsidR="00763E1E" w:rsidRPr="00E25C61">
        <w:rPr>
          <w:rFonts w:ascii="Verdana" w:eastAsia="Verdana" w:hAnsi="Verdana" w:cs="Arial"/>
        </w:rPr>
        <w:t>a</w:t>
      </w:r>
      <w:r w:rsidR="002C0E1A" w:rsidRPr="00E25C61">
        <w:rPr>
          <w:rFonts w:ascii="Verdana" w:eastAsia="Verdana" w:hAnsi="Verdana" w:cs="Arial"/>
        </w:rPr>
        <w:t xml:space="preserve"> aberta a presente sessão, pass</w:t>
      </w:r>
      <w:r w:rsidR="00763E1E" w:rsidRPr="00E25C61">
        <w:rPr>
          <w:rFonts w:ascii="Verdana" w:eastAsia="Verdana" w:hAnsi="Verdana" w:cs="Arial"/>
        </w:rPr>
        <w:t>a</w:t>
      </w:r>
      <w:r w:rsidR="002C0E1A" w:rsidRPr="00E25C61">
        <w:rPr>
          <w:rFonts w:ascii="Verdana" w:eastAsia="Verdana" w:hAnsi="Verdana" w:cs="Arial"/>
        </w:rPr>
        <w:t xml:space="preserve"> ao item Expediente, concedendo a palavra a Secretária, Magaly Albuquerque de Souza de Azevedo, para os informes de Secretaria.  A Secretária informa que não há expedientes de Secretaria.  Ato contínuo, o senhor Presidente </w:t>
      </w:r>
      <w:r w:rsidR="00D52E70" w:rsidRPr="00E25C61">
        <w:rPr>
          <w:rFonts w:ascii="Verdana" w:eastAsia="Verdana" w:hAnsi="Verdana" w:cs="Arial"/>
        </w:rPr>
        <w:t xml:space="preserve">passa a ordem do dia. </w:t>
      </w:r>
      <w:r w:rsidR="001C6487" w:rsidRPr="00E25C61">
        <w:rPr>
          <w:rFonts w:ascii="Verdana" w:eastAsia="Verdana" w:hAnsi="Verdana" w:cs="Arial"/>
        </w:rPr>
        <w:t>3.1.1. Processo: 8916/2020 - Homologado por A</w:t>
      </w:r>
      <w:r w:rsidR="00006576" w:rsidRPr="00E25C61">
        <w:rPr>
          <w:rFonts w:ascii="Verdana" w:eastAsia="Verdana" w:hAnsi="Verdana" w:cs="Arial"/>
        </w:rPr>
        <w:t>D</w:t>
      </w:r>
      <w:r w:rsidR="001C6487" w:rsidRPr="00E25C61">
        <w:rPr>
          <w:rFonts w:ascii="Verdana" w:eastAsia="Verdana" w:hAnsi="Verdana" w:cs="Arial"/>
        </w:rPr>
        <w:t>.</w:t>
      </w:r>
      <w:r w:rsid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Referendum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Interessado: Alexandro Andrade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Assunto: PRODIP – Taxa de Publicação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Homologado conforme Edital 001/2020 – PRODIP/CEFID, em seu item 4.2.1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3.1.2</w:t>
      </w:r>
      <w:r w:rsidR="00006576" w:rsidRPr="00E25C61">
        <w:rPr>
          <w:rFonts w:ascii="Verdana" w:eastAsia="Verdana" w:hAnsi="Verdana" w:cs="Arial"/>
        </w:rPr>
        <w:t xml:space="preserve">. Sem </w:t>
      </w:r>
      <w:r w:rsidR="00633F09" w:rsidRPr="00E25C61">
        <w:rPr>
          <w:rFonts w:ascii="Verdana" w:eastAsia="Verdana" w:hAnsi="Verdana" w:cs="Arial"/>
        </w:rPr>
        <w:t>discussão,</w:t>
      </w:r>
      <w:r w:rsidR="00006576" w:rsidRPr="00E25C61">
        <w:rPr>
          <w:rFonts w:ascii="Verdana" w:eastAsia="Verdana" w:hAnsi="Verdana" w:cs="Arial"/>
        </w:rPr>
        <w:t xml:space="preserve"> </w:t>
      </w:r>
      <w:r w:rsidR="00633F09" w:rsidRPr="00E25C61">
        <w:rPr>
          <w:rFonts w:ascii="Verdana" w:eastAsia="Verdana" w:hAnsi="Verdana" w:cs="Arial"/>
        </w:rPr>
        <w:t xml:space="preserve">os </w:t>
      </w:r>
      <w:r w:rsidR="00006576" w:rsidRPr="00E25C61">
        <w:rPr>
          <w:rFonts w:ascii="Verdana" w:eastAsia="Verdana" w:hAnsi="Verdana" w:cs="Arial"/>
        </w:rPr>
        <w:t>conselheiros aprovam</w:t>
      </w:r>
      <w:r w:rsidR="00633F09" w:rsidRPr="00E25C61">
        <w:rPr>
          <w:rFonts w:ascii="Verdana" w:eastAsia="Verdana" w:hAnsi="Verdana" w:cs="Arial"/>
        </w:rPr>
        <w:t>, por unanimidade, a homologaçã</w:t>
      </w:r>
      <w:r w:rsidR="00E25C61" w:rsidRPr="00E25C61">
        <w:rPr>
          <w:rFonts w:ascii="Verdana" w:eastAsia="Verdana" w:hAnsi="Verdana" w:cs="Arial"/>
        </w:rPr>
        <w:t>o</w:t>
      </w:r>
      <w:r w:rsidR="00633F09" w:rsidRPr="00E25C61">
        <w:rPr>
          <w:rFonts w:ascii="Verdana" w:eastAsia="Verdana" w:hAnsi="Verdana" w:cs="Arial"/>
        </w:rPr>
        <w:t xml:space="preserve"> do “</w:t>
      </w:r>
      <w:r w:rsidR="00006576" w:rsidRPr="00E25C61">
        <w:rPr>
          <w:rFonts w:ascii="Verdana" w:eastAsia="Verdana" w:hAnsi="Verdana" w:cs="Arial"/>
        </w:rPr>
        <w:t>AD R</w:t>
      </w:r>
      <w:r w:rsidR="00633F09" w:rsidRPr="00E25C61">
        <w:rPr>
          <w:rFonts w:ascii="Verdana" w:eastAsia="Verdana" w:hAnsi="Verdana" w:cs="Arial"/>
        </w:rPr>
        <w:t>eferendum”.</w:t>
      </w:r>
      <w:r w:rsidR="001C6487" w:rsidRPr="00E25C61">
        <w:rPr>
          <w:rFonts w:ascii="Verdana" w:eastAsia="Verdana" w:hAnsi="Verdana" w:cs="Arial"/>
        </w:rPr>
        <w:t xml:space="preserve"> Processo: 5194/2020 - Homologado por A</w:t>
      </w:r>
      <w:r w:rsidR="00006576" w:rsidRPr="00E25C61">
        <w:rPr>
          <w:rFonts w:ascii="Verdana" w:eastAsia="Verdana" w:hAnsi="Verdana" w:cs="Arial"/>
        </w:rPr>
        <w:t>D</w:t>
      </w:r>
      <w:r w:rsidR="001C6487" w:rsidRPr="00E25C61">
        <w:rPr>
          <w:rFonts w:ascii="Verdana" w:eastAsia="Verdana" w:hAnsi="Verdana" w:cs="Arial"/>
        </w:rPr>
        <w:t>.</w:t>
      </w:r>
      <w:r w:rsid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Referendum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Interessada Suzana Metheus Pereira:</w:t>
      </w:r>
      <w:r w:rsidR="00A619EE" w:rsidRP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Assunto: PRODIP – Taxa de Publicação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Homologado conforme Edital 001/2020 – PRODIP/CEFID, em seu item 4.2.1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3.1.4</w:t>
      </w:r>
      <w:r w:rsidR="00006576" w:rsidRPr="00E25C61">
        <w:rPr>
          <w:rFonts w:ascii="Verdana" w:eastAsia="Verdana" w:hAnsi="Verdana" w:cs="Arial"/>
        </w:rPr>
        <w:t>.</w:t>
      </w:r>
      <w:r w:rsidR="00E25C61" w:rsidRPr="00E25C61">
        <w:rPr>
          <w:rFonts w:ascii="Verdana" w:eastAsia="Verdana" w:hAnsi="Verdana" w:cs="Arial"/>
        </w:rPr>
        <w:t xml:space="preserve"> </w:t>
      </w:r>
      <w:r w:rsidR="00006576" w:rsidRPr="00E25C61">
        <w:rPr>
          <w:rFonts w:ascii="Verdana" w:eastAsia="Verdana" w:hAnsi="Verdana" w:cs="Arial"/>
        </w:rPr>
        <w:t>Sem</w:t>
      </w:r>
      <w:r w:rsidR="00E25C61" w:rsidRPr="00E25C61">
        <w:rPr>
          <w:rFonts w:ascii="Verdana" w:eastAsia="Verdana" w:hAnsi="Verdana" w:cs="Arial"/>
        </w:rPr>
        <w:t xml:space="preserve"> </w:t>
      </w:r>
      <w:r w:rsidR="00006576" w:rsidRPr="00E25C61">
        <w:rPr>
          <w:rFonts w:ascii="Verdana" w:eastAsia="Verdana" w:hAnsi="Verdana" w:cs="Arial"/>
        </w:rPr>
        <w:t>d</w:t>
      </w:r>
      <w:r w:rsidR="00633F09" w:rsidRPr="00E25C61">
        <w:rPr>
          <w:rFonts w:ascii="Verdana" w:eastAsia="Verdana" w:hAnsi="Verdana" w:cs="Arial"/>
        </w:rPr>
        <w:t>iscussão, os conselheiros aprovam, por unanimidade, a homologação do “AD Referendum”.</w:t>
      </w:r>
      <w:r w:rsidR="001C6487" w:rsidRPr="00E25C61">
        <w:rPr>
          <w:rFonts w:ascii="Verdana" w:eastAsia="Verdana" w:hAnsi="Verdana" w:cs="Arial"/>
        </w:rPr>
        <w:t xml:space="preserve"> Processo: 9171/2020- Homologado por A</w:t>
      </w:r>
      <w:r w:rsidR="00006576" w:rsidRPr="00E25C61">
        <w:rPr>
          <w:rFonts w:ascii="Verdana" w:eastAsia="Verdana" w:hAnsi="Verdana" w:cs="Arial"/>
        </w:rPr>
        <w:t>D</w:t>
      </w:r>
      <w:r w:rsidR="001C6487" w:rsidRPr="00E25C61">
        <w:rPr>
          <w:rFonts w:ascii="Verdana" w:eastAsia="Verdana" w:hAnsi="Verdana" w:cs="Arial"/>
        </w:rPr>
        <w:t>.</w:t>
      </w:r>
      <w:r w:rsid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Referendum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Interessado: Mayco Moraes Nunes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Assunto: PRODIP – Taxa de Publicação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Homologado conforme Edital 001/2020 – PRODIP/CEFID, em seu item 4.2.1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3.1.5</w:t>
      </w:r>
      <w:r w:rsidR="00633F09" w:rsidRPr="00E25C61">
        <w:rPr>
          <w:rFonts w:ascii="Verdana" w:eastAsia="Verdana" w:hAnsi="Verdana" w:cs="Arial"/>
        </w:rPr>
        <w:t>. Sem discussão, os conselheiros aprovam, por unanimidade, a homologação do “ad referendum”</w:t>
      </w:r>
      <w:r w:rsidR="001C6487" w:rsidRPr="00E25C61">
        <w:rPr>
          <w:rFonts w:ascii="Verdana" w:eastAsia="Verdana" w:hAnsi="Verdana" w:cs="Arial"/>
        </w:rPr>
        <w:t xml:space="preserve"> Processo: 3556/2020 Homologado por A</w:t>
      </w:r>
      <w:r w:rsidR="00006576" w:rsidRPr="00E25C61">
        <w:rPr>
          <w:rFonts w:ascii="Verdana" w:eastAsia="Verdana" w:hAnsi="Verdana" w:cs="Arial"/>
        </w:rPr>
        <w:t>D</w:t>
      </w:r>
      <w:r w:rsidR="001C6487" w:rsidRPr="00E25C61">
        <w:rPr>
          <w:rFonts w:ascii="Verdana" w:eastAsia="Verdana" w:hAnsi="Verdana" w:cs="Arial"/>
        </w:rPr>
        <w:t>.</w:t>
      </w:r>
      <w:r w:rsid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Referendum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Interessado: Jocemar Ilha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Assunto: PRODIP – Taxa de Publicação</w:t>
      </w:r>
      <w:r w:rsidR="000B6DD8" w:rsidRPr="00E25C61">
        <w:rPr>
          <w:rFonts w:ascii="Verdana" w:eastAsia="Verdana" w:hAnsi="Verdana" w:cs="Arial"/>
        </w:rPr>
        <w:t>.</w:t>
      </w:r>
      <w:r w:rsidR="00633F09" w:rsidRP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Homologado conforme Edital 001/2020 – PRODIP/CEFID, em seu item 4.2.1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 xml:space="preserve">3.1.6. </w:t>
      </w:r>
      <w:r w:rsidR="00633F09" w:rsidRPr="00E25C61">
        <w:rPr>
          <w:rFonts w:ascii="Verdana" w:eastAsia="Verdana" w:hAnsi="Verdana" w:cs="Arial"/>
        </w:rPr>
        <w:t xml:space="preserve">Sem discussão, os conselheiros aprovam, por unanimidade, a homologação do “ad referendum” </w:t>
      </w:r>
      <w:r w:rsidR="001C6487" w:rsidRPr="00E25C61">
        <w:rPr>
          <w:rFonts w:ascii="Verdana" w:eastAsia="Verdana" w:hAnsi="Verdana" w:cs="Arial"/>
        </w:rPr>
        <w:t>Processo: 6799/2020 Homologado por A</w:t>
      </w:r>
      <w:r w:rsidR="00006576" w:rsidRPr="00E25C61">
        <w:rPr>
          <w:rFonts w:ascii="Verdana" w:eastAsia="Verdana" w:hAnsi="Verdana" w:cs="Arial"/>
        </w:rPr>
        <w:t>D</w:t>
      </w:r>
      <w:r w:rsidR="001C6487" w:rsidRPr="00E25C61">
        <w:rPr>
          <w:rFonts w:ascii="Verdana" w:eastAsia="Verdana" w:hAnsi="Verdana" w:cs="Arial"/>
        </w:rPr>
        <w:t>.</w:t>
      </w:r>
      <w:r w:rsid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Referendum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Interessada: Caroline Ruschel</w:t>
      </w:r>
      <w:r w:rsidR="00A619EE" w:rsidRP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Assunto: Projeto de Extensão - Edital nº 02/2019 - UDESC – Extensão Universitária a qualquer tempo</w:t>
      </w:r>
      <w:r w:rsidR="00A619EE" w:rsidRPr="00E25C61">
        <w:rPr>
          <w:rFonts w:ascii="Verdana" w:eastAsia="Verdana" w:hAnsi="Verdana" w:cs="Arial"/>
        </w:rPr>
        <w:t>,</w:t>
      </w:r>
      <w:r w:rsidR="001C6487" w:rsidRPr="00E25C61">
        <w:rPr>
          <w:rFonts w:ascii="Verdana" w:eastAsia="Verdana" w:hAnsi="Verdana" w:cs="Arial"/>
        </w:rPr>
        <w:t xml:space="preserve"> com o Título: Biomecânica e controle motor do tronco e dos membros inferiores: ciência aplicada à prática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Homologado conforme E</w:t>
      </w:r>
      <w:r w:rsidR="00186A91" w:rsidRPr="00E25C61">
        <w:rPr>
          <w:rFonts w:ascii="Verdana" w:eastAsia="Verdana" w:hAnsi="Verdana" w:cs="Arial"/>
        </w:rPr>
        <w:t>dital</w:t>
      </w:r>
      <w:r w:rsidR="001C6487" w:rsidRPr="00E25C61">
        <w:rPr>
          <w:rFonts w:ascii="Verdana" w:eastAsia="Verdana" w:hAnsi="Verdana" w:cs="Arial"/>
        </w:rPr>
        <w:t xml:space="preserve"> nº 02/2019 – UDESC - Extensão Universitária a qualquer tempo, item 7.1.</w:t>
      </w:r>
      <w:r w:rsidR="00A619EE" w:rsidRP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 xml:space="preserve">3.1.7. </w:t>
      </w:r>
      <w:r w:rsidR="00633F09" w:rsidRPr="00E25C61">
        <w:rPr>
          <w:rFonts w:ascii="Verdana" w:eastAsia="Verdana" w:hAnsi="Verdana" w:cs="Arial"/>
        </w:rPr>
        <w:t xml:space="preserve">Sem discussão, os conselheiros aprovam, por unanimidade, a homologação do “ad referendum”.  </w:t>
      </w:r>
      <w:r w:rsidR="001C6487" w:rsidRPr="00E25C61">
        <w:rPr>
          <w:rFonts w:ascii="Verdana" w:eastAsia="Verdana" w:hAnsi="Verdana" w:cs="Arial"/>
        </w:rPr>
        <w:t>Processo: 1932/2020 – Homologado por A</w:t>
      </w:r>
      <w:r w:rsidR="00006576" w:rsidRPr="00E25C61">
        <w:rPr>
          <w:rFonts w:ascii="Verdana" w:eastAsia="Verdana" w:hAnsi="Verdana" w:cs="Arial"/>
        </w:rPr>
        <w:t>D</w:t>
      </w:r>
      <w:r w:rsidR="001C6487" w:rsidRPr="00E25C61">
        <w:rPr>
          <w:rFonts w:ascii="Verdana" w:eastAsia="Verdana" w:hAnsi="Verdana" w:cs="Arial"/>
        </w:rPr>
        <w:t>.</w:t>
      </w:r>
      <w:r w:rsid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Referendum</w:t>
      </w:r>
      <w:r w:rsidR="00A619EE" w:rsidRPr="00E25C61">
        <w:rPr>
          <w:rFonts w:ascii="Verdana" w:eastAsia="Verdana" w:hAnsi="Verdana" w:cs="Arial"/>
        </w:rPr>
        <w:t xml:space="preserve">, </w:t>
      </w:r>
      <w:r w:rsidR="001C6487" w:rsidRPr="00E25C61">
        <w:rPr>
          <w:rFonts w:ascii="Verdana" w:eastAsia="Verdana" w:hAnsi="Verdana" w:cs="Arial"/>
        </w:rPr>
        <w:t>Interessada: Monique da Silva Gevaerd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Assunto: Projeto de Extensão - Edital nº 02/2019 - UDESC – Extensão Universitária a qualquer tempo com o Título: Bioquímica Preventiva</w:t>
      </w:r>
      <w:r w:rsidR="00A619EE" w:rsidRPr="00E25C61">
        <w:rPr>
          <w:rFonts w:ascii="Verdana" w:eastAsia="Verdana" w:hAnsi="Verdana" w:cs="Arial"/>
        </w:rPr>
        <w:t xml:space="preserve">. </w:t>
      </w:r>
      <w:r w:rsidR="001C6487" w:rsidRPr="00E25C61">
        <w:rPr>
          <w:rFonts w:ascii="Verdana" w:eastAsia="Verdana" w:hAnsi="Verdana" w:cs="Arial"/>
        </w:rPr>
        <w:t>Homologado conforme E</w:t>
      </w:r>
      <w:r w:rsidR="00186A91" w:rsidRPr="00E25C61">
        <w:rPr>
          <w:rFonts w:ascii="Verdana" w:eastAsia="Verdana" w:hAnsi="Verdana" w:cs="Arial"/>
        </w:rPr>
        <w:t>dital</w:t>
      </w:r>
      <w:r w:rsidR="001C6487" w:rsidRPr="00E25C61">
        <w:rPr>
          <w:rFonts w:ascii="Verdana" w:eastAsia="Verdana" w:hAnsi="Verdana" w:cs="Arial"/>
        </w:rPr>
        <w:t xml:space="preserve"> nº 02/2019 – UDESC - Extensão Universitária a qualquer tempo, item 7.1.</w:t>
      </w:r>
      <w:r w:rsidR="00633F09" w:rsidRPr="00E25C61">
        <w:rPr>
          <w:rFonts w:ascii="Verdana" w:hAnsi="Verdana"/>
        </w:rPr>
        <w:t xml:space="preserve"> </w:t>
      </w:r>
      <w:r w:rsidR="00633F09" w:rsidRPr="00E25C61">
        <w:rPr>
          <w:rFonts w:ascii="Verdana" w:eastAsia="Verdana" w:hAnsi="Verdana" w:cs="Arial"/>
        </w:rPr>
        <w:t xml:space="preserve">Sem discussão, os conselheiros aprovam, por unanimidade, a homologação do “ad referendum”. </w:t>
      </w:r>
      <w:r w:rsidR="00A619EE" w:rsidRPr="00E25C61">
        <w:rPr>
          <w:rFonts w:ascii="Verdana" w:eastAsia="Verdana" w:hAnsi="Verdana" w:cs="Arial"/>
        </w:rPr>
        <w:t xml:space="preserve"> </w:t>
      </w:r>
      <w:r w:rsidR="001C6487" w:rsidRPr="00E25C61">
        <w:rPr>
          <w:rFonts w:ascii="Verdana" w:eastAsia="Verdana" w:hAnsi="Verdana" w:cs="Arial"/>
        </w:rPr>
        <w:t>3.1.8 Homologação</w:t>
      </w:r>
      <w:r w:rsidR="0047587E" w:rsidRPr="00E25C61">
        <w:rPr>
          <w:rFonts w:ascii="Verdana" w:eastAsia="Verdana" w:hAnsi="Verdana" w:cs="Arial"/>
        </w:rPr>
        <w:t xml:space="preserve"> do AD Referendum datado de 04/05/2020 </w:t>
      </w:r>
      <w:r w:rsidR="001C6487" w:rsidRPr="00E25C61">
        <w:rPr>
          <w:rFonts w:ascii="Verdana" w:eastAsia="Verdana" w:hAnsi="Verdana" w:cs="Arial"/>
        </w:rPr>
        <w:t>dos Projeto de Pesquisa dos departamentos de Ciência da Saúde, de Educação Física, Fisioterapia do CEFID.</w:t>
      </w:r>
      <w:r w:rsidR="0047587E" w:rsidRPr="00E25C61">
        <w:rPr>
          <w:rFonts w:ascii="Verdana" w:eastAsia="Verdana" w:hAnsi="Verdana" w:cs="Arial"/>
        </w:rPr>
        <w:t xml:space="preserve"> Projeto: NPP2015010003522. Lombalgias em adolescentes e adultos: análise dos fatores de risco associados e estratégias de prevenção, avaliação e intervenção interessada:</w:t>
      </w:r>
      <w:r w:rsidR="0047587E" w:rsidRPr="00E25C61">
        <w:rPr>
          <w:rFonts w:ascii="Verdana" w:hAnsi="Verdana"/>
        </w:rPr>
        <w:t xml:space="preserve"> </w:t>
      </w:r>
      <w:r w:rsidR="0047587E" w:rsidRPr="00E25C61">
        <w:rPr>
          <w:rFonts w:ascii="Verdana" w:eastAsia="Verdana" w:hAnsi="Verdana" w:cs="Arial"/>
        </w:rPr>
        <w:t>Debora Soccal Schwertner. Projeto:</w:t>
      </w:r>
      <w:r w:rsidR="0047587E" w:rsidRPr="00E25C61">
        <w:rPr>
          <w:rFonts w:ascii="Verdana" w:hAnsi="Verdana"/>
        </w:rPr>
        <w:t xml:space="preserve"> </w:t>
      </w:r>
      <w:r w:rsidR="0047587E" w:rsidRPr="00E25C61">
        <w:rPr>
          <w:rFonts w:ascii="Verdana" w:eastAsia="Verdana" w:hAnsi="Verdana" w:cs="Arial"/>
        </w:rPr>
        <w:t>NPP2015010003520. Artrite Reumatoide no climatério: efeitos sobre as características clínico-funcionais</w:t>
      </w:r>
      <w:r w:rsidR="00E25C61">
        <w:rPr>
          <w:rFonts w:ascii="Verdana" w:eastAsia="Verdana" w:hAnsi="Verdana" w:cs="Arial"/>
        </w:rPr>
        <w:t xml:space="preserve"> </w:t>
      </w:r>
      <w:r w:rsidR="0047587E" w:rsidRPr="00E25C61">
        <w:rPr>
          <w:rFonts w:ascii="Verdana" w:eastAsia="Verdana" w:hAnsi="Verdana" w:cs="Arial"/>
        </w:rPr>
        <w:t>e</w:t>
      </w:r>
      <w:r w:rsidR="00E25C61">
        <w:rPr>
          <w:rFonts w:ascii="Verdana" w:eastAsia="Verdana" w:hAnsi="Verdana" w:cs="Arial"/>
        </w:rPr>
        <w:t xml:space="preserve"> </w:t>
      </w:r>
      <w:r w:rsidR="0047587E" w:rsidRPr="00E25C61">
        <w:rPr>
          <w:rFonts w:ascii="Verdana" w:eastAsia="Verdana" w:hAnsi="Verdana" w:cs="Arial"/>
        </w:rPr>
        <w:t>Biomecânicas.</w:t>
      </w:r>
      <w:r w:rsidR="0047587E" w:rsidRPr="00E25C61">
        <w:rPr>
          <w:rFonts w:ascii="Verdana" w:hAnsi="Verdana"/>
        </w:rPr>
        <w:t xml:space="preserve"> </w:t>
      </w:r>
      <w:r w:rsidR="0047587E" w:rsidRPr="00E25C61">
        <w:rPr>
          <w:rFonts w:ascii="Verdana" w:eastAsia="Verdana" w:hAnsi="Verdana" w:cs="Arial"/>
        </w:rPr>
        <w:t>Susana Cristina</w:t>
      </w:r>
      <w:r w:rsidR="00E25C61">
        <w:rPr>
          <w:rFonts w:ascii="Verdana" w:eastAsia="Verdana" w:hAnsi="Verdana" w:cs="Arial"/>
        </w:rPr>
        <w:t xml:space="preserve"> </w:t>
      </w:r>
      <w:r w:rsidR="0047587E" w:rsidRPr="00E25C61">
        <w:rPr>
          <w:rFonts w:ascii="Verdana" w:eastAsia="Verdana" w:hAnsi="Verdana" w:cs="Arial"/>
        </w:rPr>
        <w:t>Domenech.</w:t>
      </w:r>
      <w:r w:rsidR="00E25C61">
        <w:rPr>
          <w:rFonts w:ascii="Verdana" w:eastAsia="Verdana" w:hAnsi="Verdana" w:cs="Arial"/>
        </w:rPr>
        <w:t xml:space="preserve"> </w:t>
      </w:r>
      <w:r w:rsidR="0047587E" w:rsidRPr="00E25C61">
        <w:rPr>
          <w:rFonts w:ascii="Verdana" w:eastAsia="Verdana" w:hAnsi="Verdana" w:cs="Arial"/>
        </w:rPr>
        <w:t xml:space="preserve">Projeto: </w:t>
      </w:r>
      <w:r w:rsidR="0047587E" w:rsidRPr="00E25C61">
        <w:rPr>
          <w:rFonts w:ascii="Verdana" w:hAnsi="Verdana"/>
        </w:rPr>
        <w:t xml:space="preserve"> </w:t>
      </w:r>
      <w:r w:rsidR="0047587E" w:rsidRPr="00E25C61">
        <w:rPr>
          <w:rFonts w:ascii="Verdana" w:eastAsia="Verdana" w:hAnsi="Verdana" w:cs="Arial"/>
        </w:rPr>
        <w:t>NPP2015010003519. Propriedades métricas de testes de campo na avaliação do estado funcional de pacientes com doença pulmonar obstrutiva crônica</w:t>
      </w:r>
      <w:r w:rsidR="00186A91" w:rsidRPr="00E25C61">
        <w:rPr>
          <w:rFonts w:ascii="Verdana" w:eastAsia="Verdana" w:hAnsi="Verdana" w:cs="Arial"/>
        </w:rPr>
        <w:t>. Anamaria Fleig Mayer. Projeto:</w:t>
      </w:r>
      <w:r w:rsidR="00186A91" w:rsidRPr="00E25C61">
        <w:rPr>
          <w:rFonts w:ascii="Verdana" w:hAnsi="Verdana"/>
        </w:rPr>
        <w:t xml:space="preserve"> </w:t>
      </w:r>
      <w:r w:rsidR="00186A91" w:rsidRPr="00E25C61">
        <w:rPr>
          <w:rFonts w:ascii="Verdana" w:eastAsia="Verdana" w:hAnsi="Verdana" w:cs="Arial"/>
        </w:rPr>
        <w:t>NPP2015010003516. Comportamento das variáveis espaço-temporais no desempenho de 200m Medley. Suzana Matheus Pereira. Projeto:</w:t>
      </w:r>
      <w:r w:rsidR="00186A91" w:rsidRPr="00E25C61">
        <w:rPr>
          <w:rFonts w:ascii="Verdana" w:hAnsi="Verdana"/>
        </w:rPr>
        <w:t xml:space="preserve"> </w:t>
      </w:r>
      <w:r w:rsidR="00186A91" w:rsidRPr="00E25C61">
        <w:rPr>
          <w:rFonts w:ascii="Verdana" w:eastAsia="Verdana" w:hAnsi="Verdana" w:cs="Arial"/>
        </w:rPr>
        <w:t xml:space="preserve">NPP2015010003515. Qualidade de Vida de crianças com Transtorno do </w:t>
      </w:r>
      <w:r w:rsidR="00186A91" w:rsidRPr="00E25C61">
        <w:rPr>
          <w:rFonts w:ascii="Verdana" w:eastAsia="Verdana" w:hAnsi="Verdana" w:cs="Arial"/>
        </w:rPr>
        <w:lastRenderedPageBreak/>
        <w:t>Desenvolvimento da Coordenação: revisão sistemática com metanálise. Projeto:</w:t>
      </w:r>
      <w:r w:rsidR="00186A91" w:rsidRPr="00E25C61">
        <w:rPr>
          <w:rFonts w:ascii="Verdana" w:hAnsi="Verdana"/>
        </w:rPr>
        <w:t xml:space="preserve"> </w:t>
      </w:r>
      <w:r w:rsidR="00186A91" w:rsidRPr="00E25C61">
        <w:rPr>
          <w:rFonts w:ascii="Verdana" w:eastAsia="Verdana" w:hAnsi="Verdana" w:cs="Arial"/>
        </w:rPr>
        <w:t>NPP2015010003514. Fatores metabólicos, fisiológicos e psicológicos relacionados à condição física de pessoas com deficiência e/ou doenças crônicas não transmissíveis</w:t>
      </w:r>
      <w:r w:rsidR="00114E5D" w:rsidRPr="00E25C61">
        <w:rPr>
          <w:rFonts w:ascii="Verdana" w:eastAsia="Verdana" w:hAnsi="Verdana" w:cs="Arial"/>
        </w:rPr>
        <w:t>. Rudney da Silva. Projeto:</w:t>
      </w:r>
      <w:r w:rsidR="00186A91" w:rsidRPr="00E25C61">
        <w:rPr>
          <w:rFonts w:ascii="Verdana" w:eastAsia="Verdana" w:hAnsi="Verdana" w:cs="Arial"/>
        </w:rPr>
        <w:t xml:space="preserve"> </w:t>
      </w:r>
      <w:r w:rsidR="00114E5D" w:rsidRPr="00E25C61">
        <w:rPr>
          <w:rFonts w:ascii="Verdana" w:eastAsia="Verdana" w:hAnsi="Verdana" w:cs="Arial"/>
        </w:rPr>
        <w:t>NPP2015010003512.</w:t>
      </w:r>
      <w:r w:rsidR="00114E5D" w:rsidRPr="00E25C61">
        <w:rPr>
          <w:rFonts w:ascii="Verdana" w:hAnsi="Verdana"/>
        </w:rPr>
        <w:t xml:space="preserve"> </w:t>
      </w:r>
      <w:r w:rsidR="00114E5D" w:rsidRPr="00E25C61">
        <w:rPr>
          <w:rFonts w:ascii="Verdana" w:eastAsia="Verdana" w:hAnsi="Verdana" w:cs="Arial"/>
        </w:rPr>
        <w:t>Os Domínios da Função Executiva podem predizer o Nível de Participação e de Qualidade em Atividades de Vida Diária em Crianças com Transtorno do Desenvolvimento da Coordenação. Thais Silva Beltrame. Projeto:</w:t>
      </w:r>
      <w:r w:rsidR="00114E5D" w:rsidRPr="00E25C61">
        <w:rPr>
          <w:rFonts w:ascii="Verdana" w:hAnsi="Verdana"/>
        </w:rPr>
        <w:t xml:space="preserve"> </w:t>
      </w:r>
      <w:r w:rsidR="00114E5D" w:rsidRPr="00E25C61">
        <w:rPr>
          <w:rFonts w:ascii="Verdana" w:eastAsia="Verdana" w:hAnsi="Verdana" w:cs="Arial"/>
        </w:rPr>
        <w:t>NPP2015010003511. Status social subjetivo na escola e nas aulas de Educação Física de adolescentes do Ensino Fundamental. Érico Pereira Gomes Felden. Projeto:</w:t>
      </w:r>
      <w:r w:rsidR="00114E5D" w:rsidRPr="00E25C61">
        <w:rPr>
          <w:rFonts w:ascii="Verdana" w:hAnsi="Verdana"/>
        </w:rPr>
        <w:t xml:space="preserve"> </w:t>
      </w:r>
      <w:r w:rsidR="00114E5D" w:rsidRPr="00E25C61">
        <w:rPr>
          <w:rFonts w:ascii="Verdana" w:eastAsia="Verdana" w:hAnsi="Verdana" w:cs="Arial"/>
        </w:rPr>
        <w:t>NPP2015010003505. Atividades Físicas Escolares e Redes de Amizades em Crianças de 6 a 10 anos. Fernando Luiz Cardoso. Projeto:</w:t>
      </w:r>
      <w:r w:rsidR="00114E5D" w:rsidRPr="00E25C61">
        <w:rPr>
          <w:rFonts w:ascii="Verdana" w:hAnsi="Verdana"/>
        </w:rPr>
        <w:t xml:space="preserve"> </w:t>
      </w:r>
      <w:r w:rsidR="00114E5D" w:rsidRPr="00E25C61">
        <w:rPr>
          <w:rFonts w:ascii="Verdana" w:eastAsia="Verdana" w:hAnsi="Verdana" w:cs="Arial"/>
        </w:rPr>
        <w:t xml:space="preserve">NPP2015010003502. Cooperação em jogo: avaliação e validação de conteúdo da proposta de um jogo físico e digital cooperativo. Fernando Luiz Cardoso. </w:t>
      </w:r>
      <w:r w:rsidR="00E45EDF" w:rsidRPr="00E25C61">
        <w:rPr>
          <w:rFonts w:ascii="Verdana" w:eastAsia="Verdana" w:hAnsi="Verdana" w:cs="Arial"/>
        </w:rPr>
        <w:t>Projeto:</w:t>
      </w:r>
      <w:r w:rsidR="00E45EDF" w:rsidRPr="00E25C61">
        <w:rPr>
          <w:rFonts w:ascii="Verdana" w:hAnsi="Verdana"/>
        </w:rPr>
        <w:t xml:space="preserve"> </w:t>
      </w:r>
      <w:r w:rsidR="00E45EDF" w:rsidRPr="00E25C61">
        <w:rPr>
          <w:rFonts w:ascii="Verdana" w:eastAsia="Verdana" w:hAnsi="Verdana" w:cs="Arial"/>
        </w:rPr>
        <w:t>NPP2015010003499.</w:t>
      </w:r>
      <w:r w:rsidR="00E45EDF" w:rsidRPr="00E25C61">
        <w:rPr>
          <w:rFonts w:ascii="Verdana" w:hAnsi="Verdana"/>
        </w:rPr>
        <w:t xml:space="preserve"> </w:t>
      </w:r>
      <w:r w:rsidR="00E45EDF" w:rsidRPr="00E25C61">
        <w:rPr>
          <w:rFonts w:ascii="Verdana" w:eastAsia="Verdana" w:hAnsi="Verdana" w:cs="Arial"/>
        </w:rPr>
        <w:t>Fatores preditivos para falha na extubação de recém-nascidos internados em uti neonatal: estudo multicêntrico. Dayane Montemezzo. Projeto: NPP2015010003497. Efeitos da terapia manual na dor crônica e na funcionalidade de mulheres sobreviventes ao câncer de mama: ensaio clínico randomizado controlado. Fabiana Flores Sperandio. Projeto:</w:t>
      </w:r>
      <w:r w:rsidR="00E45EDF" w:rsidRPr="00E25C61">
        <w:rPr>
          <w:rFonts w:ascii="Verdana" w:hAnsi="Verdana"/>
        </w:rPr>
        <w:t xml:space="preserve"> </w:t>
      </w:r>
      <w:r w:rsidR="00E45EDF" w:rsidRPr="00E25C61">
        <w:rPr>
          <w:rFonts w:ascii="Verdana" w:eastAsia="Verdana" w:hAnsi="Verdana" w:cs="Arial"/>
        </w:rPr>
        <w:t>NPP2015010003496. Escola de postura para crianças e adolescentes em situação de vulnerabilidade social protegidos por acolhimento institucional. Anelise Sonza. Projeto:</w:t>
      </w:r>
      <w:r w:rsidR="00E45EDF" w:rsidRPr="00E25C61">
        <w:rPr>
          <w:rFonts w:ascii="Verdana" w:hAnsi="Verdana"/>
        </w:rPr>
        <w:t xml:space="preserve"> </w:t>
      </w:r>
      <w:r w:rsidR="00E45EDF" w:rsidRPr="00E25C61">
        <w:rPr>
          <w:rFonts w:ascii="Verdana" w:eastAsia="Verdana" w:hAnsi="Verdana" w:cs="Arial"/>
        </w:rPr>
        <w:t xml:space="preserve">NPP2015010003495. Aspectos físico-funcionais, qualidade de vida, regulações motivacionais e autoeficácia na endometriose.  Clarissa Medeiros da Luz. </w:t>
      </w:r>
      <w:bookmarkStart w:id="0" w:name="_Hlk69242466"/>
      <w:r w:rsidR="00E45EDF" w:rsidRPr="00E25C61">
        <w:rPr>
          <w:rFonts w:ascii="Verdana" w:eastAsia="Verdana" w:hAnsi="Verdana" w:cs="Arial"/>
        </w:rPr>
        <w:t>Projeto:</w:t>
      </w:r>
      <w:bookmarkEnd w:id="0"/>
      <w:r w:rsidR="00E45EDF" w:rsidRPr="00E25C61">
        <w:rPr>
          <w:rFonts w:ascii="Verdana" w:eastAsia="Verdana" w:hAnsi="Verdana" w:cs="Arial"/>
        </w:rPr>
        <w:t xml:space="preserve"> NPP2015010003493. Efeitos das Técnicas de Flossing Tecidual e Mobilização Neural na Amplitude de Movimento de Tornozelo e no Desempenho de Atletas Adolescentes de Basquete</w:t>
      </w:r>
      <w:r w:rsidR="005832FF" w:rsidRPr="00E25C61">
        <w:rPr>
          <w:rFonts w:ascii="Verdana" w:eastAsia="Verdana" w:hAnsi="Verdana" w:cs="Arial"/>
        </w:rPr>
        <w:t>.</w:t>
      </w:r>
      <w:r w:rsidR="005832FF" w:rsidRPr="00E25C61">
        <w:rPr>
          <w:rFonts w:ascii="Verdana" w:hAnsi="Verdana"/>
        </w:rPr>
        <w:t xml:space="preserve"> </w:t>
      </w:r>
      <w:r w:rsidR="005832FF" w:rsidRPr="00E25C61">
        <w:rPr>
          <w:rFonts w:ascii="Verdana" w:eastAsia="Verdana" w:hAnsi="Verdana" w:cs="Arial"/>
        </w:rPr>
        <w:t>Anelise Sonza. Projeto:</w:t>
      </w:r>
      <w:r w:rsidR="005832FF" w:rsidRPr="00E25C61">
        <w:rPr>
          <w:rFonts w:ascii="Verdana" w:hAnsi="Verdana"/>
        </w:rPr>
        <w:t xml:space="preserve"> </w:t>
      </w:r>
      <w:r w:rsidR="005832FF" w:rsidRPr="00E25C61">
        <w:rPr>
          <w:rFonts w:ascii="Verdana" w:eastAsia="Verdana" w:hAnsi="Verdana" w:cs="Arial"/>
        </w:rPr>
        <w:t>NPP2015010003491. Atividade física, qualidade de vida e uso de drogas de escolares em situação de vulnerabilidade social. Gelcemar Oliveira Farias. Projeto: NPP2015010003489. Caracterização de crianças e adolescentes com osteogênese imperfeita atendidas em hospital de referência no estado de Santa Catarina.</w:t>
      </w:r>
      <w:r w:rsidR="005832FF" w:rsidRPr="00E25C61">
        <w:rPr>
          <w:rFonts w:ascii="Verdana" w:hAnsi="Verdana"/>
        </w:rPr>
        <w:t xml:space="preserve"> </w:t>
      </w:r>
      <w:r w:rsidR="005832FF" w:rsidRPr="00E25C61">
        <w:rPr>
          <w:rFonts w:ascii="Verdana" w:eastAsia="Verdana" w:hAnsi="Verdana" w:cs="Arial"/>
        </w:rPr>
        <w:t>Anelise Sonza. Projeto: NPP2015010003487. Tecnologias de informação e comunicação na prática pedagógica de professores de Educação Física da rede municipal de ensino de Florianópolis.</w:t>
      </w:r>
      <w:r w:rsidR="005832FF" w:rsidRPr="00E25C61">
        <w:rPr>
          <w:rFonts w:ascii="Verdana" w:hAnsi="Verdana"/>
        </w:rPr>
        <w:t xml:space="preserve"> </w:t>
      </w:r>
      <w:r w:rsidR="005832FF" w:rsidRPr="00E25C61">
        <w:rPr>
          <w:rFonts w:ascii="Verdana" w:eastAsia="Verdana" w:hAnsi="Verdana" w:cs="Arial"/>
        </w:rPr>
        <w:t>Gelcemar Oliveira Farias. Projetos:</w:t>
      </w:r>
      <w:r w:rsidR="005832FF" w:rsidRPr="00E25C61">
        <w:rPr>
          <w:rFonts w:ascii="Verdana" w:hAnsi="Verdana"/>
        </w:rPr>
        <w:t xml:space="preserve"> </w:t>
      </w:r>
      <w:r w:rsidR="005832FF" w:rsidRPr="00E25C61">
        <w:rPr>
          <w:rFonts w:ascii="Verdana" w:eastAsia="Verdana" w:hAnsi="Verdana" w:cs="Arial"/>
        </w:rPr>
        <w:t>NPP2015010003486. Influência da doença celíaca no controle do equilíbrio e na densidade mineral óssea. Gilmar Moraes Santos. Projeto: NPP2015010003485.</w:t>
      </w:r>
      <w:r w:rsidR="005832FF" w:rsidRPr="00E25C61">
        <w:rPr>
          <w:rFonts w:ascii="Verdana" w:hAnsi="Verdana"/>
        </w:rPr>
        <w:t xml:space="preserve"> </w:t>
      </w:r>
      <w:r w:rsidR="005832FF" w:rsidRPr="00E25C61">
        <w:rPr>
          <w:rFonts w:ascii="Verdana" w:eastAsia="Verdana" w:hAnsi="Verdana" w:cs="Arial"/>
        </w:rPr>
        <w:t>Função Autonômica e Qualidade de Vida de Sobreviventes de Câncer que Praticam Atividade Física Regularmente. Claudia Mirian de Godoy Marques. Projeto:</w:t>
      </w:r>
      <w:r w:rsidR="00143918" w:rsidRPr="00E25C61">
        <w:rPr>
          <w:rFonts w:ascii="Verdana" w:eastAsia="Verdana" w:hAnsi="Verdana" w:cs="Arial"/>
        </w:rPr>
        <w:t xml:space="preserve"> </w:t>
      </w:r>
      <w:r w:rsidR="005832FF" w:rsidRPr="00E25C61">
        <w:rPr>
          <w:rFonts w:ascii="Verdana" w:eastAsia="Verdana" w:hAnsi="Verdana" w:cs="Arial"/>
        </w:rPr>
        <w:t>NPP2015010003484.</w:t>
      </w:r>
      <w:r w:rsidR="005832FF" w:rsidRPr="00E25C61">
        <w:rPr>
          <w:rFonts w:ascii="Verdana" w:hAnsi="Verdana"/>
        </w:rPr>
        <w:t xml:space="preserve"> </w:t>
      </w:r>
      <w:r w:rsidR="00143918" w:rsidRPr="00E25C61">
        <w:rPr>
          <w:rFonts w:ascii="Verdana" w:eastAsia="Verdana" w:hAnsi="Verdana" w:cs="Arial"/>
        </w:rPr>
        <w:t>Desenvolvimento de um jogo interativo por comando respiratório. Helio Roesler. Projeto: NPP2015010003478. Função Autonômica Avaliada pela Variabilidade da Frequência Cardíaca em Indivíduos Diabéticos que Realizam Atividade Física Regular.</w:t>
      </w:r>
      <w:r w:rsidR="00143918" w:rsidRPr="00E25C61">
        <w:rPr>
          <w:rFonts w:ascii="Verdana" w:hAnsi="Verdana"/>
        </w:rPr>
        <w:t xml:space="preserve"> </w:t>
      </w:r>
      <w:r w:rsidR="00143918" w:rsidRPr="00E25C61">
        <w:rPr>
          <w:rFonts w:ascii="Verdana" w:eastAsia="Verdana" w:hAnsi="Verdana" w:cs="Arial"/>
        </w:rPr>
        <w:t>Claudia Mirian de Godoy Marques. Projeto: NPP2015010003474. Avaliação respiratória e intervenção fisioterapêutica em crianças e adolescentes.</w:t>
      </w:r>
      <w:r w:rsidR="00143918" w:rsidRPr="00E25C61">
        <w:rPr>
          <w:rFonts w:ascii="Verdana" w:hAnsi="Verdana"/>
        </w:rPr>
        <w:t xml:space="preserve"> </w:t>
      </w:r>
      <w:r w:rsidR="00143918" w:rsidRPr="00E25C61">
        <w:rPr>
          <w:rFonts w:ascii="Verdana" w:eastAsia="Verdana" w:hAnsi="Verdana" w:cs="Arial"/>
        </w:rPr>
        <w:t>Camila Isabel Santos Schivinski. Projeto: NPP2015010003469. Efeitos das restrições do indivíduo, da tarefa e do ambiente na cinemática em uma atividade de transporte em indivíduos saudáveis. Stella Maris Michaelsen. Projeto: NPP2015010003448. Eficácia de um protocolo de treinamento concorrente e da suplementação de Vitex Agnus-castus nos sintomas psicológicos e sua relação com a gordura corporal em mulheres na menopausa: um ensaio clínico randomizado – Projeto MenosPausa Mais Movimento. Adriana Coutinho de Azevedo Guimarães. Projeto: NPP2015010003447.</w:t>
      </w:r>
      <w:r w:rsidR="00143918" w:rsidRPr="00E25C61">
        <w:rPr>
          <w:rFonts w:ascii="Verdana" w:hAnsi="Verdana"/>
        </w:rPr>
        <w:t xml:space="preserve"> </w:t>
      </w:r>
      <w:r w:rsidR="00143918" w:rsidRPr="00E25C61">
        <w:rPr>
          <w:rFonts w:ascii="Verdana" w:eastAsia="Verdana" w:hAnsi="Verdana" w:cs="Arial"/>
        </w:rPr>
        <w:t xml:space="preserve">Eficácia de um protocolo de treinamento funcional adaptado nos sintomas não motores de indivíduos com a doença de Parkinson: ensaio clínico randomizado.  Adriana Coutinho de Azevedo Guimarães. Projeto: </w:t>
      </w:r>
      <w:r w:rsidR="00583093" w:rsidRPr="00E25C61">
        <w:rPr>
          <w:rFonts w:ascii="Verdana" w:eastAsia="Verdana" w:hAnsi="Verdana" w:cs="Arial"/>
        </w:rPr>
        <w:t>NPP2015010003446. Além de educação: escola também é saúde. Andreia Pelegrini.</w:t>
      </w:r>
      <w:r w:rsidR="00583093" w:rsidRPr="00E25C61">
        <w:rPr>
          <w:rFonts w:ascii="Verdana" w:hAnsi="Verdana"/>
        </w:rPr>
        <w:t xml:space="preserve"> </w:t>
      </w:r>
      <w:r w:rsidR="00583093" w:rsidRPr="00E25C61">
        <w:rPr>
          <w:rFonts w:ascii="Verdana" w:eastAsia="Verdana" w:hAnsi="Verdana" w:cs="Arial"/>
        </w:rPr>
        <w:t>Projeto: NPP2015010003445.Impacto da prática esportiva sobre parâmetros de densidade e geometria óssea de atletas adolescentes do estado de Santa Catarina: um estudo longitudinal.</w:t>
      </w:r>
      <w:r w:rsidR="00583093" w:rsidRPr="00E25C61">
        <w:rPr>
          <w:rFonts w:ascii="Verdana" w:hAnsi="Verdana"/>
        </w:rPr>
        <w:t xml:space="preserve"> </w:t>
      </w:r>
      <w:r w:rsidR="00583093" w:rsidRPr="00E25C61">
        <w:rPr>
          <w:rFonts w:ascii="Verdana" w:eastAsia="Verdana" w:hAnsi="Verdana" w:cs="Arial"/>
        </w:rPr>
        <w:t xml:space="preserve">Andreia Pelegrini. Projeto: NPP2015010003426. Efeitos do </w:t>
      </w:r>
      <w:r w:rsidR="00583093" w:rsidRPr="00E25C61">
        <w:rPr>
          <w:rFonts w:ascii="Verdana" w:eastAsia="Verdana" w:hAnsi="Verdana" w:cs="Arial"/>
        </w:rPr>
        <w:lastRenderedPageBreak/>
        <w:t>exercício físico aeróbio em um modelo animal de pneumosepse: avaliação dos possíveis mecanismos de ação bioquímicos e de função celular. Deborah de Camargo Hizume Kunzler. Projeto: NPP2015010003423. Perfil biopsicossocial de indivíduos com dor no ombro – Uma classificação baseada na análise por Árvore de Decisão. Melina Nevoeiro Haik Guilherme. Projeto:</w:t>
      </w:r>
      <w:r w:rsidR="00583093" w:rsidRPr="00E25C61">
        <w:rPr>
          <w:rFonts w:ascii="Verdana" w:hAnsi="Verdana"/>
        </w:rPr>
        <w:t xml:space="preserve"> </w:t>
      </w:r>
      <w:r w:rsidR="00583093" w:rsidRPr="00E25C61">
        <w:rPr>
          <w:rFonts w:ascii="Verdana" w:eastAsia="Verdana" w:hAnsi="Verdana" w:cs="Arial"/>
        </w:rPr>
        <w:t>NPP2015010003414. Equilíbrio postural, força muscular, amplitude de movimento e limitação funcional em indivíduos com instabilidade de tornozelo, tendinopatia calcânea e outras disfunções do tornozelo/pé. Rodrigo Okubo. Projeto: NPP2015010003410. Perfil brasileiro das unidades de terapia intensiva neonatal sobre os procedimentos de estimulação sensório-motora.</w:t>
      </w:r>
      <w:r w:rsidR="00583093" w:rsidRPr="00E25C61">
        <w:rPr>
          <w:rFonts w:ascii="Verdana" w:hAnsi="Verdana"/>
        </w:rPr>
        <w:t xml:space="preserve"> </w:t>
      </w:r>
      <w:r w:rsidR="00583093" w:rsidRPr="00E25C61">
        <w:rPr>
          <w:rFonts w:ascii="Verdana" w:eastAsia="Verdana" w:hAnsi="Verdana" w:cs="Arial"/>
        </w:rPr>
        <w:t>Dayane Montemezzo. Projeto</w:t>
      </w:r>
      <w:r w:rsidR="00E92C30" w:rsidRPr="00E25C61">
        <w:rPr>
          <w:rFonts w:ascii="Verdana" w:eastAsia="Verdana" w:hAnsi="Verdana" w:cs="Arial"/>
        </w:rPr>
        <w:t xml:space="preserve"> Prorrogação</w:t>
      </w:r>
      <w:r w:rsidR="00583093" w:rsidRPr="00E25C61">
        <w:rPr>
          <w:rFonts w:ascii="Verdana" w:eastAsia="Verdana" w:hAnsi="Verdana" w:cs="Arial"/>
        </w:rPr>
        <w:t xml:space="preserve">: </w:t>
      </w:r>
      <w:r w:rsidR="00E92C30" w:rsidRPr="00E25C61">
        <w:rPr>
          <w:rFonts w:ascii="Verdana" w:eastAsia="Verdana" w:hAnsi="Verdana" w:cs="Arial"/>
        </w:rPr>
        <w:t>NPP2015020002820. Fragilidade e atividade física: o centenário nesse contexto. Giovana Zarpellon Mazo. Projeto Prorrogação: NPP2015020002818. Avaliação do conhecimento sobre a sua doença e mudanças de comportamento em pacientes participantes de programas de reabilitação cardíaca. Magnus Benetti. Projeto prorrogação: NPP2015020002816. Comparação do padrão de movimento na corrida e em testes funcionais e do desempenho muscular entre indivíduos com diferentes níveis de prática de corrida. Caroline Ruschel.</w:t>
      </w:r>
      <w:r w:rsidR="00E92C30" w:rsidRPr="00E25C61">
        <w:rPr>
          <w:rFonts w:ascii="Verdana" w:hAnsi="Verdana"/>
        </w:rPr>
        <w:t xml:space="preserve"> </w:t>
      </w:r>
      <w:r w:rsidR="00E92C30" w:rsidRPr="00E25C61">
        <w:rPr>
          <w:rFonts w:ascii="Verdana" w:eastAsia="Verdana" w:hAnsi="Verdana" w:cs="Arial"/>
        </w:rPr>
        <w:t>Projeto Prorrogação: NPP2015020002811. Avaliação da utilização de exergames e seus efeitos sobre a saúde de crianças e adolescentes, após diagnóstico de câncer.  Magnus Benetti. Projeto Prorrogação: NPP2015020002806. Evolução de parâmetros de avaliação do sistema respiratório após tratamento da exacerbação pulmonar aguda em crianças e adolescentes com fibrose cística.</w:t>
      </w:r>
      <w:r w:rsidR="00E92C30" w:rsidRPr="00E25C61">
        <w:rPr>
          <w:rFonts w:ascii="Verdana" w:hAnsi="Verdana"/>
        </w:rPr>
        <w:t xml:space="preserve"> </w:t>
      </w:r>
      <w:r w:rsidR="00E92C30" w:rsidRPr="00E25C61">
        <w:rPr>
          <w:rFonts w:ascii="Verdana" w:eastAsia="Verdana" w:hAnsi="Verdana" w:cs="Arial"/>
        </w:rPr>
        <w:t xml:space="preserve">Camila Isabel Santos Schivinski. </w:t>
      </w:r>
      <w:r w:rsidR="006232C5" w:rsidRPr="00E25C61">
        <w:rPr>
          <w:rFonts w:ascii="Verdana" w:eastAsia="Verdana" w:hAnsi="Verdana" w:cs="Arial"/>
        </w:rPr>
        <w:t>Projeto Prorrogação:</w:t>
      </w:r>
      <w:r w:rsidR="006232C5" w:rsidRPr="00E25C61">
        <w:rPr>
          <w:rFonts w:ascii="Verdana" w:hAnsi="Verdana"/>
        </w:rPr>
        <w:t xml:space="preserve"> </w:t>
      </w:r>
      <w:r w:rsidR="006232C5" w:rsidRPr="00E25C61">
        <w:rPr>
          <w:rFonts w:ascii="Verdana" w:eastAsia="Verdana" w:hAnsi="Verdana" w:cs="Arial"/>
        </w:rPr>
        <w:t xml:space="preserve">NPP2015020002803. Níveis de atividade física, aptidão física e comportamento social relacionados à saúde em adolescentes: um estudo de tendência secular. Andreia Pelegrini.  </w:t>
      </w:r>
      <w:bookmarkStart w:id="1" w:name="_Hlk69245362"/>
      <w:r w:rsidR="006232C5" w:rsidRPr="00E25C61">
        <w:rPr>
          <w:rFonts w:ascii="Verdana" w:eastAsia="Verdana" w:hAnsi="Verdana" w:cs="Arial"/>
        </w:rPr>
        <w:t xml:space="preserve">Projeto Prorrogação: </w:t>
      </w:r>
      <w:bookmarkEnd w:id="1"/>
      <w:r w:rsidR="006232C5" w:rsidRPr="00E25C61">
        <w:rPr>
          <w:rFonts w:ascii="Verdana" w:eastAsia="Verdana" w:hAnsi="Verdana" w:cs="Arial"/>
        </w:rPr>
        <w:t>NPP2015020002801.</w:t>
      </w:r>
      <w:r w:rsidR="006232C5" w:rsidRPr="00E25C61">
        <w:rPr>
          <w:rFonts w:ascii="Verdana" w:hAnsi="Verdana"/>
        </w:rPr>
        <w:t xml:space="preserve"> </w:t>
      </w:r>
      <w:r w:rsidR="006232C5" w:rsidRPr="00E25C61">
        <w:rPr>
          <w:rFonts w:ascii="Verdana" w:eastAsia="Verdana" w:hAnsi="Verdana" w:cs="Arial"/>
        </w:rPr>
        <w:t>Barreiras a aderência as orientações para a prática de tarefas domiciliares na fase subaguda pós Acidente Vascular Encefálico. Stella Maris Michaelsen. Projeto Prorrogação:</w:t>
      </w:r>
      <w:r w:rsidR="006232C5" w:rsidRPr="00E25C61">
        <w:rPr>
          <w:rFonts w:ascii="Verdana" w:hAnsi="Verdana"/>
        </w:rPr>
        <w:t xml:space="preserve"> </w:t>
      </w:r>
      <w:r w:rsidR="006232C5" w:rsidRPr="00E25C61">
        <w:rPr>
          <w:rFonts w:ascii="Verdana" w:eastAsia="Verdana" w:hAnsi="Verdana" w:cs="Arial"/>
        </w:rPr>
        <w:t xml:space="preserve">NPP2015020002798. Efeitos da pressão positiva durante o exercício físico aeróbio sobre a capacidade funcional e a injúria pulmonar de camundongos com doença renal crônica. Deborah de Camargo Hizume Kunzler. </w:t>
      </w:r>
      <w:r w:rsidR="00633F09" w:rsidRPr="00E25C61">
        <w:rPr>
          <w:rFonts w:ascii="Verdana" w:eastAsia="Verdana" w:hAnsi="Verdana" w:cs="Arial"/>
        </w:rPr>
        <w:t xml:space="preserve">Sem discussão, os conselheiros aprovam, por unanimidade, a homologação do “AD Referendum”. Finalizada a ordem do dia o senhor   Presidente   deixou   a   palavra   livre   para   as comunicações pessoais. </w:t>
      </w:r>
      <w:r w:rsidRPr="00E25C61">
        <w:rPr>
          <w:rFonts w:ascii="Verdana" w:eastAsia="Verdana" w:hAnsi="Verdana" w:cs="Arial"/>
        </w:rPr>
        <w:t>Não havendo interessados em fazer uso da palavra, o senhor presidente agradece a presença de todos e declara encerrada a sessão do qual, eu Magaly Albuquerque de Souza de Azevedo, lavrei a presente ata que, após ser aprovada será assinada pelo senhor presidente, por mim e por todos os conselheiros presentes à</w:t>
      </w:r>
      <w:r w:rsidR="00633F09" w:rsidRPr="00E25C61">
        <w:rPr>
          <w:rFonts w:ascii="Verdana" w:eastAsia="Verdana" w:hAnsi="Verdana" w:cs="Arial"/>
        </w:rPr>
        <w:t xml:space="preserve"> sessão,</w:t>
      </w:r>
      <w:r w:rsidRPr="00E25C61">
        <w:rPr>
          <w:rFonts w:ascii="Verdana" w:eastAsia="Verdana" w:hAnsi="Verdana" w:cs="Arial"/>
        </w:rPr>
        <w:t xml:space="preserve"> Florianópolis, aos </w:t>
      </w:r>
      <w:r w:rsidR="00BD0477" w:rsidRPr="00E25C61">
        <w:rPr>
          <w:rFonts w:ascii="Verdana" w:eastAsia="Verdana" w:hAnsi="Verdana" w:cs="Arial"/>
        </w:rPr>
        <w:t>d</w:t>
      </w:r>
      <w:r w:rsidR="00633F09" w:rsidRPr="00E25C61">
        <w:rPr>
          <w:rFonts w:ascii="Verdana" w:eastAsia="Verdana" w:hAnsi="Verdana" w:cs="Arial"/>
        </w:rPr>
        <w:t>oze</w:t>
      </w:r>
      <w:r w:rsidR="00B037A9" w:rsidRPr="00E25C61">
        <w:rPr>
          <w:rFonts w:ascii="Verdana" w:eastAsia="Verdana" w:hAnsi="Verdana" w:cs="Arial"/>
        </w:rPr>
        <w:t xml:space="preserve"> dias</w:t>
      </w:r>
      <w:r w:rsidRPr="00E25C61">
        <w:rPr>
          <w:rFonts w:ascii="Verdana" w:eastAsia="Verdana" w:hAnsi="Verdana" w:cs="Arial"/>
        </w:rPr>
        <w:t xml:space="preserve"> do mês de </w:t>
      </w:r>
      <w:r w:rsidR="00633F09" w:rsidRPr="00E25C61">
        <w:rPr>
          <w:rFonts w:ascii="Verdana" w:eastAsia="Verdana" w:hAnsi="Verdana" w:cs="Arial"/>
        </w:rPr>
        <w:t>maio</w:t>
      </w:r>
      <w:r w:rsidR="00B037A9" w:rsidRPr="00E25C61">
        <w:rPr>
          <w:rFonts w:ascii="Verdana" w:eastAsia="Verdana" w:hAnsi="Verdana" w:cs="Arial"/>
        </w:rPr>
        <w:t xml:space="preserve"> </w:t>
      </w:r>
      <w:r w:rsidRPr="00E25C61">
        <w:rPr>
          <w:rFonts w:ascii="Verdana" w:eastAsia="Verdana" w:hAnsi="Verdana" w:cs="Arial"/>
        </w:rPr>
        <w:t xml:space="preserve">do ano de dois mil e </w:t>
      </w:r>
      <w:r w:rsidR="00BD0477" w:rsidRPr="00E25C61">
        <w:rPr>
          <w:rFonts w:ascii="Verdana" w:eastAsia="Verdana" w:hAnsi="Verdana" w:cs="Arial"/>
        </w:rPr>
        <w:t>vinte</w:t>
      </w:r>
      <w:r w:rsidRPr="00E25C61">
        <w:rPr>
          <w:rFonts w:ascii="Verdana" w:eastAsia="Verdana" w:hAnsi="Verdana" w:cs="Arial"/>
        </w:rPr>
        <w:t>.</w:t>
      </w:r>
    </w:p>
    <w:p w14:paraId="60B03B68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63E3FF1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A7A7" w14:textId="77777777" w:rsidR="00143918" w:rsidRDefault="00143918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143918" w:rsidRDefault="0014391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0AB7" w14:textId="081FA0C0" w:rsidR="00143918" w:rsidRPr="00041760" w:rsidRDefault="00143918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544</w:t>
    </w:r>
    <w:r w:rsidRPr="00041760">
      <w:rPr>
        <w:rFonts w:ascii="Verdana" w:hAnsi="Verdana"/>
        <w:sz w:val="16"/>
        <w:szCs w:val="16"/>
      </w:rPr>
      <w:t>/2</w:t>
    </w:r>
    <w:r>
      <w:rPr>
        <w:rFonts w:ascii="Verdana" w:hAnsi="Verdana"/>
        <w:sz w:val="16"/>
        <w:szCs w:val="16"/>
      </w:rPr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C9A1" w14:textId="77777777" w:rsidR="00143918" w:rsidRDefault="00143918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143918" w:rsidRDefault="0014391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48D4" w14:textId="55B63564" w:rsidR="00143918" w:rsidRPr="004A6CDA" w:rsidRDefault="00143918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6576"/>
    <w:rsid w:val="00013ACF"/>
    <w:rsid w:val="00015198"/>
    <w:rsid w:val="00015558"/>
    <w:rsid w:val="00023775"/>
    <w:rsid w:val="000261D1"/>
    <w:rsid w:val="00034558"/>
    <w:rsid w:val="00037F11"/>
    <w:rsid w:val="000413D0"/>
    <w:rsid w:val="00041760"/>
    <w:rsid w:val="0004698B"/>
    <w:rsid w:val="000531F9"/>
    <w:rsid w:val="00066698"/>
    <w:rsid w:val="00080E0D"/>
    <w:rsid w:val="000A555B"/>
    <w:rsid w:val="000B6DD8"/>
    <w:rsid w:val="000C50EA"/>
    <w:rsid w:val="000D1AC5"/>
    <w:rsid w:val="000D51E6"/>
    <w:rsid w:val="000E012A"/>
    <w:rsid w:val="000E047D"/>
    <w:rsid w:val="000E4CC8"/>
    <w:rsid w:val="000F5DFC"/>
    <w:rsid w:val="000F62C7"/>
    <w:rsid w:val="00100A2C"/>
    <w:rsid w:val="00114E5D"/>
    <w:rsid w:val="00116222"/>
    <w:rsid w:val="001201A3"/>
    <w:rsid w:val="00121965"/>
    <w:rsid w:val="00126067"/>
    <w:rsid w:val="00135163"/>
    <w:rsid w:val="0014100C"/>
    <w:rsid w:val="00143918"/>
    <w:rsid w:val="00162381"/>
    <w:rsid w:val="0016607B"/>
    <w:rsid w:val="001841F5"/>
    <w:rsid w:val="00186A91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C6487"/>
    <w:rsid w:val="001D04F0"/>
    <w:rsid w:val="001E22A9"/>
    <w:rsid w:val="002065DE"/>
    <w:rsid w:val="00211498"/>
    <w:rsid w:val="00211627"/>
    <w:rsid w:val="0021251F"/>
    <w:rsid w:val="00220AE0"/>
    <w:rsid w:val="00220F37"/>
    <w:rsid w:val="00226B9C"/>
    <w:rsid w:val="00240C68"/>
    <w:rsid w:val="002410FE"/>
    <w:rsid w:val="00242566"/>
    <w:rsid w:val="002437D5"/>
    <w:rsid w:val="00257E96"/>
    <w:rsid w:val="002679E7"/>
    <w:rsid w:val="00270EB8"/>
    <w:rsid w:val="00272D43"/>
    <w:rsid w:val="00275FA7"/>
    <w:rsid w:val="00282C15"/>
    <w:rsid w:val="00283888"/>
    <w:rsid w:val="00291F6B"/>
    <w:rsid w:val="00297F5E"/>
    <w:rsid w:val="002C0E1A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07504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4C33"/>
    <w:rsid w:val="003733D8"/>
    <w:rsid w:val="00376393"/>
    <w:rsid w:val="003829E8"/>
    <w:rsid w:val="00396B18"/>
    <w:rsid w:val="003A37E0"/>
    <w:rsid w:val="003A5534"/>
    <w:rsid w:val="003C2120"/>
    <w:rsid w:val="003D16B3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429A"/>
    <w:rsid w:val="00452FE9"/>
    <w:rsid w:val="0045741E"/>
    <w:rsid w:val="00460D00"/>
    <w:rsid w:val="0046449E"/>
    <w:rsid w:val="00465307"/>
    <w:rsid w:val="00466F17"/>
    <w:rsid w:val="0047587E"/>
    <w:rsid w:val="00477D0F"/>
    <w:rsid w:val="00484116"/>
    <w:rsid w:val="00490CE4"/>
    <w:rsid w:val="004948F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093"/>
    <w:rsid w:val="005832FF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32C5"/>
    <w:rsid w:val="0062611B"/>
    <w:rsid w:val="006323B2"/>
    <w:rsid w:val="006326A9"/>
    <w:rsid w:val="00632E4C"/>
    <w:rsid w:val="00633F09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3496D"/>
    <w:rsid w:val="007404EB"/>
    <w:rsid w:val="00753F6A"/>
    <w:rsid w:val="00763E1E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81F76"/>
    <w:rsid w:val="008826C1"/>
    <w:rsid w:val="00882A01"/>
    <w:rsid w:val="008831DD"/>
    <w:rsid w:val="00884120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7A3"/>
    <w:rsid w:val="00932669"/>
    <w:rsid w:val="009363BE"/>
    <w:rsid w:val="009372BB"/>
    <w:rsid w:val="0094409A"/>
    <w:rsid w:val="00944B1A"/>
    <w:rsid w:val="00954538"/>
    <w:rsid w:val="0096185D"/>
    <w:rsid w:val="00972E62"/>
    <w:rsid w:val="00981D1F"/>
    <w:rsid w:val="00992018"/>
    <w:rsid w:val="009A49A7"/>
    <w:rsid w:val="009B51C8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19EE"/>
    <w:rsid w:val="00A630EF"/>
    <w:rsid w:val="00A64F2F"/>
    <w:rsid w:val="00A75712"/>
    <w:rsid w:val="00A76877"/>
    <w:rsid w:val="00A76B61"/>
    <w:rsid w:val="00A82B24"/>
    <w:rsid w:val="00A92617"/>
    <w:rsid w:val="00AA236F"/>
    <w:rsid w:val="00AA4962"/>
    <w:rsid w:val="00AB6EA5"/>
    <w:rsid w:val="00AB71A8"/>
    <w:rsid w:val="00AC267A"/>
    <w:rsid w:val="00AC29F8"/>
    <w:rsid w:val="00AD6D36"/>
    <w:rsid w:val="00AF2194"/>
    <w:rsid w:val="00AF4D37"/>
    <w:rsid w:val="00B00151"/>
    <w:rsid w:val="00B004A2"/>
    <w:rsid w:val="00B037A9"/>
    <w:rsid w:val="00B05879"/>
    <w:rsid w:val="00B23900"/>
    <w:rsid w:val="00B31766"/>
    <w:rsid w:val="00B3667A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152"/>
    <w:rsid w:val="00CE18B2"/>
    <w:rsid w:val="00CE1E44"/>
    <w:rsid w:val="00CE26AC"/>
    <w:rsid w:val="00CE2A35"/>
    <w:rsid w:val="00CF184E"/>
    <w:rsid w:val="00CF303A"/>
    <w:rsid w:val="00CF70FD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52E70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5C61"/>
    <w:rsid w:val="00E260C4"/>
    <w:rsid w:val="00E3032A"/>
    <w:rsid w:val="00E409F3"/>
    <w:rsid w:val="00E43A1A"/>
    <w:rsid w:val="00E45EDF"/>
    <w:rsid w:val="00E50E72"/>
    <w:rsid w:val="00E51272"/>
    <w:rsid w:val="00E52B28"/>
    <w:rsid w:val="00E530C3"/>
    <w:rsid w:val="00E557F4"/>
    <w:rsid w:val="00E71620"/>
    <w:rsid w:val="00E912CB"/>
    <w:rsid w:val="00E92C30"/>
    <w:rsid w:val="00E9375C"/>
    <w:rsid w:val="00E95323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8A1F-B46F-49BB-B7F2-391BB92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1725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MAGALY ALBUQUERQUE DE SOUZA DE AZEVEDO</cp:lastModifiedBy>
  <cp:revision>11</cp:revision>
  <cp:lastPrinted>2019-10-11T12:03:00Z</cp:lastPrinted>
  <dcterms:created xsi:type="dcterms:W3CDTF">2020-07-14T16:38:00Z</dcterms:created>
  <dcterms:modified xsi:type="dcterms:W3CDTF">2021-04-14T01:54:00Z</dcterms:modified>
</cp:coreProperties>
</file>