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hd w:val="clear" w:color="auto" w:fill="A8D08D" w:themeFill="accent6" w:themeFillTint="99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0"/>
          <w:szCs w:val="30"/>
          <w:lang w:eastAsia="pt-BR"/>
        </w:rPr>
      </w:pPr>
      <w:r w:rsidRPr="00752158">
        <w:rPr>
          <w:rFonts w:ascii="Calibri" w:eastAsia="Times New Roman" w:hAnsi="Calibri" w:cs="Calibri"/>
          <w:b/>
          <w:color w:val="000000"/>
          <w:sz w:val="30"/>
          <w:szCs w:val="30"/>
          <w:lang w:eastAsia="pt-BR"/>
        </w:rPr>
        <w:t>Orientação para autuação de processo de progressão pelos técnicos:</w:t>
      </w: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SGPE já foi alterado para que seja gerado um formulário automático de PROGRESSÃO POR DESEMPENHO ao autuar o processo.</w:t>
      </w: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código de solicitação a ser digitado no campo "assunto" deve ser </w:t>
      </w:r>
      <w:r w:rsidR="00173F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2734</w:t>
      </w:r>
      <w:r w:rsidRPr="007521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- PROGRESSÃO </w:t>
      </w:r>
      <w:r w:rsidR="00173F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FUNCIONAL DE DOCENTE/ TÉCNICO DA UDESC</w:t>
      </w:r>
      <w:bookmarkStart w:id="0" w:name="_GoBack"/>
      <w:bookmarkEnd w:id="0"/>
      <w:r w:rsidRPr="007521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.  </w:t>
      </w: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mesmo código pode ser utilizado por Técnicos e Docentes, devendo apenas selecionar o cargo na segunda tela e informar a matrícula. </w:t>
      </w:r>
    </w:p>
    <w:p w:rsidR="00752158" w:rsidRPr="00752158" w:rsidRDefault="00752158" w:rsidP="00752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hd w:val="clear" w:color="auto" w:fill="C5E0B3" w:themeFill="accent6" w:themeFillTint="66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Lembrando que é necessário assinar a peça que for gerada, para posterior envio do processo ao CRH/CEFID.</w:t>
      </w: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Default="00752158" w:rsidP="007521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TELA 1</w:t>
      </w: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noProof/>
          <w:lang w:eastAsia="pt-BR"/>
        </w:rPr>
        <w:drawing>
          <wp:inline distT="0" distB="0" distL="0" distR="0">
            <wp:extent cx="5969000" cy="1537335"/>
            <wp:effectExtent l="0" t="0" r="0" b="5715"/>
            <wp:docPr id="2" name="Imagem 2" descr="C:\Users\02835287965\AppData\Local\Microsoft\Windows\INetCache\Content.MSO\F3377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35287965\AppData\Local\Microsoft\Windows\INetCache\Content.MSO\F33779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06" cy="15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58" w:rsidRDefault="00752158" w:rsidP="007521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TELA 2</w:t>
      </w: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52158">
        <w:rPr>
          <w:noProof/>
          <w:lang w:eastAsia="pt-BR"/>
        </w:rPr>
        <w:drawing>
          <wp:inline distT="0" distB="0" distL="0" distR="0">
            <wp:extent cx="6064250" cy="1545590"/>
            <wp:effectExtent l="0" t="0" r="0" b="0"/>
            <wp:docPr id="1" name="Imagem 1" descr="C:\Users\02835287965\AppData\Local\Microsoft\Windows\INetCache\Content.MSO\CD67C8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835287965\AppData\Local\Microsoft\Windows\INetCache\Content.MSO\CD67C8B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23" cy="15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52158" w:rsidRPr="00752158" w:rsidRDefault="00752158" w:rsidP="0075215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755FE" w:rsidRDefault="00173FDC"/>
    <w:sectPr w:rsidR="009755FE" w:rsidSect="00752158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8"/>
    <w:rsid w:val="00173FDC"/>
    <w:rsid w:val="0070431B"/>
    <w:rsid w:val="00752158"/>
    <w:rsid w:val="007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BBFF"/>
  <w15:chartTrackingRefBased/>
  <w15:docId w15:val="{72661872-00B0-4AD5-BCC8-757F405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 BITTENCOURT</dc:creator>
  <cp:keywords/>
  <dc:description/>
  <cp:lastModifiedBy>RENATA SOUZA BITTENCOURT</cp:lastModifiedBy>
  <cp:revision>2</cp:revision>
  <dcterms:created xsi:type="dcterms:W3CDTF">2024-04-08T11:56:00Z</dcterms:created>
  <dcterms:modified xsi:type="dcterms:W3CDTF">2024-04-08T11:56:00Z</dcterms:modified>
</cp:coreProperties>
</file>