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E1" w:rsidRDefault="000A11E1" w:rsidP="000A11E1">
      <w:pPr>
        <w:pStyle w:val="Ttulo"/>
        <w:spacing w:line="403" w:lineRule="auto"/>
        <w:jc w:val="center"/>
      </w:pP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professor</w:t>
      </w:r>
      <w:r>
        <w:rPr>
          <w:spacing w:val="-2"/>
        </w:rPr>
        <w:t xml:space="preserve"> </w:t>
      </w:r>
      <w:r>
        <w:t>substituto</w:t>
      </w:r>
      <w:r>
        <w:rPr>
          <w:spacing w:val="-3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06/2023</w:t>
      </w:r>
    </w:p>
    <w:p w:rsidR="00C734EF" w:rsidRDefault="000A11E1" w:rsidP="000A11E1">
      <w:pPr>
        <w:pStyle w:val="Ttulo"/>
        <w:spacing w:line="403" w:lineRule="auto"/>
        <w:jc w:val="center"/>
      </w:pPr>
      <w:r>
        <w:t>Prova didática</w:t>
      </w:r>
    </w:p>
    <w:p w:rsidR="00C734EF" w:rsidRDefault="00C734EF">
      <w:pPr>
        <w:pStyle w:val="Corpodetexto"/>
        <w:spacing w:before="181"/>
        <w:ind w:left="0"/>
        <w:rPr>
          <w:b/>
        </w:rPr>
      </w:pPr>
    </w:p>
    <w:p w:rsidR="00C734EF" w:rsidRDefault="000A11E1">
      <w:pPr>
        <w:pStyle w:val="Corpodetexto"/>
      </w:pPr>
      <w:r>
        <w:rPr>
          <w:spacing w:val="-2"/>
        </w:rPr>
        <w:t>CEFID</w:t>
      </w:r>
      <w:bookmarkStart w:id="0" w:name="_GoBack"/>
      <w:bookmarkEnd w:id="0"/>
    </w:p>
    <w:p w:rsidR="00C734EF" w:rsidRDefault="000A11E1">
      <w:pPr>
        <w:pStyle w:val="Corpodetexto"/>
        <w:spacing w:before="180"/>
      </w:pPr>
      <w:r>
        <w:t>Rua</w:t>
      </w:r>
      <w:r>
        <w:rPr>
          <w:spacing w:val="-5"/>
        </w:rPr>
        <w:t xml:space="preserve"> </w:t>
      </w:r>
      <w:r>
        <w:t>Pascoal</w:t>
      </w:r>
      <w:r>
        <w:rPr>
          <w:spacing w:val="-6"/>
        </w:rPr>
        <w:t xml:space="preserve"> </w:t>
      </w:r>
      <w:r>
        <w:t>Simone,</w:t>
      </w:r>
      <w:r>
        <w:rPr>
          <w:spacing w:val="-6"/>
        </w:rPr>
        <w:t xml:space="preserve"> </w:t>
      </w:r>
      <w:r>
        <w:t>358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Bairro</w:t>
      </w:r>
      <w:r>
        <w:rPr>
          <w:spacing w:val="-2"/>
        </w:rPr>
        <w:t xml:space="preserve"> </w:t>
      </w:r>
      <w:r>
        <w:t>Coqueiros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Florianópolis/SC</w:t>
      </w:r>
      <w:r>
        <w:rPr>
          <w:spacing w:val="-6"/>
        </w:rPr>
        <w:t xml:space="preserve"> </w:t>
      </w:r>
      <w:r>
        <w:t>88080-</w:t>
      </w:r>
      <w:r>
        <w:rPr>
          <w:spacing w:val="-5"/>
        </w:rPr>
        <w:t>350</w:t>
      </w:r>
    </w:p>
    <w:p w:rsidR="00C734EF" w:rsidRDefault="00C734EF">
      <w:pPr>
        <w:pStyle w:val="Corpodetexto"/>
        <w:ind w:left="0"/>
      </w:pPr>
    </w:p>
    <w:p w:rsidR="00C734EF" w:rsidRDefault="00C734EF">
      <w:pPr>
        <w:pStyle w:val="Corpodetexto"/>
        <w:spacing w:before="94"/>
        <w:ind w:left="0"/>
      </w:pPr>
    </w:p>
    <w:p w:rsidR="00C734EF" w:rsidRDefault="000A11E1">
      <w:pPr>
        <w:spacing w:before="1"/>
        <w:ind w:left="102"/>
        <w:rPr>
          <w:b/>
        </w:rPr>
      </w:pPr>
      <w:hyperlink r:id="rId4">
        <w:r>
          <w:t>Cinesiologia</w:t>
        </w:r>
      </w:hyperlink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b/>
          <w:spacing w:val="-2"/>
        </w:rPr>
        <w:t>Sala 12</w:t>
      </w:r>
    </w:p>
    <w:p w:rsidR="00C734EF" w:rsidRDefault="000A11E1">
      <w:pPr>
        <w:pStyle w:val="Corpodetexto"/>
        <w:spacing w:before="180"/>
        <w:rPr>
          <w:b/>
        </w:rPr>
      </w:pPr>
      <w:hyperlink r:id="rId5">
        <w:r>
          <w:t>Conhecimentos</w:t>
        </w:r>
        <w:r>
          <w:rPr>
            <w:spacing w:val="-7"/>
          </w:rPr>
          <w:t xml:space="preserve"> </w:t>
        </w:r>
        <w:r>
          <w:t>Fisioterapêuticos</w:t>
        </w:r>
      </w:hyperlink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</w:rPr>
        <w:t>Sala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01</w:t>
      </w:r>
    </w:p>
    <w:p w:rsidR="00C734EF" w:rsidRDefault="000A11E1">
      <w:pPr>
        <w:pStyle w:val="Corpodetexto"/>
        <w:spacing w:before="182"/>
        <w:rPr>
          <w:b/>
        </w:rPr>
      </w:pPr>
      <w:hyperlink r:id="rId6">
        <w:r>
          <w:t>Conhecimentos</w:t>
        </w:r>
        <w:r>
          <w:rPr>
            <w:spacing w:val="-5"/>
          </w:rPr>
          <w:t xml:space="preserve"> </w:t>
        </w:r>
        <w:r>
          <w:t>Fisioterapêuticos</w:t>
        </w:r>
        <w:r>
          <w:rPr>
            <w:spacing w:val="-7"/>
          </w:rPr>
          <w:t xml:space="preserve"> </w:t>
        </w:r>
        <w:r>
          <w:t>e</w:t>
        </w:r>
        <w:r>
          <w:rPr>
            <w:spacing w:val="-4"/>
          </w:rPr>
          <w:t xml:space="preserve"> </w:t>
        </w:r>
        <w:r>
          <w:t>Ciências</w:t>
        </w:r>
        <w:r>
          <w:rPr>
            <w:spacing w:val="-5"/>
          </w:rPr>
          <w:t xml:space="preserve"> </w:t>
        </w:r>
        <w:r>
          <w:t>Sociais</w:t>
        </w:r>
        <w:r>
          <w:rPr>
            <w:spacing w:val="-7"/>
          </w:rPr>
          <w:t xml:space="preserve"> </w:t>
        </w:r>
        <w:r>
          <w:t>e</w:t>
        </w:r>
        <w:r>
          <w:rPr>
            <w:spacing w:val="-6"/>
          </w:rPr>
          <w:t xml:space="preserve"> </w:t>
        </w:r>
        <w:r>
          <w:t>Humanas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b/>
        </w:rPr>
        <w:t>Sala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07</w:t>
      </w:r>
    </w:p>
    <w:p w:rsidR="00C734EF" w:rsidRDefault="000A11E1">
      <w:pPr>
        <w:pStyle w:val="Corpodetexto"/>
        <w:spacing w:before="181"/>
        <w:rPr>
          <w:b/>
        </w:rPr>
      </w:pPr>
      <w:hyperlink r:id="rId7">
        <w:r>
          <w:t>Conhecimentos</w:t>
        </w:r>
        <w:r>
          <w:rPr>
            <w:spacing w:val="-9"/>
          </w:rPr>
          <w:t xml:space="preserve"> </w:t>
        </w:r>
        <w:r>
          <w:t>Biotecnológicos</w:t>
        </w:r>
      </w:hyperlink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b/>
        </w:rPr>
        <w:t>Sala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02</w:t>
      </w:r>
    </w:p>
    <w:sectPr w:rsidR="00C734EF">
      <w:type w:val="continuous"/>
      <w:pgSz w:w="11910" w:h="16840"/>
      <w:pgMar w:top="136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34EF"/>
    <w:rsid w:val="000A11E1"/>
    <w:rsid w:val="00C7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7149"/>
  <w15:docId w15:val="{C8FB900E-0B62-47D5-BACD-EF8E2D9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</w:style>
  <w:style w:type="paragraph" w:styleId="Ttulo">
    <w:name w:val="Title"/>
    <w:basedOn w:val="Normal"/>
    <w:uiPriority w:val="1"/>
    <w:qFormat/>
    <w:pPr>
      <w:spacing w:before="34"/>
      <w:ind w:left="3762" w:right="1835" w:hanging="185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desc.br/arquivos/cefid/id_cpmenu/3846/PORT_118_2023_PORT_115_2023_DESIGNA_BANCA_PS_06_2023_CONHECIMENTOS_BIOTECNOLOGICOS_17002313999262_384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arquivos/cefid/id_cpmenu/3846/PORT_117_2023_PORT_115_2023_DESIGNA_BANCA_PS_06_2023_CONHECIMENTOS_FISIOTERAPEUTICOS_CINECIAS_SOCIAIS_HUMANAS_17002313473842_3846.pdf" TargetMode="External"/><Relationship Id="rId5" Type="http://schemas.openxmlformats.org/officeDocument/2006/relationships/hyperlink" Target="https://www.udesc.br/arquivos/cefid/id_cpmenu/3846/PORT_116_2023_PORT_115_2023_DESIGNA_BANCA_PS_06_2023_CONHECIMENTOS_FISIOTERAPEUTICOS_17002312879577_3846.pdf" TargetMode="External"/><Relationship Id="rId4" Type="http://schemas.openxmlformats.org/officeDocument/2006/relationships/hyperlink" Target="https://www.udesc.br/arquivos/cefid/id_cpmenu/3846/PORT_115_2023_PORT_115_2023_DESIGNA_BANCA_PS_06_2023_CINESIOLOGIA_17002312009852_3846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FIORAVANTE</dc:creator>
  <cp:lastModifiedBy>JANNY FIORAVANTE</cp:lastModifiedBy>
  <cp:revision>2</cp:revision>
  <dcterms:created xsi:type="dcterms:W3CDTF">2023-11-22T19:33:00Z</dcterms:created>
  <dcterms:modified xsi:type="dcterms:W3CDTF">2023-11-22T19:37:00Z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  <property fmtid="{D5CDD505-2E9C-101B-9397-08002B2CF9AE}" pid="5" name="Producer">
    <vt:lpwstr>Microsoft® Word 2016</vt:lpwstr>
  </property>
</Properties>
</file>