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34E" w:rsidRPr="007B734E" w:rsidRDefault="007B734E" w:rsidP="007B734E">
      <w:pPr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COMPROVAÇÕES – ANEXO B</w:t>
      </w:r>
    </w:p>
    <w:p w:rsidR="007B734E" w:rsidRPr="007B734E" w:rsidRDefault="007B734E" w:rsidP="007B734E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Neste anexo, o candidato deverá inserir todas as comprovações referentes aos itens declarados no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Grupo A</w:t>
      </w:r>
      <w:r w:rsidR="00382F94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, B, C e D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 do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Anexo A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. Em relação aos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artigos completos em periódicos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, é indispensável </w:t>
      </w:r>
      <w:r w:rsidR="00C87A09">
        <w:rPr>
          <w:rFonts w:ascii="Segoe UI" w:eastAsia="Times New Roman" w:hAnsi="Segoe UI" w:cs="Segoe UI"/>
          <w:sz w:val="24"/>
          <w:szCs w:val="24"/>
          <w:lang w:eastAsia="pt-BR"/>
        </w:rPr>
        <w:t>citar</w:t>
      </w:r>
      <w:bookmarkStart w:id="0" w:name="_GoBack"/>
      <w:bookmarkEnd w:id="0"/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 os comprovantes dos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indicadores bibliométricos de qualidade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>, garantindo a validação adequada da produção informada.</w:t>
      </w:r>
    </w:p>
    <w:p w:rsidR="00715103" w:rsidRPr="007B734E" w:rsidRDefault="00715103" w:rsidP="007B734E">
      <w:pPr>
        <w:jc w:val="center"/>
        <w:rPr>
          <w:rFonts w:ascii="Segoe UI" w:hAnsi="Segoe UI" w:cs="Segoe UI"/>
          <w:sz w:val="24"/>
          <w:szCs w:val="24"/>
        </w:rPr>
      </w:pPr>
    </w:p>
    <w:sectPr w:rsidR="00715103" w:rsidRPr="007B73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34E" w:rsidRDefault="007B734E" w:rsidP="007B734E">
      <w:pPr>
        <w:spacing w:after="0" w:line="240" w:lineRule="auto"/>
      </w:pPr>
      <w:r>
        <w:separator/>
      </w:r>
    </w:p>
  </w:endnote>
  <w:endnote w:type="continuationSeparator" w:id="0">
    <w:p w:rsidR="007B734E" w:rsidRDefault="007B734E" w:rsidP="007B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34E" w:rsidRDefault="007B734E" w:rsidP="007B734E">
      <w:pPr>
        <w:spacing w:after="0" w:line="240" w:lineRule="auto"/>
      </w:pPr>
      <w:r>
        <w:separator/>
      </w:r>
    </w:p>
  </w:footnote>
  <w:footnote w:type="continuationSeparator" w:id="0">
    <w:p w:rsidR="007B734E" w:rsidRDefault="007B734E" w:rsidP="007B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34E" w:rsidRDefault="007B734E">
    <w:pPr>
      <w:pStyle w:val="Cabealho"/>
    </w:pPr>
    <w:r>
      <w:rPr>
        <w:noProof/>
        <w:lang w:eastAsia="pt-BR"/>
      </w:rPr>
      <w:drawing>
        <wp:inline distT="0" distB="0" distL="0" distR="0" wp14:anchorId="7AE52046" wp14:editId="4314152A">
          <wp:extent cx="5391150" cy="106045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4E"/>
    <w:rsid w:val="00382F94"/>
    <w:rsid w:val="00715103"/>
    <w:rsid w:val="007B734E"/>
    <w:rsid w:val="00C8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EC6"/>
  <w15:chartTrackingRefBased/>
  <w15:docId w15:val="{CE285FFE-B3CB-46CA-84B0-F33B051A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B7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734E"/>
  </w:style>
  <w:style w:type="paragraph" w:styleId="Rodap">
    <w:name w:val="footer"/>
    <w:basedOn w:val="Normal"/>
    <w:link w:val="RodapChar"/>
    <w:uiPriority w:val="99"/>
    <w:unhideWhenUsed/>
    <w:rsid w:val="007B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734E"/>
  </w:style>
  <w:style w:type="character" w:customStyle="1" w:styleId="Ttulo3Char">
    <w:name w:val="Título 3 Char"/>
    <w:basedOn w:val="Fontepargpadro"/>
    <w:link w:val="Ttulo3"/>
    <w:uiPriority w:val="9"/>
    <w:rsid w:val="007B73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7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7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FRANCISCO DA SILVA</dc:creator>
  <cp:keywords/>
  <dc:description/>
  <cp:lastModifiedBy>RODRIGO OKUBO</cp:lastModifiedBy>
  <cp:revision>3</cp:revision>
  <dcterms:created xsi:type="dcterms:W3CDTF">2025-10-09T17:59:00Z</dcterms:created>
  <dcterms:modified xsi:type="dcterms:W3CDTF">2025-12-04T19:50:00Z</dcterms:modified>
</cp:coreProperties>
</file>