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3D" w:rsidRPr="00766109" w:rsidRDefault="0007363D" w:rsidP="0007363D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766109">
        <w:rPr>
          <w:rFonts w:ascii="Verdana" w:hAnsi="Verdana" w:cs="Arial"/>
          <w:b/>
          <w:sz w:val="20"/>
          <w:szCs w:val="20"/>
        </w:rPr>
        <w:t xml:space="preserve">ANEXO III </w:t>
      </w:r>
    </w:p>
    <w:p w:rsidR="0007363D" w:rsidRPr="00766109" w:rsidRDefault="0007363D" w:rsidP="0007363D">
      <w:pPr>
        <w:spacing w:after="120" w:line="240" w:lineRule="auto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CRITÉRIOS DE PONTUAÇÃO DOS CURRÍCULOS ACADÊMICOS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Planilha para a pontuação do </w:t>
      </w:r>
      <w:r w:rsidRPr="00766109">
        <w:rPr>
          <w:rFonts w:ascii="Verdana" w:hAnsi="Verdana" w:cs="Arial"/>
          <w:iCs/>
          <w:sz w:val="20"/>
          <w:szCs w:val="20"/>
        </w:rPr>
        <w:t>currículo</w:t>
      </w:r>
      <w:r w:rsidRPr="00766109">
        <w:rPr>
          <w:rFonts w:ascii="Verdana" w:hAnsi="Verdana" w:cs="Arial"/>
          <w:sz w:val="20"/>
          <w:szCs w:val="20"/>
        </w:rPr>
        <w:t xml:space="preserve"> (formação, desempenho acadêmico, produção científica e atividades) dos candidatos ao curso de Mestrado em Ciência e Tecnologia de Alimentos UDESC Oeste</w:t>
      </w:r>
      <w:r w:rsidRPr="00766109">
        <w:rPr>
          <w:rFonts w:ascii="Verdana" w:hAnsi="Verdana" w:cs="Arial"/>
          <w:b/>
          <w:sz w:val="20"/>
          <w:szCs w:val="20"/>
        </w:rPr>
        <w:t>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7"/>
        <w:gridCol w:w="2368"/>
        <w:gridCol w:w="2368"/>
        <w:gridCol w:w="2365"/>
      </w:tblGrid>
      <w:tr w:rsidR="0007363D" w:rsidRPr="00766109" w:rsidTr="00560104">
        <w:tc>
          <w:tcPr>
            <w:tcW w:w="2530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Número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Total de Pontos</w:t>
            </w: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Curso de especialização concluído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periódico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>(sem limite máximo)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A1 (15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A2 (12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B1 (9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B2 (7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B3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B4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B5 (3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C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Sem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livro com ISBN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capítulo de livro com ISBN (máximo 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5.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internacional 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6.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nacional (máximo 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(0,25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7.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Iniciação científica, monitoria e extensão (máximo 6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Bolsista ou voluntário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8. </w:t>
            </w:r>
            <w:r w:rsidRPr="00766109">
              <w:rPr>
                <w:rFonts w:ascii="Verdana" w:hAnsi="Verdana" w:cs="Arial"/>
                <w:sz w:val="20"/>
                <w:szCs w:val="20"/>
              </w:rPr>
              <w:t>Participação em evento científico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Internacional (0,4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Nacional (0,2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30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9.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semanas acadêmicas, workshop até 10 horas (máximo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- 0,05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68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10.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workshop entre 10 e 40 horas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78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11.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 e estágios (não curricular) acima de 40 horas (máximo 2,0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70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12.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Atividade docente em ensino superior 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4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726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               TOTAL (1,2,3,4,5,6,7,8,9,10,11,12)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7363D" w:rsidRPr="00766109" w:rsidRDefault="0007363D" w:rsidP="0007363D">
      <w:pPr>
        <w:spacing w:after="0"/>
        <w:rPr>
          <w:rFonts w:ascii="Verdana" w:hAnsi="Verdana"/>
          <w:sz w:val="20"/>
          <w:szCs w:val="20"/>
        </w:rPr>
      </w:pP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proofErr w:type="spellStart"/>
      <w:r w:rsidRPr="00766109">
        <w:rPr>
          <w:rFonts w:ascii="Verdana" w:hAnsi="Verdana"/>
        </w:rPr>
        <w:t>Qualis</w:t>
      </w:r>
      <w:proofErr w:type="spellEnd"/>
      <w:r w:rsidRPr="00766109">
        <w:rPr>
          <w:rFonts w:ascii="Verdana" w:hAnsi="Verdana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Com certificado expedido pela instituição de ensino ou pelo órgão de financiamento da bolsa.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Certificados sem carga horária definida não serão computados.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lastRenderedPageBreak/>
        <w:t>Os comprovantes de apresentações de trabalhos em eventos de natureza científica e tecnológica deverão incluir certificado de apresentação, cópia do trabalho apresentado, e dados dos anais do evento.</w:t>
      </w:r>
    </w:p>
    <w:p w:rsidR="0007363D" w:rsidRPr="00766109" w:rsidRDefault="0007363D" w:rsidP="0007363D">
      <w:pPr>
        <w:pStyle w:val="Textodenotaderodap"/>
        <w:ind w:left="644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 , __ / ___ / _____,          __________________________</w:t>
      </w: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Local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Data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Assinatura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Obs. </w:t>
      </w:r>
    </w:p>
    <w:p w:rsidR="0007363D" w:rsidRPr="00766109" w:rsidRDefault="0007363D" w:rsidP="0007363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Esta planilha deve ser obrigatoriamente preenchida e o somatório realizado, para ser então anexada ao currículo acadêmico e suas comprovações, organizado de acordo com o Anexo II;</w:t>
      </w:r>
    </w:p>
    <w:p w:rsidR="0007363D" w:rsidRPr="00766109" w:rsidRDefault="0007363D" w:rsidP="007C648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363D">
        <w:rPr>
          <w:rFonts w:ascii="Verdana" w:hAnsi="Verdana" w:cs="Arial"/>
          <w:b/>
          <w:sz w:val="20"/>
          <w:szCs w:val="20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07363D" w:rsidRPr="00766109" w:rsidSect="00487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8D" w:rsidRDefault="007C798D" w:rsidP="004876EC">
      <w:pPr>
        <w:spacing w:after="0" w:line="240" w:lineRule="auto"/>
      </w:pPr>
      <w:r>
        <w:separator/>
      </w:r>
    </w:p>
  </w:endnote>
  <w:endnote w:type="continuationSeparator" w:id="0">
    <w:p w:rsidR="007C798D" w:rsidRDefault="007C798D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05" w:rsidRDefault="00042E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C" w:rsidRPr="00766109" w:rsidRDefault="00042E05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r w:rsidR="006F3B7F" w:rsidRPr="006F3B7F">
      <w:rPr>
        <w:rFonts w:ascii="Verdana" w:hAnsi="Verdana"/>
        <w:color w:val="808080"/>
      </w:rPr>
      <w:t>15</w:t>
    </w:r>
    <w:r w:rsidR="00457EDE" w:rsidRPr="00766109">
      <w:rPr>
        <w:rFonts w:ascii="Verdana" w:hAnsi="Verdana"/>
        <w:color w:val="808080"/>
      </w:rPr>
      <w:t>/202</w:t>
    </w:r>
    <w:r w:rsidR="00766109"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05" w:rsidRDefault="00042E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8D" w:rsidRDefault="007C798D" w:rsidP="004876EC">
      <w:pPr>
        <w:spacing w:after="0" w:line="240" w:lineRule="auto"/>
      </w:pPr>
      <w:r>
        <w:separator/>
      </w:r>
    </w:p>
  </w:footnote>
  <w:footnote w:type="continuationSeparator" w:id="0">
    <w:p w:rsidR="007C798D" w:rsidRDefault="007C798D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05" w:rsidRDefault="00042E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05" w:rsidRDefault="00042E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042E05"/>
    <w:rsid w:val="0007363D"/>
    <w:rsid w:val="00457EDE"/>
    <w:rsid w:val="004876EC"/>
    <w:rsid w:val="004E7E7B"/>
    <w:rsid w:val="006F3B7F"/>
    <w:rsid w:val="00766109"/>
    <w:rsid w:val="007C798D"/>
    <w:rsid w:val="008C78CE"/>
    <w:rsid w:val="00976836"/>
    <w:rsid w:val="00BC53E5"/>
    <w:rsid w:val="00BD37F2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C0155-8CF5-49FC-B310-012C5430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Sony</cp:lastModifiedBy>
  <cp:revision>2</cp:revision>
  <cp:lastPrinted>2019-04-09T20:48:00Z</cp:lastPrinted>
  <dcterms:created xsi:type="dcterms:W3CDTF">2022-10-05T19:06:00Z</dcterms:created>
  <dcterms:modified xsi:type="dcterms:W3CDTF">2022-10-05T19:06:00Z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