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8BA" w:rsidRPr="00373AF0" w:rsidRDefault="005418BA" w:rsidP="005418BA">
      <w:pPr>
        <w:rPr>
          <w:rFonts w:asciiTheme="minorHAnsi" w:hAnsiTheme="minorHAnsi" w:cstheme="minorHAnsi"/>
          <w:sz w:val="24"/>
          <w:szCs w:val="24"/>
        </w:rPr>
      </w:pPr>
    </w:p>
    <w:p w:rsidR="005418BA" w:rsidRPr="00373AF0" w:rsidRDefault="005418BA" w:rsidP="005418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290"/>
        </w:tabs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3AF0">
        <w:rPr>
          <w:rFonts w:asciiTheme="minorHAnsi" w:hAnsiTheme="minorHAnsi" w:cstheme="minorHAnsi"/>
          <w:b/>
          <w:sz w:val="24"/>
          <w:szCs w:val="24"/>
        </w:rPr>
        <w:t>PLANO DE ENSINO</w:t>
      </w:r>
    </w:p>
    <w:p w:rsidR="005418BA" w:rsidRPr="00373AF0" w:rsidRDefault="005418BA" w:rsidP="005418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290"/>
        </w:tabs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10"/>
        <w:gridCol w:w="3199"/>
      </w:tblGrid>
      <w:tr w:rsidR="00373AF0" w:rsidRPr="00373AF0" w:rsidTr="009C62A8"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b/>
                <w:sz w:val="24"/>
                <w:szCs w:val="24"/>
              </w:rPr>
              <w:t>CURSO:</w:t>
            </w: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 xml:space="preserve"> Mestrado Profissional em Enfermagem na Atenção Primária à Saúde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b/>
                <w:sz w:val="24"/>
                <w:szCs w:val="24"/>
              </w:rPr>
              <w:t>ANO/SEMESTRE</w:t>
            </w: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>: 2023/1</w:t>
            </w:r>
          </w:p>
          <w:p w:rsidR="005418BA" w:rsidRPr="00373AF0" w:rsidRDefault="005418BA" w:rsidP="009C62A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3AF0" w:rsidRPr="00373AF0" w:rsidTr="009C62A8"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widowControl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b/>
                <w:sz w:val="24"/>
                <w:szCs w:val="24"/>
              </w:rPr>
              <w:t>DISCIPLINA</w:t>
            </w: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 xml:space="preserve"> Tópico Especial-</w:t>
            </w:r>
            <w:r w:rsidRPr="00373A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>Desenvolvimento, aplicação e análise dos instrumentos de avaliação de tecnologias em saúde</w:t>
            </w:r>
          </w:p>
        </w:tc>
      </w:tr>
      <w:tr w:rsidR="00373AF0" w:rsidRPr="00373AF0" w:rsidTr="009C62A8"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b/>
                <w:sz w:val="24"/>
                <w:szCs w:val="24"/>
              </w:rPr>
              <w:t>CARGA HORÁRIA</w:t>
            </w: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>: 30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b/>
                <w:sz w:val="24"/>
                <w:szCs w:val="24"/>
              </w:rPr>
              <w:t>TURNO:</w:t>
            </w: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 xml:space="preserve"> N</w:t>
            </w:r>
          </w:p>
        </w:tc>
      </w:tr>
      <w:tr w:rsidR="00373AF0" w:rsidRPr="00373AF0" w:rsidTr="009C62A8">
        <w:trPr>
          <w:trHeight w:val="640"/>
        </w:trPr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b/>
                <w:sz w:val="24"/>
                <w:szCs w:val="24"/>
              </w:rPr>
              <w:t>PROFESSOR (A):</w:t>
            </w: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 xml:space="preserve"> Dra. </w:t>
            </w: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>Leticia de Lima Trindade</w:t>
            </w:r>
          </w:p>
          <w:p w:rsidR="005418BA" w:rsidRPr="00373AF0" w:rsidRDefault="005418BA" w:rsidP="009C62A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Dra. Denise Antunes de Azambuja Zocche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CRÉDITOS: </w:t>
            </w: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:rsidR="005418BA" w:rsidRPr="00373AF0" w:rsidRDefault="005418BA" w:rsidP="005418BA">
      <w:pPr>
        <w:pStyle w:val="Ttulo2"/>
        <w:spacing w:line="360" w:lineRule="auto"/>
        <w:jc w:val="left"/>
        <w:rPr>
          <w:rFonts w:asciiTheme="minorHAnsi" w:eastAsia="Calibri" w:hAnsiTheme="minorHAnsi" w:cstheme="minorHAnsi"/>
          <w:b w:val="0"/>
          <w:color w:val="auto"/>
        </w:rPr>
      </w:pPr>
    </w:p>
    <w:p w:rsidR="005418BA" w:rsidRPr="00373AF0" w:rsidRDefault="005418BA" w:rsidP="005418BA">
      <w:pPr>
        <w:pStyle w:val="Ttulo2"/>
        <w:spacing w:line="360" w:lineRule="auto"/>
        <w:jc w:val="left"/>
        <w:rPr>
          <w:rFonts w:asciiTheme="minorHAnsi" w:eastAsia="Calibri" w:hAnsiTheme="minorHAnsi" w:cstheme="minorHAnsi"/>
          <w:b w:val="0"/>
          <w:color w:val="auto"/>
        </w:rPr>
      </w:pPr>
      <w:r w:rsidRPr="00373AF0">
        <w:rPr>
          <w:rFonts w:asciiTheme="minorHAnsi" w:eastAsia="Calibri" w:hAnsiTheme="minorHAnsi" w:cstheme="minorHAnsi"/>
          <w:color w:val="auto"/>
        </w:rPr>
        <w:t>1 HORÁRIO DAS AULAS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8"/>
        <w:gridCol w:w="4251"/>
      </w:tblGrid>
      <w:tr w:rsidR="00373AF0" w:rsidRPr="00373AF0" w:rsidTr="009C62A8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418BA" w:rsidRPr="00373AF0" w:rsidRDefault="005418BA" w:rsidP="009C62A8">
            <w:pPr>
              <w:pStyle w:val="Ttulo3"/>
              <w:spacing w:line="360" w:lineRule="auto"/>
              <w:rPr>
                <w:rFonts w:asciiTheme="minorHAnsi" w:eastAsia="Calibri" w:hAnsiTheme="minorHAnsi" w:cstheme="minorHAnsi"/>
                <w:color w:val="auto"/>
                <w:sz w:val="24"/>
                <w:szCs w:val="24"/>
              </w:rPr>
            </w:pPr>
            <w:r w:rsidRPr="00373AF0">
              <w:rPr>
                <w:rFonts w:asciiTheme="minorHAnsi" w:eastAsia="Calibri" w:hAnsiTheme="minorHAnsi" w:cstheme="minorHAnsi"/>
                <w:color w:val="auto"/>
                <w:sz w:val="24"/>
                <w:szCs w:val="24"/>
              </w:rPr>
              <w:t>DIA DA SEMANA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418BA" w:rsidRPr="00373AF0" w:rsidRDefault="005418BA" w:rsidP="009C62A8">
            <w:pPr>
              <w:pStyle w:val="Ttulo3"/>
              <w:spacing w:line="360" w:lineRule="auto"/>
              <w:rPr>
                <w:rFonts w:asciiTheme="minorHAnsi" w:eastAsia="Calibri" w:hAnsiTheme="minorHAnsi" w:cstheme="minorHAnsi"/>
                <w:color w:val="auto"/>
                <w:sz w:val="24"/>
                <w:szCs w:val="24"/>
              </w:rPr>
            </w:pPr>
            <w:r w:rsidRPr="00373AF0">
              <w:rPr>
                <w:rFonts w:asciiTheme="minorHAnsi" w:eastAsia="Calibri" w:hAnsiTheme="minorHAnsi" w:cstheme="minorHAnsi"/>
                <w:color w:val="auto"/>
                <w:sz w:val="24"/>
                <w:szCs w:val="24"/>
              </w:rPr>
              <w:t>HORÁRIO</w:t>
            </w:r>
          </w:p>
        </w:tc>
      </w:tr>
      <w:tr w:rsidR="00373AF0" w:rsidRPr="00373AF0" w:rsidTr="009C62A8">
        <w:trPr>
          <w:trHeight w:val="260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>Sexta-feira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 xml:space="preserve">08:00 </w:t>
            </w:r>
            <w:proofErr w:type="gramStart"/>
            <w:r w:rsidRPr="00373AF0">
              <w:rPr>
                <w:rFonts w:asciiTheme="minorHAnsi" w:hAnsiTheme="minorHAnsi" w:cstheme="minorHAnsi"/>
                <w:sz w:val="24"/>
                <w:szCs w:val="24"/>
              </w:rPr>
              <w:t>ás</w:t>
            </w:r>
            <w:proofErr w:type="gramEnd"/>
            <w:r w:rsidRPr="00373AF0">
              <w:rPr>
                <w:rFonts w:asciiTheme="minorHAnsi" w:hAnsiTheme="minorHAnsi" w:cstheme="minorHAnsi"/>
                <w:sz w:val="24"/>
                <w:szCs w:val="24"/>
              </w:rPr>
              <w:t xml:space="preserve"> 12:00</w:t>
            </w:r>
          </w:p>
          <w:p w:rsidR="005418BA" w:rsidRPr="00373AF0" w:rsidRDefault="005418BA" w:rsidP="009C62A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>14/04 tarde</w:t>
            </w:r>
          </w:p>
          <w:p w:rsidR="005418BA" w:rsidRPr="00373AF0" w:rsidRDefault="005418BA" w:rsidP="009C62A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 xml:space="preserve">19 e </w:t>
            </w:r>
            <w:r w:rsidR="0009789E" w:rsidRPr="00373AF0">
              <w:rPr>
                <w:rFonts w:asciiTheme="minorHAnsi" w:hAnsiTheme="minorHAnsi" w:cstheme="minorHAnsi"/>
                <w:sz w:val="24"/>
                <w:szCs w:val="24"/>
              </w:rPr>
              <w:t>26/05 manhãs</w:t>
            </w: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 xml:space="preserve"> e tarde</w:t>
            </w:r>
            <w:r w:rsidR="0009789E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bookmarkStart w:id="0" w:name="_GoBack"/>
            <w:bookmarkEnd w:id="0"/>
          </w:p>
        </w:tc>
      </w:tr>
    </w:tbl>
    <w:p w:rsidR="005418BA" w:rsidRPr="00373AF0" w:rsidRDefault="005418BA" w:rsidP="005418BA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3AF0">
        <w:rPr>
          <w:rFonts w:asciiTheme="minorHAnsi" w:hAnsiTheme="minorHAnsi" w:cstheme="minorHAnsi"/>
          <w:sz w:val="24"/>
          <w:szCs w:val="24"/>
        </w:rPr>
        <w:tab/>
      </w:r>
    </w:p>
    <w:p w:rsidR="005418BA" w:rsidRPr="00373AF0" w:rsidRDefault="005418BA" w:rsidP="005418B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3AF0">
        <w:rPr>
          <w:rFonts w:asciiTheme="minorHAnsi" w:hAnsiTheme="minorHAnsi" w:cstheme="minorHAnsi"/>
          <w:b/>
          <w:sz w:val="24"/>
          <w:szCs w:val="24"/>
        </w:rPr>
        <w:t>OBJETIVOS</w:t>
      </w:r>
      <w:r w:rsidRPr="00373AF0"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373AF0" w:rsidRPr="00373AF0" w:rsidTr="009C62A8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5418BA">
            <w:pPr>
              <w:widowControl w:val="0"/>
              <w:tabs>
                <w:tab w:val="left" w:pos="3192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>Aprofundar o conhecimento sobre a aplicação dos instrumentos de avaliação e validação de tecnologias em saúde</w:t>
            </w: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5418BA" w:rsidRPr="00373AF0" w:rsidRDefault="005418BA" w:rsidP="005418BA">
            <w:pPr>
              <w:widowControl w:val="0"/>
              <w:tabs>
                <w:tab w:val="left" w:pos="3192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Identificar ferramentas e estratégias para avaliar e validar produtos e serviços.</w:t>
            </w:r>
          </w:p>
          <w:p w:rsidR="005418BA" w:rsidRPr="005418BA" w:rsidRDefault="005418BA" w:rsidP="005418BA">
            <w:pPr>
              <w:widowControl w:val="0"/>
              <w:tabs>
                <w:tab w:val="left" w:pos="3192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Abordar estudos metodológicos para o processo de avaliação e validação de tecnologias em saúde; </w:t>
            </w:r>
          </w:p>
          <w:p w:rsidR="005418BA" w:rsidRPr="00373AF0" w:rsidRDefault="005418BA" w:rsidP="005418BA">
            <w:pPr>
              <w:widowControl w:val="0"/>
              <w:tabs>
                <w:tab w:val="left" w:pos="3192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418BA" w:rsidRPr="00373AF0" w:rsidRDefault="005418BA" w:rsidP="005418BA">
            <w:pPr>
              <w:widowControl w:val="0"/>
              <w:tabs>
                <w:tab w:val="left" w:pos="3192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418BA" w:rsidRPr="00373AF0" w:rsidRDefault="005418BA" w:rsidP="005418BA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418BA" w:rsidRPr="00373AF0" w:rsidRDefault="005418BA" w:rsidP="005418BA">
      <w:pPr>
        <w:pStyle w:val="Ttulo4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373AF0">
        <w:rPr>
          <w:rFonts w:asciiTheme="minorHAnsi" w:eastAsia="Calibri" w:hAnsiTheme="minorHAnsi" w:cstheme="minorHAnsi"/>
          <w:b/>
          <w:color w:val="auto"/>
          <w:sz w:val="24"/>
          <w:szCs w:val="24"/>
        </w:rPr>
        <w:t>3 EMENTA</w:t>
      </w:r>
      <w:r w:rsidRPr="00373AF0">
        <w:rPr>
          <w:rFonts w:asciiTheme="minorHAnsi" w:eastAsia="Calibri" w:hAnsiTheme="minorHAnsi" w:cstheme="minorHAnsi"/>
          <w:b/>
          <w:color w:val="auto"/>
          <w:sz w:val="24"/>
          <w:szCs w:val="24"/>
        </w:rPr>
        <w:tab/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373AF0" w:rsidRPr="00373AF0" w:rsidTr="009C62A8">
        <w:tc>
          <w:tcPr>
            <w:tcW w:w="9209" w:type="dxa"/>
            <w:shd w:val="clear" w:color="auto" w:fill="auto"/>
          </w:tcPr>
          <w:p w:rsidR="005418BA" w:rsidRPr="005418BA" w:rsidRDefault="005418BA" w:rsidP="005418BA">
            <w:pPr>
              <w:spacing w:after="0" w:line="240" w:lineRule="auto"/>
              <w:ind w:firstLine="70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Aborda o desenvolvimento, aplicação e análise dos instrumentos de avaliação de tecnologias em saúde.</w:t>
            </w:r>
          </w:p>
          <w:p w:rsidR="005418BA" w:rsidRPr="00373AF0" w:rsidRDefault="005418BA" w:rsidP="009C62A8">
            <w:pPr>
              <w:widowControl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418BA" w:rsidRPr="00373AF0" w:rsidRDefault="005418BA" w:rsidP="005418BA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418BA" w:rsidRPr="00373AF0" w:rsidRDefault="005418BA" w:rsidP="005418BA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3AF0">
        <w:rPr>
          <w:rFonts w:asciiTheme="minorHAnsi" w:hAnsiTheme="minorHAnsi" w:cstheme="minorHAnsi"/>
          <w:b/>
          <w:sz w:val="24"/>
          <w:szCs w:val="24"/>
        </w:rPr>
        <w:t>4 CONTEÚDO PROGRAMÁTICO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373AF0" w:rsidRPr="00373AF0" w:rsidTr="009C62A8">
        <w:trPr>
          <w:trHeight w:val="34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5418BA" w:rsidRDefault="005418BA" w:rsidP="005418BA">
            <w:pPr>
              <w:spacing w:after="0" w:line="240" w:lineRule="auto"/>
              <w:ind w:left="360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Avaliação psicométrica de instrumentos de avaliação e validação de tecnologias em saúde</w:t>
            </w:r>
          </w:p>
          <w:p w:rsidR="005418BA" w:rsidRPr="005418BA" w:rsidRDefault="005418BA" w:rsidP="005418BA">
            <w:pPr>
              <w:spacing w:after="0" w:line="240" w:lineRule="auto"/>
              <w:ind w:left="360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Estudos metodológicos</w:t>
            </w:r>
          </w:p>
          <w:p w:rsidR="005418BA" w:rsidRPr="005418BA" w:rsidRDefault="005418BA" w:rsidP="005418BA">
            <w:pPr>
              <w:spacing w:after="0" w:line="240" w:lineRule="auto"/>
              <w:ind w:left="360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Metodologias e processos para construção, avaliação e validação de instrumento de trabalho em saúde</w:t>
            </w:r>
          </w:p>
          <w:p w:rsidR="005418BA" w:rsidRPr="005418BA" w:rsidRDefault="005418BA" w:rsidP="005418BA">
            <w:pPr>
              <w:spacing w:after="0" w:line="240" w:lineRule="auto"/>
              <w:ind w:left="360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Validação e avaliação de material educativo em saúde (impressos e audiovisuais)</w:t>
            </w:r>
          </w:p>
          <w:p w:rsidR="005418BA" w:rsidRPr="00373AF0" w:rsidRDefault="005418BA" w:rsidP="009C62A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418BA" w:rsidRPr="00373AF0" w:rsidRDefault="005418BA" w:rsidP="005418BA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418BA" w:rsidRPr="00373AF0" w:rsidRDefault="005418BA" w:rsidP="005418BA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3AF0">
        <w:rPr>
          <w:rFonts w:asciiTheme="minorHAnsi" w:hAnsiTheme="minorHAnsi" w:cstheme="minorHAnsi"/>
          <w:b/>
          <w:sz w:val="24"/>
          <w:szCs w:val="24"/>
        </w:rPr>
        <w:t>5 METODOLOGIA DE ENSINO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373AF0" w:rsidRPr="00373AF0" w:rsidTr="009C62A8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widowControl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>A disciplina será desenvolvida por meio de aulas expositivas e dialogadas</w:t>
            </w: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 xml:space="preserve"> e os c</w:t>
            </w: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>onteúdos serão abordados por meio de encontros síncronos com professores, atividades assíncronas, apresentação e participação em atividades desenvolvidas durante a disciplina</w:t>
            </w: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:rsidR="005418BA" w:rsidRPr="00373AF0" w:rsidRDefault="005418BA" w:rsidP="005418BA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418BA" w:rsidRPr="00373AF0" w:rsidRDefault="005418BA" w:rsidP="005418BA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418BA" w:rsidRPr="00373AF0" w:rsidRDefault="005418BA" w:rsidP="005418B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3AF0">
        <w:rPr>
          <w:rFonts w:asciiTheme="minorHAnsi" w:hAnsiTheme="minorHAnsi" w:cstheme="minorHAnsi"/>
          <w:b/>
          <w:sz w:val="24"/>
          <w:szCs w:val="24"/>
        </w:rPr>
        <w:t>6 CRONOGRAMA DE ATIVIDADES</w:t>
      </w:r>
    </w:p>
    <w:tbl>
      <w:tblPr>
        <w:tblW w:w="8931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1135"/>
        <w:gridCol w:w="3685"/>
        <w:gridCol w:w="1701"/>
        <w:gridCol w:w="1418"/>
      </w:tblGrid>
      <w:tr w:rsidR="005E68B1" w:rsidRPr="00373AF0" w:rsidTr="005E68B1">
        <w:trPr>
          <w:trHeight w:val="520"/>
        </w:trPr>
        <w:tc>
          <w:tcPr>
            <w:tcW w:w="992" w:type="dxa"/>
            <w:shd w:val="clear" w:color="auto" w:fill="D9D9D9"/>
          </w:tcPr>
          <w:p w:rsidR="005E68B1" w:rsidRPr="00373AF0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b/>
                <w:sz w:val="24"/>
                <w:szCs w:val="24"/>
              </w:rPr>
              <w:t>DIA LETIVO</w:t>
            </w:r>
          </w:p>
        </w:tc>
        <w:tc>
          <w:tcPr>
            <w:tcW w:w="1135" w:type="dxa"/>
            <w:shd w:val="clear" w:color="auto" w:fill="D9D9D9"/>
          </w:tcPr>
          <w:p w:rsidR="005E68B1" w:rsidRPr="00373AF0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3685" w:type="dxa"/>
            <w:shd w:val="clear" w:color="auto" w:fill="D9D9D9"/>
          </w:tcPr>
          <w:p w:rsidR="005E68B1" w:rsidRPr="00373AF0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b/>
                <w:sz w:val="24"/>
                <w:szCs w:val="24"/>
              </w:rPr>
              <w:t>ATIVIDADES/TEMAS</w:t>
            </w:r>
          </w:p>
        </w:tc>
        <w:tc>
          <w:tcPr>
            <w:tcW w:w="1701" w:type="dxa"/>
            <w:shd w:val="clear" w:color="auto" w:fill="D9D9D9"/>
          </w:tcPr>
          <w:p w:rsidR="005E68B1" w:rsidRPr="00373AF0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b/>
                <w:sz w:val="24"/>
                <w:szCs w:val="24"/>
              </w:rPr>
              <w:t>PROFESSORES</w:t>
            </w:r>
          </w:p>
        </w:tc>
        <w:tc>
          <w:tcPr>
            <w:tcW w:w="1418" w:type="dxa"/>
            <w:shd w:val="clear" w:color="auto" w:fill="D9D9D9"/>
          </w:tcPr>
          <w:p w:rsidR="005E68B1" w:rsidRPr="00373AF0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b/>
                <w:sz w:val="24"/>
                <w:szCs w:val="24"/>
              </w:rPr>
              <w:t>TIPO DE AULA</w:t>
            </w:r>
          </w:p>
        </w:tc>
      </w:tr>
      <w:tr w:rsidR="005E68B1" w:rsidRPr="00373AF0" w:rsidTr="005E68B1">
        <w:trPr>
          <w:trHeight w:val="520"/>
        </w:trPr>
        <w:tc>
          <w:tcPr>
            <w:tcW w:w="992" w:type="dxa"/>
            <w:shd w:val="clear" w:color="auto" w:fill="auto"/>
          </w:tcPr>
          <w:p w:rsidR="005E68B1" w:rsidRP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" w:name="_Hlk40855531"/>
            <w:r w:rsidRPr="005E68B1">
              <w:rPr>
                <w:rFonts w:asciiTheme="minorHAnsi" w:hAnsiTheme="minorHAnsi" w:cstheme="minorHAnsi"/>
                <w:sz w:val="24"/>
                <w:szCs w:val="24"/>
              </w:rPr>
              <w:t>1º</w:t>
            </w:r>
          </w:p>
        </w:tc>
        <w:tc>
          <w:tcPr>
            <w:tcW w:w="1135" w:type="dxa"/>
            <w:shd w:val="clear" w:color="auto" w:fill="auto"/>
          </w:tcPr>
          <w:p w:rsidR="005E68B1" w:rsidRPr="005E68B1" w:rsidRDefault="005E68B1" w:rsidP="005E68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E68B1">
              <w:rPr>
                <w:rFonts w:asciiTheme="minorHAnsi" w:hAnsiTheme="minorHAnsi" w:cstheme="minorHAnsi"/>
                <w:sz w:val="24"/>
                <w:szCs w:val="24"/>
              </w:rPr>
              <w:t xml:space="preserve">14 </w:t>
            </w:r>
            <w:proofErr w:type="gramStart"/>
            <w:r w:rsidRPr="005E68B1">
              <w:rPr>
                <w:rFonts w:asciiTheme="minorHAnsi" w:hAnsiTheme="minorHAnsi" w:cstheme="minorHAnsi"/>
                <w:sz w:val="24"/>
                <w:szCs w:val="24"/>
              </w:rPr>
              <w:t>Abril</w:t>
            </w:r>
            <w:proofErr w:type="gramEnd"/>
          </w:p>
          <w:p w:rsidR="005E68B1" w:rsidRPr="005E68B1" w:rsidRDefault="005E68B1" w:rsidP="005E68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E68B1">
              <w:rPr>
                <w:rFonts w:asciiTheme="minorHAnsi" w:hAnsiTheme="minorHAnsi" w:cstheme="minorHAnsi"/>
                <w:sz w:val="24"/>
                <w:szCs w:val="24"/>
              </w:rPr>
              <w:t>Tarde</w:t>
            </w:r>
          </w:p>
        </w:tc>
        <w:tc>
          <w:tcPr>
            <w:tcW w:w="3685" w:type="dxa"/>
            <w:shd w:val="clear" w:color="auto" w:fill="auto"/>
          </w:tcPr>
          <w:p w:rsidR="005E68B1" w:rsidRP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E68B1">
              <w:rPr>
                <w:rFonts w:asciiTheme="minorHAnsi" w:hAnsiTheme="minorHAnsi" w:cstheme="minorHAnsi"/>
                <w:sz w:val="24"/>
                <w:szCs w:val="24"/>
              </w:rPr>
              <w:t>Apresentação Plano de Ensino</w:t>
            </w:r>
          </w:p>
          <w:p w:rsidR="005E68B1" w:rsidRP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E68B1">
              <w:rPr>
                <w:rFonts w:asciiTheme="minorHAnsi" w:hAnsiTheme="minorHAnsi" w:cstheme="minorHAnsi"/>
                <w:sz w:val="24"/>
                <w:szCs w:val="24"/>
              </w:rPr>
              <w:t>Instrumentos de Avaliação: conceitos e tipologia.</w:t>
            </w:r>
          </w:p>
          <w:p w:rsidR="005E68B1" w:rsidRPr="00373AF0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68B1">
              <w:rPr>
                <w:rFonts w:asciiTheme="minorHAnsi" w:hAnsiTheme="minorHAnsi" w:cstheme="minorHAnsi"/>
                <w:sz w:val="24"/>
                <w:szCs w:val="24"/>
              </w:rPr>
              <w:t>Etapas de construção de instrumentos tecnológicos e web aplicação</w:t>
            </w:r>
          </w:p>
        </w:tc>
        <w:tc>
          <w:tcPr>
            <w:tcW w:w="1701" w:type="dxa"/>
            <w:shd w:val="clear" w:color="auto" w:fill="auto"/>
          </w:tcPr>
          <w:p w:rsid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Karin Viegas</w:t>
            </w:r>
          </w:p>
          <w:p w:rsid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Fabian Viegas</w:t>
            </w:r>
          </w:p>
          <w:p w:rsid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Leticia de Lima Trindade</w:t>
            </w:r>
          </w:p>
          <w:p w:rsidR="005E68B1" w:rsidRPr="00373AF0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Denise Zocche</w:t>
            </w:r>
          </w:p>
        </w:tc>
        <w:tc>
          <w:tcPr>
            <w:tcW w:w="1418" w:type="dxa"/>
          </w:tcPr>
          <w:p w:rsid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 xml:space="preserve">Presencial </w:t>
            </w:r>
          </w:p>
          <w:p w:rsidR="005E68B1" w:rsidRPr="00373AF0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Síncrona</w:t>
            </w: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5E68B1" w:rsidRPr="00373AF0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1"/>
      <w:tr w:rsidR="005E68B1" w:rsidRPr="00373AF0" w:rsidTr="008010E4">
        <w:trPr>
          <w:trHeight w:val="520"/>
        </w:trPr>
        <w:tc>
          <w:tcPr>
            <w:tcW w:w="992" w:type="dxa"/>
            <w:shd w:val="clear" w:color="auto" w:fill="auto"/>
          </w:tcPr>
          <w:p w:rsidR="005E68B1" w:rsidRP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E68B1">
              <w:rPr>
                <w:rFonts w:asciiTheme="minorHAnsi" w:hAnsiTheme="minorHAnsi" w:cstheme="minorHAnsi"/>
                <w:sz w:val="24"/>
                <w:szCs w:val="24"/>
              </w:rPr>
              <w:t>2º</w:t>
            </w:r>
          </w:p>
        </w:tc>
        <w:tc>
          <w:tcPr>
            <w:tcW w:w="1135" w:type="dxa"/>
            <w:shd w:val="clear" w:color="auto" w:fill="auto"/>
          </w:tcPr>
          <w:p w:rsidR="005E68B1" w:rsidRP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E68B1">
              <w:rPr>
                <w:rFonts w:asciiTheme="minorHAnsi" w:hAnsiTheme="minorHAnsi" w:cstheme="minorHAnsi"/>
                <w:sz w:val="24"/>
                <w:szCs w:val="24"/>
              </w:rPr>
              <w:t>21/04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5E68B1" w:rsidRPr="00373AF0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Atividade de dispersão</w:t>
            </w:r>
          </w:p>
          <w:p w:rsid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 xml:space="preserve">Presencial </w:t>
            </w:r>
          </w:p>
          <w:p w:rsidR="005E68B1" w:rsidRPr="00373AF0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Assíncrona</w:t>
            </w:r>
          </w:p>
        </w:tc>
      </w:tr>
      <w:tr w:rsidR="005E68B1" w:rsidRPr="00373AF0" w:rsidTr="005E68B1">
        <w:trPr>
          <w:trHeight w:val="520"/>
        </w:trPr>
        <w:tc>
          <w:tcPr>
            <w:tcW w:w="992" w:type="dxa"/>
            <w:shd w:val="clear" w:color="auto" w:fill="auto"/>
          </w:tcPr>
          <w:p w:rsidR="005E68B1" w:rsidRP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E68B1">
              <w:rPr>
                <w:rFonts w:asciiTheme="minorHAnsi" w:hAnsiTheme="minorHAnsi" w:cstheme="minorHAnsi"/>
                <w:sz w:val="24"/>
                <w:szCs w:val="24"/>
              </w:rPr>
              <w:t>3º</w:t>
            </w:r>
          </w:p>
        </w:tc>
        <w:tc>
          <w:tcPr>
            <w:tcW w:w="1135" w:type="dxa"/>
            <w:shd w:val="clear" w:color="auto" w:fill="auto"/>
          </w:tcPr>
          <w:p w:rsidR="005E68B1" w:rsidRP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E68B1">
              <w:rPr>
                <w:rFonts w:asciiTheme="minorHAnsi" w:hAnsiTheme="minorHAnsi" w:cstheme="minorHAnsi"/>
                <w:sz w:val="24"/>
                <w:szCs w:val="24"/>
              </w:rPr>
              <w:t>28/04</w:t>
            </w:r>
          </w:p>
          <w:p w:rsidR="005E68B1" w:rsidRP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E68B1">
              <w:rPr>
                <w:rFonts w:asciiTheme="minorHAnsi" w:hAnsiTheme="minorHAnsi" w:cstheme="minorHAnsi"/>
                <w:sz w:val="24"/>
                <w:szCs w:val="24"/>
              </w:rPr>
              <w:t>Manhã</w:t>
            </w:r>
          </w:p>
        </w:tc>
        <w:tc>
          <w:tcPr>
            <w:tcW w:w="3685" w:type="dxa"/>
            <w:shd w:val="clear" w:color="auto" w:fill="auto"/>
          </w:tcPr>
          <w:p w:rsidR="005E68B1" w:rsidRPr="00373AF0" w:rsidRDefault="005E68B1" w:rsidP="009C62A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Elaboração de tecnologias de avaliação de ambientes de prática profissional em saúde</w:t>
            </w:r>
          </w:p>
        </w:tc>
        <w:tc>
          <w:tcPr>
            <w:tcW w:w="1701" w:type="dxa"/>
            <w:shd w:val="clear" w:color="auto" w:fill="auto"/>
          </w:tcPr>
          <w:p w:rsidR="005E68B1" w:rsidRPr="00373AF0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Leticia de Lima Trindade </w:t>
            </w:r>
          </w:p>
          <w:p w:rsid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Olga Ribeiro</w:t>
            </w:r>
          </w:p>
          <w:p w:rsid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>Presencial</w:t>
            </w:r>
          </w:p>
          <w:p w:rsidR="005E68B1" w:rsidRPr="00373AF0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Síncrona</w:t>
            </w: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5E68B1" w:rsidRPr="00373AF0" w:rsidTr="005E68B1">
        <w:trPr>
          <w:trHeight w:val="520"/>
        </w:trPr>
        <w:tc>
          <w:tcPr>
            <w:tcW w:w="992" w:type="dxa"/>
            <w:shd w:val="clear" w:color="auto" w:fill="auto"/>
          </w:tcPr>
          <w:p w:rsidR="005E68B1" w:rsidRP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E68B1">
              <w:rPr>
                <w:rFonts w:asciiTheme="minorHAnsi" w:hAnsiTheme="minorHAnsi" w:cstheme="minorHAnsi"/>
                <w:sz w:val="24"/>
                <w:szCs w:val="24"/>
              </w:rPr>
              <w:t>4º</w:t>
            </w:r>
          </w:p>
        </w:tc>
        <w:tc>
          <w:tcPr>
            <w:tcW w:w="1135" w:type="dxa"/>
            <w:shd w:val="clear" w:color="auto" w:fill="auto"/>
          </w:tcPr>
          <w:p w:rsidR="005E68B1" w:rsidRP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E68B1">
              <w:rPr>
                <w:rFonts w:asciiTheme="minorHAnsi" w:hAnsiTheme="minorHAnsi" w:cstheme="minorHAnsi"/>
                <w:sz w:val="24"/>
                <w:szCs w:val="24"/>
              </w:rPr>
              <w:t>05/05</w:t>
            </w:r>
          </w:p>
          <w:p w:rsid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68B1">
              <w:rPr>
                <w:rFonts w:asciiTheme="minorHAnsi" w:hAnsiTheme="minorHAnsi" w:cstheme="minorHAnsi"/>
                <w:sz w:val="24"/>
                <w:szCs w:val="24"/>
              </w:rPr>
              <w:t>Manhã</w:t>
            </w:r>
          </w:p>
        </w:tc>
        <w:tc>
          <w:tcPr>
            <w:tcW w:w="3685" w:type="dxa"/>
            <w:shd w:val="clear" w:color="auto" w:fill="auto"/>
          </w:tcPr>
          <w:p w:rsidR="005E68B1" w:rsidRDefault="005E68B1" w:rsidP="009C62A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Estudos Metodológicos: instrumentos e escalas</w:t>
            </w:r>
          </w:p>
        </w:tc>
        <w:tc>
          <w:tcPr>
            <w:tcW w:w="1701" w:type="dxa"/>
            <w:shd w:val="clear" w:color="auto" w:fill="auto"/>
          </w:tcPr>
          <w:p w:rsidR="005E68B1" w:rsidRPr="00373AF0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Leticia de Lima Trindade</w:t>
            </w:r>
          </w:p>
          <w:p w:rsid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Clemente Neves Souza</w:t>
            </w:r>
          </w:p>
        </w:tc>
      </w:tr>
      <w:tr w:rsidR="005E68B1" w:rsidRPr="00373AF0" w:rsidTr="00F14C82">
        <w:trPr>
          <w:trHeight w:val="520"/>
        </w:trPr>
        <w:tc>
          <w:tcPr>
            <w:tcW w:w="992" w:type="dxa"/>
            <w:shd w:val="clear" w:color="auto" w:fill="auto"/>
          </w:tcPr>
          <w:p w:rsidR="005E68B1" w:rsidRP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5º</w:t>
            </w:r>
          </w:p>
        </w:tc>
        <w:tc>
          <w:tcPr>
            <w:tcW w:w="1135" w:type="dxa"/>
            <w:shd w:val="clear" w:color="auto" w:fill="auto"/>
          </w:tcPr>
          <w:p w:rsid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19/05</w:t>
            </w:r>
          </w:p>
          <w:p w:rsidR="005E68B1" w:rsidRP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Manhã e tarde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Atividade de Dispersão para elaboração instrumentos</w:t>
            </w:r>
          </w:p>
        </w:tc>
      </w:tr>
      <w:tr w:rsidR="005E68B1" w:rsidRPr="00373AF0" w:rsidTr="00F14C82">
        <w:trPr>
          <w:trHeight w:val="520"/>
        </w:trPr>
        <w:tc>
          <w:tcPr>
            <w:tcW w:w="992" w:type="dxa"/>
            <w:shd w:val="clear" w:color="auto" w:fill="auto"/>
          </w:tcPr>
          <w:p w:rsid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6º</w:t>
            </w:r>
          </w:p>
        </w:tc>
        <w:tc>
          <w:tcPr>
            <w:tcW w:w="1135" w:type="dxa"/>
            <w:shd w:val="clear" w:color="auto" w:fill="auto"/>
          </w:tcPr>
          <w:p w:rsid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26/05</w:t>
            </w:r>
          </w:p>
          <w:p w:rsid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Tarde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Apresentação dos instrumentos criados.</w:t>
            </w:r>
            <w:r w:rsidR="0009789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Estratégia “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Pich</w:t>
            </w:r>
            <w:proofErr w:type="spellEnd"/>
            <w:r w:rsidR="0009789E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busca de instrumento mais adequado para avaliação de tecnologias em saúde relacionado a um tema/contexto do mundo do trabalho.</w:t>
            </w:r>
          </w:p>
          <w:p w:rsidR="005E68B1" w:rsidRDefault="005E68B1" w:rsidP="009C62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Encerramento e premiação.</w:t>
            </w:r>
          </w:p>
        </w:tc>
      </w:tr>
    </w:tbl>
    <w:p w:rsidR="005418BA" w:rsidRPr="00373AF0" w:rsidRDefault="005418BA" w:rsidP="005418BA">
      <w:pPr>
        <w:rPr>
          <w:rFonts w:asciiTheme="minorHAnsi" w:hAnsiTheme="minorHAnsi" w:cstheme="minorHAnsi"/>
          <w:sz w:val="24"/>
          <w:szCs w:val="24"/>
        </w:rPr>
      </w:pPr>
    </w:p>
    <w:p w:rsidR="005418BA" w:rsidRPr="00373AF0" w:rsidRDefault="005418BA" w:rsidP="005418B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3AF0">
        <w:rPr>
          <w:rFonts w:asciiTheme="minorHAnsi" w:hAnsiTheme="minorHAnsi" w:cstheme="minorHAnsi"/>
          <w:b/>
          <w:sz w:val="24"/>
          <w:szCs w:val="24"/>
        </w:rPr>
        <w:lastRenderedPageBreak/>
        <w:t>7 AVALIAÇÃO</w:t>
      </w:r>
    </w:p>
    <w:tbl>
      <w:tblPr>
        <w:tblW w:w="1035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4"/>
      </w:tblGrid>
      <w:tr w:rsidR="00373AF0" w:rsidRPr="00373AF0" w:rsidTr="009C62A8">
        <w:tc>
          <w:tcPr>
            <w:tcW w:w="10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F0" w:rsidRPr="00373AF0" w:rsidRDefault="00373AF0" w:rsidP="005418B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>A avaliação será realizada por meio de dois critérios:</w:t>
            </w:r>
          </w:p>
          <w:p w:rsidR="005418BA" w:rsidRPr="00373AF0" w:rsidRDefault="005418BA" w:rsidP="00373AF0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>Elaboração de Tecnologias de Avaliação de Ambientes de Prática Profissional em Saúde</w:t>
            </w:r>
            <w:r w:rsidR="00373AF0" w:rsidRPr="00373AF0">
              <w:rPr>
                <w:rFonts w:asciiTheme="minorHAnsi" w:hAnsiTheme="minorHAnsi" w:cstheme="minorHAnsi"/>
                <w:sz w:val="24"/>
                <w:szCs w:val="24"/>
              </w:rPr>
              <w:t xml:space="preserve"> (peso 75%);</w:t>
            </w:r>
          </w:p>
          <w:p w:rsidR="005418BA" w:rsidRPr="00373AF0" w:rsidRDefault="00373AF0" w:rsidP="00373AF0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sz w:val="24"/>
                <w:szCs w:val="24"/>
              </w:rPr>
              <w:t xml:space="preserve">Participação nas aulas </w:t>
            </w:r>
            <w:proofErr w:type="gramStart"/>
            <w:r w:rsidRPr="00373AF0">
              <w:rPr>
                <w:rFonts w:asciiTheme="minorHAnsi" w:hAnsiTheme="minorHAnsi" w:cstheme="minorHAnsi"/>
                <w:sz w:val="24"/>
                <w:szCs w:val="24"/>
              </w:rPr>
              <w:t>( 25</w:t>
            </w:r>
            <w:proofErr w:type="gramEnd"/>
            <w:r w:rsidRPr="00373AF0">
              <w:rPr>
                <w:rFonts w:asciiTheme="minorHAnsi" w:hAnsiTheme="minorHAnsi" w:cstheme="minorHAnsi"/>
                <w:sz w:val="24"/>
                <w:szCs w:val="24"/>
              </w:rPr>
              <w:t>%).</w:t>
            </w:r>
          </w:p>
        </w:tc>
      </w:tr>
    </w:tbl>
    <w:p w:rsidR="005418BA" w:rsidRPr="00373AF0" w:rsidRDefault="005418BA" w:rsidP="005418B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3AF0">
        <w:rPr>
          <w:rFonts w:asciiTheme="minorHAnsi" w:hAnsiTheme="minorHAnsi" w:cstheme="minorHAnsi"/>
          <w:b/>
          <w:sz w:val="24"/>
          <w:szCs w:val="24"/>
        </w:rPr>
        <w:t>8 BIBLIOGRAFIA</w:t>
      </w:r>
    </w:p>
    <w:tbl>
      <w:tblPr>
        <w:tblW w:w="1035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7"/>
        <w:gridCol w:w="4187"/>
        <w:gridCol w:w="1850"/>
      </w:tblGrid>
      <w:tr w:rsidR="00373AF0" w:rsidRPr="00373AF0" w:rsidTr="009C62A8">
        <w:tc>
          <w:tcPr>
            <w:tcW w:w="10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418BA" w:rsidRPr="005418BA" w:rsidRDefault="005418BA" w:rsidP="005418B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RIBEIRO, O. M. P. L.; VICENTE, C. M. F. de B.; MARTINS, M. M. F. P. da S.; TRINDADE, L. de L.; SOUSA, C. N. de; CARDOSO, M. F. P. T. ESCALA DE AVALIAÇÃO DOS AMBIENTES DA PRÁTICA PROFISSIONAL DE ENFERMAGEM: CONSTRUÇÃO E VALIDAÇÃO DE CONTEÚDO. Revista Baiana de Enfermagem</w:t>
            </w:r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  <w:lang w:bidi="he-IL"/>
              </w:rPr>
              <w:t>‏, [S. l.], v. 34, 2020. DOI: 10.18471/</w:t>
            </w:r>
            <w:proofErr w:type="gram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  <w:lang w:bidi="he-IL"/>
              </w:rPr>
              <w:t>rbe.v</w:t>
            </w:r>
            <w:proofErr w:type="gram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  <w:lang w:bidi="he-IL"/>
              </w:rPr>
              <w:t>34.37996. Dispon</w:t>
            </w:r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ível em: https://periodicos.ufba.br/index.php/enfermagem/article/view/37996. Acesso em: 18 jan. 2023.</w:t>
            </w:r>
          </w:p>
          <w:p w:rsidR="005418BA" w:rsidRPr="005418BA" w:rsidRDefault="005418BA" w:rsidP="005418B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5418BA" w:rsidRPr="005418BA" w:rsidRDefault="005418BA" w:rsidP="005418B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NURAY,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Saime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et al.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Validation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of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the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scale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of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assessment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of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self‐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care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behaviours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for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arteriovenous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fistula in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patients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ongoing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haemodialysis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Turkey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. 2021.</w:t>
            </w:r>
          </w:p>
          <w:p w:rsidR="005418BA" w:rsidRPr="005418BA" w:rsidRDefault="005418BA" w:rsidP="005418B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5418BA" w:rsidRPr="005418BA" w:rsidRDefault="005418BA" w:rsidP="005418B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Alves Faria, A. D. C., Martins, M. M., Ribeiro, O. M. P. L., Ventura-Silva, J. M. A., Teles, P. J. F. C., &amp; Laredo-Aguilera, J. A. (2022).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Adaptation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and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Validation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of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the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Individual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Lifestyle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Profile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Scale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of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Portuguese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Older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Adults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Living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at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Home.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International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Journal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of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Environmental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Research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and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Public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Health, 19(9), 5435.</w:t>
            </w:r>
          </w:p>
          <w:p w:rsidR="005418BA" w:rsidRPr="005418BA" w:rsidRDefault="005418BA" w:rsidP="005418B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5418BA" w:rsidRPr="005418BA" w:rsidRDefault="005418BA" w:rsidP="005418B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418B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Complementares</w:t>
            </w:r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:rsidR="005418BA" w:rsidRPr="005418BA" w:rsidRDefault="005418BA" w:rsidP="005418B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5418BA" w:rsidRPr="005418BA" w:rsidRDefault="005418BA" w:rsidP="005418B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CENTERS FOR DISEASE CONTROL AND PREVENTION. CDC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Clear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Communication Index. A Tool for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Developing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and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Assessing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CDC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Public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Communication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Products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Use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Guide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, 2014.</w:t>
            </w:r>
          </w:p>
          <w:p w:rsidR="005418BA" w:rsidRPr="005418BA" w:rsidRDefault="005418BA" w:rsidP="005418B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5418BA" w:rsidRPr="005418BA" w:rsidRDefault="005418BA" w:rsidP="005418B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Deatrick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Deborah;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Aalberg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Jeff,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Cawley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Jackie. A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Guide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to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Creating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and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Evaluating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Patient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Materials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Guidelines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for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Effective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Print Communication. Disponível em: https://www.mainehealth.org/Healthcare-Professionals/Education-and-Training/Health-Literacy/Tools-for-Health-Literacy</w:t>
            </w:r>
          </w:p>
          <w:p w:rsidR="005418BA" w:rsidRPr="005418BA" w:rsidRDefault="005418BA" w:rsidP="005418B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5418BA" w:rsidRPr="005418BA" w:rsidRDefault="005418BA" w:rsidP="005418B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Faria, A. D. C. A., Martins, M. M. F. P. D. S., Aguilera, J. A. L., Ribeiro, O. M. P. L., &amp; Silva, J. M. A. V. D. (2022).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Construcción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y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validación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de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un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programa de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enfermería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de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rehabilitación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para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ancianos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frágiles</w:t>
            </w:r>
            <w:proofErr w:type="spellEnd"/>
            <w:r w:rsidRPr="005418BA">
              <w:rPr>
                <w:rFonts w:asciiTheme="minorHAnsi" w:eastAsia="Times New Roman" w:hAnsiTheme="minorHAnsi" w:cstheme="minorHAnsi"/>
                <w:sz w:val="24"/>
                <w:szCs w:val="24"/>
              </w:rPr>
              <w:t>. Revista Brasileira de Enfermagem, 75.</w:t>
            </w:r>
          </w:p>
          <w:p w:rsidR="005418BA" w:rsidRPr="00373AF0" w:rsidRDefault="005418BA" w:rsidP="009C62A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418BA" w:rsidRPr="00373AF0" w:rsidRDefault="005418BA" w:rsidP="009C62A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3AF0" w:rsidRPr="00373AF0" w:rsidTr="009C62A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24" w:type="dxa"/>
          <w:jc w:val="center"/>
        </w:trPr>
        <w:tc>
          <w:tcPr>
            <w:tcW w:w="4317" w:type="dxa"/>
          </w:tcPr>
          <w:p w:rsidR="005418BA" w:rsidRPr="00373AF0" w:rsidRDefault="005418BA" w:rsidP="009C62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87" w:type="dxa"/>
          </w:tcPr>
          <w:p w:rsidR="005418BA" w:rsidRPr="00373AF0" w:rsidRDefault="005418BA" w:rsidP="009C62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73AF0" w:rsidRPr="00373AF0" w:rsidTr="009C62A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24" w:type="dxa"/>
          <w:jc w:val="center"/>
        </w:trPr>
        <w:tc>
          <w:tcPr>
            <w:tcW w:w="4317" w:type="dxa"/>
          </w:tcPr>
          <w:p w:rsidR="005418BA" w:rsidRPr="00373AF0" w:rsidRDefault="005418BA" w:rsidP="009C62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418BA" w:rsidRPr="00373AF0" w:rsidRDefault="005418BA" w:rsidP="009C62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87" w:type="dxa"/>
          </w:tcPr>
          <w:p w:rsidR="005418BA" w:rsidRPr="00373AF0" w:rsidRDefault="005418BA" w:rsidP="009C62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5418BA" w:rsidRPr="00373AF0" w:rsidRDefault="005418BA" w:rsidP="005418B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3AF0">
        <w:rPr>
          <w:rFonts w:asciiTheme="minorHAnsi" w:hAnsiTheme="minorHAnsi" w:cstheme="minorHAnsi"/>
          <w:b/>
          <w:sz w:val="24"/>
          <w:szCs w:val="24"/>
        </w:rPr>
        <w:lastRenderedPageBreak/>
        <w:t>Concordância dos mestrandos quanto ao plano de ensino da disciplina SEMINÁRIO DE TRABALHO DE CONCLUSÃO DE CURSO II, ressalva-se que no decorrer da disciplina, caso seja necessário, serão feitos ajustes e alterações que serão acordadas, novamente, com os estudantes.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7"/>
        <w:gridCol w:w="2263"/>
        <w:gridCol w:w="3234"/>
      </w:tblGrid>
      <w:tr w:rsidR="00373AF0" w:rsidRPr="00373AF0" w:rsidTr="009C62A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b/>
                <w:sz w:val="24"/>
                <w:szCs w:val="24"/>
              </w:rPr>
              <w:t>Matricula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3AF0">
              <w:rPr>
                <w:rFonts w:asciiTheme="minorHAnsi" w:hAnsiTheme="minorHAnsi" w:cstheme="minorHAnsi"/>
                <w:b/>
                <w:sz w:val="24"/>
                <w:szCs w:val="24"/>
              </w:rPr>
              <w:t>Assinatura</w:t>
            </w:r>
          </w:p>
        </w:tc>
      </w:tr>
      <w:tr w:rsidR="00373AF0" w:rsidRPr="00373AF0" w:rsidTr="009C62A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3AF0" w:rsidRPr="00373AF0" w:rsidTr="009C62A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3AF0" w:rsidRPr="00373AF0" w:rsidTr="009C62A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3AF0" w:rsidRPr="00373AF0" w:rsidTr="009C62A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3AF0" w:rsidRPr="00373AF0" w:rsidTr="009C62A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3AF0" w:rsidRPr="00373AF0" w:rsidTr="009C62A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3AF0" w:rsidRPr="00373AF0" w:rsidTr="009C62A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3AF0" w:rsidRPr="00373AF0" w:rsidTr="009C62A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3AF0" w:rsidRPr="00373AF0" w:rsidTr="009C62A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3AF0" w:rsidRPr="00373AF0" w:rsidTr="009C62A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BA" w:rsidRPr="00373AF0" w:rsidRDefault="005418BA" w:rsidP="009C62A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418BA" w:rsidRPr="00373AF0" w:rsidRDefault="005418BA" w:rsidP="005418B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418BA" w:rsidRPr="00373AF0" w:rsidRDefault="005418BA" w:rsidP="005418B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418BA" w:rsidRPr="00373AF0" w:rsidRDefault="005418BA" w:rsidP="005418B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418BA" w:rsidRPr="00373AF0" w:rsidRDefault="005418BA" w:rsidP="005418B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3AF0">
        <w:rPr>
          <w:rFonts w:asciiTheme="minorHAnsi" w:hAnsiTheme="minorHAnsi" w:cstheme="minorHAnsi"/>
          <w:sz w:val="24"/>
          <w:szCs w:val="24"/>
        </w:rPr>
        <w:t>_______________________________           ______________________________</w:t>
      </w:r>
    </w:p>
    <w:tbl>
      <w:tblPr>
        <w:tblW w:w="8504" w:type="dxa"/>
        <w:jc w:val="center"/>
        <w:tblLayout w:type="fixed"/>
        <w:tblLook w:val="0000" w:firstRow="0" w:lastRow="0" w:firstColumn="0" w:lastColumn="0" w:noHBand="0" w:noVBand="0"/>
      </w:tblPr>
      <w:tblGrid>
        <w:gridCol w:w="8268"/>
        <w:gridCol w:w="236"/>
      </w:tblGrid>
      <w:tr w:rsidR="00373AF0" w:rsidRPr="00373AF0" w:rsidTr="009C62A8">
        <w:trPr>
          <w:jc w:val="center"/>
        </w:trPr>
        <w:tc>
          <w:tcPr>
            <w:tcW w:w="8282" w:type="dxa"/>
          </w:tcPr>
          <w:p w:rsidR="005418BA" w:rsidRPr="00373AF0" w:rsidRDefault="005418BA" w:rsidP="009C6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W w:w="8714" w:type="dxa"/>
              <w:tblLayout w:type="fixed"/>
              <w:tblLook w:val="0400" w:firstRow="0" w:lastRow="0" w:firstColumn="0" w:lastColumn="0" w:noHBand="0" w:noVBand="1"/>
            </w:tblPr>
            <w:tblGrid>
              <w:gridCol w:w="4357"/>
              <w:gridCol w:w="4357"/>
            </w:tblGrid>
            <w:tr w:rsidR="00373AF0" w:rsidRPr="00373AF0" w:rsidTr="009C62A8">
              <w:trPr>
                <w:trHeight w:val="400"/>
              </w:trPr>
              <w:tc>
                <w:tcPr>
                  <w:tcW w:w="4357" w:type="dxa"/>
                </w:tcPr>
                <w:p w:rsidR="005418BA" w:rsidRPr="00373AF0" w:rsidRDefault="005418BA" w:rsidP="009C62A8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373AF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Professor (a)</w:t>
                  </w:r>
                </w:p>
              </w:tc>
              <w:tc>
                <w:tcPr>
                  <w:tcW w:w="4357" w:type="dxa"/>
                </w:tcPr>
                <w:p w:rsidR="005418BA" w:rsidRPr="00373AF0" w:rsidRDefault="005418BA" w:rsidP="009C62A8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373AF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Professor (a)</w:t>
                  </w:r>
                </w:p>
              </w:tc>
            </w:tr>
          </w:tbl>
          <w:p w:rsidR="005418BA" w:rsidRPr="00373AF0" w:rsidRDefault="005418BA" w:rsidP="009C62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5418BA" w:rsidRPr="00373AF0" w:rsidRDefault="005418BA" w:rsidP="009C62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73AF0" w:rsidRPr="00373AF0" w:rsidTr="009C62A8">
        <w:trPr>
          <w:jc w:val="center"/>
        </w:trPr>
        <w:tc>
          <w:tcPr>
            <w:tcW w:w="8282" w:type="dxa"/>
          </w:tcPr>
          <w:p w:rsidR="005418BA" w:rsidRPr="00373AF0" w:rsidRDefault="005418BA" w:rsidP="009C62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5418BA" w:rsidRPr="00373AF0" w:rsidRDefault="005418BA" w:rsidP="009C62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5418BA" w:rsidRPr="00373AF0" w:rsidRDefault="005418BA" w:rsidP="005418BA">
      <w:pPr>
        <w:rPr>
          <w:rFonts w:asciiTheme="minorHAnsi" w:hAnsiTheme="minorHAnsi" w:cstheme="minorHAnsi"/>
          <w:sz w:val="24"/>
          <w:szCs w:val="24"/>
        </w:rPr>
      </w:pPr>
    </w:p>
    <w:p w:rsidR="00351CB9" w:rsidRPr="00373AF0" w:rsidRDefault="00351CB9">
      <w:pPr>
        <w:rPr>
          <w:rFonts w:asciiTheme="minorHAnsi" w:hAnsiTheme="minorHAnsi" w:cstheme="minorHAnsi"/>
          <w:sz w:val="24"/>
          <w:szCs w:val="24"/>
        </w:rPr>
      </w:pPr>
    </w:p>
    <w:sectPr w:rsidR="00351CB9" w:rsidRPr="00373AF0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8BA" w:rsidRDefault="005418BA" w:rsidP="005418BA">
      <w:pPr>
        <w:spacing w:after="0" w:line="240" w:lineRule="auto"/>
      </w:pPr>
      <w:r>
        <w:separator/>
      </w:r>
    </w:p>
  </w:endnote>
  <w:endnote w:type="continuationSeparator" w:id="0">
    <w:p w:rsidR="005418BA" w:rsidRDefault="005418BA" w:rsidP="0054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8BA" w:rsidRDefault="005418BA" w:rsidP="005418BA">
      <w:pPr>
        <w:spacing w:after="0" w:line="240" w:lineRule="auto"/>
      </w:pPr>
      <w:r>
        <w:separator/>
      </w:r>
    </w:p>
  </w:footnote>
  <w:footnote w:type="continuationSeparator" w:id="0">
    <w:p w:rsidR="005418BA" w:rsidRDefault="005418BA" w:rsidP="00541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8B8" w:rsidRDefault="000978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426" w:hanging="284"/>
      <w:rPr>
        <w:color w:val="000000"/>
      </w:rPr>
    </w:pPr>
    <w:r>
      <w:rPr>
        <w:noProof/>
        <w:color w:val="000000"/>
      </w:rPr>
      <w:drawing>
        <wp:inline distT="0" distB="0" distL="0" distR="0" wp14:anchorId="30011D6E" wp14:editId="35D2D583">
          <wp:extent cx="5128030" cy="805627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8030" cy="8056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3A7B"/>
    <w:multiLevelType w:val="hybridMultilevel"/>
    <w:tmpl w:val="C6508C94"/>
    <w:lvl w:ilvl="0" w:tplc="942865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4B5B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2E1104AE"/>
    <w:multiLevelType w:val="hybridMultilevel"/>
    <w:tmpl w:val="73642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50CB2"/>
    <w:multiLevelType w:val="hybridMultilevel"/>
    <w:tmpl w:val="5F385D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55281"/>
    <w:multiLevelType w:val="hybridMultilevel"/>
    <w:tmpl w:val="F266C118"/>
    <w:lvl w:ilvl="0" w:tplc="34342EC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451D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BA"/>
    <w:rsid w:val="0009789E"/>
    <w:rsid w:val="00351CB9"/>
    <w:rsid w:val="00373AF0"/>
    <w:rsid w:val="005418BA"/>
    <w:rsid w:val="005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327A"/>
  <w15:chartTrackingRefBased/>
  <w15:docId w15:val="{5DA5D971-BB4C-4E08-831E-29F79252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418BA"/>
    <w:rPr>
      <w:rFonts w:ascii="Calibri" w:eastAsia="Calibri" w:hAnsi="Calibri" w:cs="Calibri"/>
      <w:lang w:eastAsia="pt-BR"/>
    </w:rPr>
  </w:style>
  <w:style w:type="paragraph" w:styleId="Ttulo2">
    <w:name w:val="heading 2"/>
    <w:basedOn w:val="Normal"/>
    <w:next w:val="Normal"/>
    <w:link w:val="Ttulo2Char"/>
    <w:rsid w:val="005418BA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rsid w:val="005418BA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/>
      <w:jc w:val="center"/>
      <w:outlineLvl w:val="2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tulo4">
    <w:name w:val="heading 4"/>
    <w:basedOn w:val="Normal"/>
    <w:next w:val="Normal"/>
    <w:link w:val="Ttulo4Char"/>
    <w:rsid w:val="005418BA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outlineLvl w:val="3"/>
    </w:pPr>
    <w:rPr>
      <w:rFonts w:ascii="Times New Roman" w:eastAsia="Times New Roman" w:hAnsi="Times New Roman" w:cs="Times New Roman"/>
      <w:color w:val="00000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18BA"/>
    <w:rPr>
      <w:rFonts w:ascii="Times New Roman" w:eastAsia="Times New Roman" w:hAnsi="Times New Roman" w:cs="Times New Roman"/>
      <w:b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418BA"/>
    <w:rPr>
      <w:rFonts w:ascii="Times New Roman" w:eastAsia="Times New Roman" w:hAnsi="Times New Roman" w:cs="Times New Roman"/>
      <w:color w:val="000000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5418BA"/>
    <w:rPr>
      <w:rFonts w:ascii="Times New Roman" w:eastAsia="Times New Roman" w:hAnsi="Times New Roman" w:cs="Times New Roman"/>
      <w:color w:val="000000"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418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18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18BA"/>
    <w:rPr>
      <w:rFonts w:ascii="Calibri" w:eastAsia="Calibri" w:hAnsi="Calibri" w:cs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418B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41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8BA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41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8BA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750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ANTUNES DE AZAMBUJA ZOCCHE</dc:creator>
  <cp:keywords/>
  <dc:description/>
  <cp:lastModifiedBy>DENISE ANTUNES DE AZAMBUJA ZOCCHE</cp:lastModifiedBy>
  <cp:revision>1</cp:revision>
  <dcterms:created xsi:type="dcterms:W3CDTF">2023-03-13T11:58:00Z</dcterms:created>
  <dcterms:modified xsi:type="dcterms:W3CDTF">2023-03-13T12:42:00Z</dcterms:modified>
</cp:coreProperties>
</file>