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8122" w14:textId="77777777" w:rsidR="000769D0" w:rsidRPr="00A10C87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DO ESTADO DE SANTA CATARINA – UDESC</w:t>
      </w:r>
    </w:p>
    <w:p w14:paraId="42E3A5C1" w14:textId="4847D053" w:rsidR="000769D0" w:rsidRPr="00A10C87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 w:rsidR="00B67509"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PÓS-GRADUAÇÃO</w:t>
      </w: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ENFERMAGEM</w:t>
      </w:r>
    </w:p>
    <w:p w14:paraId="325AC3FE" w14:textId="77777777" w:rsidR="000769D0" w:rsidRDefault="00DB3C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MESTRADO PROFISSIONAL EM ENFERMAGEM NA ATENÇÃO PRIMÁRIA À SAÚDE – MPEAPS</w:t>
      </w:r>
    </w:p>
    <w:p w14:paraId="63845266" w14:textId="77777777" w:rsidR="00063A43" w:rsidRDefault="00063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0F5A44" w14:textId="77777777" w:rsidR="00063A43" w:rsidRDefault="00063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1D6D75" w14:textId="77777777" w:rsidR="00063A43" w:rsidRDefault="00063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466788" w14:textId="433DF944" w:rsidR="00063A43" w:rsidRPr="003A4B2F" w:rsidRDefault="003A4B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PADRÃO DE REGISTRO PARA SUBSIDIAR A CONSULTA DO ENFERMEIRO ÀS PESSOAS COM CONDIÇÕES </w:t>
      </w:r>
      <w:proofErr w:type="gramStart"/>
      <w:r w:rsidRPr="003A4B2F">
        <w:rPr>
          <w:rFonts w:ascii="Times New Roman" w:eastAsia="Times New Roman" w:hAnsi="Times New Roman" w:cs="Times New Roman"/>
          <w:b/>
          <w:bCs/>
          <w:sz w:val="24"/>
          <w:szCs w:val="24"/>
        </w:rPr>
        <w:t>PÓS COVID</w:t>
      </w:r>
      <w:proofErr w:type="gramEnd"/>
      <w:r w:rsidRPr="003A4B2F">
        <w:rPr>
          <w:rFonts w:ascii="Times New Roman" w:eastAsia="Times New Roman" w:hAnsi="Times New Roman" w:cs="Times New Roman"/>
          <w:b/>
          <w:bCs/>
          <w:sz w:val="24"/>
          <w:szCs w:val="24"/>
        </w:rPr>
        <w:t>-19: DIAGNÓSTICOS DE ENFERMAGEM, RESULTADOS DE ENFERMAGEM, INTERVENÇÕES DE ENFERMAGEM</w:t>
      </w:r>
    </w:p>
    <w:p w14:paraId="154A2696" w14:textId="77777777" w:rsidR="00063A43" w:rsidRDefault="00063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BA8987" w14:textId="77777777" w:rsidR="003A4B2F" w:rsidRDefault="003A4B2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33C0F2" w14:textId="38FCEE15" w:rsidR="000769D0" w:rsidRPr="003A4B2F" w:rsidRDefault="00063A4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Autores:</w:t>
      </w:r>
    </w:p>
    <w:p w14:paraId="4FA157CD" w14:textId="1E8F1103" w:rsidR="003A4B2F" w:rsidRDefault="003A4B2F" w:rsidP="003A4B2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Mestranda </w:t>
      </w:r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Marisa Gomes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 Santos</w:t>
      </w:r>
    </w:p>
    <w:p w14:paraId="5620587A" w14:textId="77777777" w:rsidR="003A4B2F" w:rsidRDefault="00DB3C28" w:rsidP="003A4B2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Profª</w:t>
      </w:r>
      <w:proofErr w:type="spellEnd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</w:t>
      </w:r>
      <w:proofErr w:type="spellEnd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ª. </w:t>
      </w:r>
      <w:proofErr w:type="spellStart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Edlamar</w:t>
      </w:r>
      <w:proofErr w:type="spellEnd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Kátia </w:t>
      </w:r>
      <w:proofErr w:type="spellStart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Adamy</w:t>
      </w:r>
      <w:proofErr w:type="spellEnd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1C2BB7D" w14:textId="325731DA" w:rsidR="000769D0" w:rsidRPr="003A4B2F" w:rsidRDefault="00DB3C28" w:rsidP="003A4B2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Profª</w:t>
      </w:r>
      <w:proofErr w:type="spellEnd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</w:t>
      </w:r>
      <w:proofErr w:type="spellStart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proofErr w:type="spellEnd"/>
      <w:r w:rsidRPr="003A4B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ª.  Marcia Regina Cubas</w:t>
      </w:r>
    </w:p>
    <w:p w14:paraId="169F703F" w14:textId="77777777" w:rsidR="000769D0" w:rsidRPr="003A4B2F" w:rsidRDefault="000769D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A1DF73" w14:textId="77777777" w:rsidR="000769D0" w:rsidRPr="00A10C87" w:rsidRDefault="000769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63251" w14:textId="77777777" w:rsidR="000769D0" w:rsidRPr="00A10C87" w:rsidRDefault="000769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6AC039" w14:textId="77777777" w:rsidR="000769D0" w:rsidRPr="00A10C87" w:rsidRDefault="000769D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69D0" w:rsidRPr="00A10C87" w:rsidSect="00AD2C91">
          <w:headerReference w:type="default" r:id="rId9"/>
          <w:headerReference w:type="first" r:id="rId10"/>
          <w:pgSz w:w="11906" w:h="16838"/>
          <w:pgMar w:top="1701" w:right="1134" w:bottom="1134" w:left="1701" w:header="709" w:footer="0" w:gutter="0"/>
          <w:pgNumType w:start="1"/>
          <w:cols w:space="720"/>
          <w:titlePg/>
        </w:sectPr>
      </w:pPr>
    </w:p>
    <w:p w14:paraId="3C5CFAD0" w14:textId="77777777" w:rsidR="000769D0" w:rsidRPr="00A10C87" w:rsidRDefault="000769D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3860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644"/>
        <w:gridCol w:w="646"/>
        <w:gridCol w:w="1904"/>
        <w:gridCol w:w="3135"/>
        <w:gridCol w:w="3045"/>
        <w:gridCol w:w="1291"/>
        <w:gridCol w:w="2009"/>
        <w:gridCol w:w="1186"/>
      </w:tblGrid>
      <w:tr w:rsidR="000769D0" w:rsidRPr="00A10C87" w14:paraId="4AE5D165" w14:textId="77777777">
        <w:trPr>
          <w:trHeight w:val="255"/>
        </w:trPr>
        <w:tc>
          <w:tcPr>
            <w:tcW w:w="13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AC7"/>
            <w:vAlign w:val="center"/>
          </w:tcPr>
          <w:p w14:paraId="103135B3" w14:textId="0FAD24A1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PADRÃO DE REGISTRO PARA SUBSIDIAR A CONSULTA DO ENFERMEIRO PARA </w:t>
            </w:r>
            <w:r w:rsidR="009F7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PESSOAS COM CONDIÇÕES </w:t>
            </w:r>
            <w:proofErr w:type="gramStart"/>
            <w:r w:rsidR="009F7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</w:tr>
      <w:tr w:rsidR="000769D0" w:rsidRPr="00A10C87" w14:paraId="6CC30298" w14:textId="77777777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E076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607BB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43F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Natureza da transição: processo saúde/doença condições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pós COVID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</w:tr>
      <w:tr w:rsidR="000769D0" w:rsidRPr="00A10C87" w14:paraId="0F92233C" w14:textId="77777777">
        <w:trPr>
          <w:trHeight w:val="138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7640D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610AE" w14:textId="77777777" w:rsidR="000769D0" w:rsidRPr="00A10C87" w:rsidRDefault="000769D0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84AA16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DIAGNÓSTICOS DE ENFERMAGEM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21EBD1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CONDIÇÕES DE TRANSIÇÃO (FACILITADORES/ INIBIDORES)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049F36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INTERVENÇÕES DE ENFERMAGEM/ TERAPÊUTICA DE ENFERMAGEM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00C7A0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RESULTADOS ESPERADOS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9B272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PROCESSO E RESULTADO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DD2159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RESULTADOS ALCANÇADOS</w:t>
            </w:r>
          </w:p>
        </w:tc>
      </w:tr>
      <w:tr w:rsidR="000769D0" w:rsidRPr="00A10C87" w14:paraId="16178611" w14:textId="77777777" w:rsidTr="00AE2556">
        <w:trPr>
          <w:trHeight w:val="238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extDirection w:val="btLr"/>
            <w:vAlign w:val="center"/>
          </w:tcPr>
          <w:p w14:paraId="745E7A2D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DIMENSÃO PESSOAL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extDirection w:val="btLr"/>
            <w:vAlign w:val="center"/>
          </w:tcPr>
          <w:p w14:paraId="67821831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NEUROLÓGICO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F5C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B54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da dor; adesão ao regime tratamento.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sensibilidade aumentada; não adesão ao tratamento; atitude negativa para enfrentamento da dor.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14EC" w14:textId="10320859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</w:t>
            </w:r>
            <w:r w:rsidR="007F1F67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avaliar intensidade da cefaleia utilizando escalas de dor; avaliar características e localização da </w:t>
            </w:r>
            <w:r w:rsidR="007F1F67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; avaliar fatores desencadeadores e duração da cefaleia.  P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orientar sobre manejo da cefaleia; administrar analgésico, conforme prescrição;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cefaleia; gerenciar resposta às medidas de alívio da cefaleia.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EACA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cefaleia,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5385" w14:textId="70D6BBFB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ao tratamento analgésico; atitudes de enfrentamento da dor.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adaptação em relação aos episódios de </w:t>
            </w:r>
            <w:r w:rsidR="007F1F67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atitude de enfrentamento da </w:t>
            </w:r>
            <w:r w:rsidR="007F1F67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; resiliência.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AC86B" w14:textId="78F676BA" w:rsidR="000769D0" w:rsidRPr="00A10C87" w:rsidRDefault="007F1F67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cefaleia</w:t>
            </w:r>
            <w:r w:rsidR="00DB3C28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(leve, moderada, </w:t>
            </w:r>
            <w:proofErr w:type="gramStart"/>
            <w:r w:rsidR="00DB3C28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intensa,  ausente</w:t>
            </w:r>
            <w:proofErr w:type="gramEnd"/>
            <w:r w:rsidR="00DB3C28"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769D0" w:rsidRPr="00A10C87" w14:paraId="470F9A11" w14:textId="77777777">
        <w:trPr>
          <w:trHeight w:val="21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F7F01CF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752E8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B49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Concentração, prejudicada (10051517)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9E6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disposição para participar de terapias; apoio familiar eficaz.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Inibidores: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resistência a terapias; conflitos familiares.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D34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concentração.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orientar sobre tratamento/terapias; orientar sobre concentração, prejudicada; orientar a família sobre concentração, prejudicada.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concentração.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EA7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Concentração,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D7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determinação para melhorar a concentração; aceita ajuda de família/cuidador/profissionais de saúde.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utiliza estratégias para melhorar a concentração;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esenvolve novas habilidades de concentração.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8E9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Concentração (eficaz, melhorada, prejudicada)</w:t>
            </w:r>
          </w:p>
        </w:tc>
      </w:tr>
      <w:tr w:rsidR="000769D0" w:rsidRPr="00A10C87" w14:paraId="56605BAA" w14:textId="77777777">
        <w:trPr>
          <w:trHeight w:val="177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96631B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64CFFB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D3D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Atenção, prejudicada (10051501)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71C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disposição para participar de terapias; apoio familiar eficaz.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resistência a terapias; conflitos familiares.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287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atenção;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orientar sobre tratamento/terapias; orientar sobre atenção prejudicada.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atenção.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B78C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Atenção,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447B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determinação para melhorar a atenção; aceita ajuda de família/cuidador/profissionais de saúde.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utiliza estratégias para melhorar a atenção; desenvolve novas habilidades de atenção.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F71D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Atenção (eficaz, melhorado, prejudicada)</w:t>
            </w:r>
          </w:p>
        </w:tc>
      </w:tr>
      <w:tr w:rsidR="000769D0" w:rsidRPr="00A10C87" w14:paraId="57175E66" w14:textId="77777777">
        <w:trPr>
          <w:trHeight w:val="157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A978E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590F2B8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2F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Memória, prejudicada (10001203)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0D0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acompanhamento especializado; adesão ao tratamento/ terapias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lesão de SNC; dificuldade ao acesso à saúde.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09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memória (10043775).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orientar sobre tratamento/terapias; orientar técnica de memória (10024673); promover uso de técnica de memória (10024472).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 g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erenciar memória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7AC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Memória, eficaz (10028435)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EA73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acesso ao tratamento; início de acompanhamento.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evolução do escore de memória.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1C60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Memória (eficaz, reduzida, prejudicada)</w:t>
            </w:r>
          </w:p>
        </w:tc>
      </w:tr>
      <w:tr w:rsidR="000769D0" w:rsidRPr="00A10C87" w14:paraId="6FDFE61F" w14:textId="77777777">
        <w:trPr>
          <w:trHeight w:val="181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68D570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51926B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070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Cognição, prejudicada (10022321)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666" w14:textId="2235C904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acompanhamento especializado; adesão ao tratamento/ terapias; apoio familiar.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Inibidores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Lesão de SNC; dificuldade ao acesso à saúde.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F56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Avaliar prontidão: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obter dados sobre cognição (10025883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orientar sobre tratamento/terapias;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orientar sobre cognição, prejudicada (10051000); orientar a família sobre cognição,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prejudicada (10051059).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cognição.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025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Cognição, melhorada; Cognição, nos limites normais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413E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interação com redes de apoio; acesso e início de acompanhamento especializado.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resiliência; melhora do escore de cognição.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B5D8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Cognição (prejudicada, melhorada, limites normais)</w:t>
            </w:r>
          </w:p>
        </w:tc>
      </w:tr>
      <w:tr w:rsidR="000769D0" w:rsidRPr="00A10C87" w14:paraId="45550B33" w14:textId="77777777">
        <w:trPr>
          <w:trHeight w:val="163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8C2A9F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4BFD3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E12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Fadiga (10000695)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86C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Facilitadores: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disposição para prática de atividades físicas; adesão ao tratamento/ 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desânimo; falta de energia; pensamentos negativos.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A86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obter dados sobre fadiga (10026086). 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Preparo para transição: 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orientar sobre tratamento/terapias; orientar sobre Fadiga (10050996). 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fadiga (10046289).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4EC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Fadiga, reduzida (10029390); Fadiga, ausente (10034727)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E46E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motivação para enfrentamento da fadiga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capaz de desenvolver estratégias para superar a fadiga.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6D4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Fadiga (reduzida, presente, ausente)</w:t>
            </w:r>
          </w:p>
        </w:tc>
      </w:tr>
      <w:tr w:rsidR="000769D0" w:rsidRPr="00A10C87" w14:paraId="2C82A185" w14:textId="77777777" w:rsidTr="00AE2556">
        <w:trPr>
          <w:trHeight w:val="178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9B706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extDirection w:val="btLr"/>
            <w:vAlign w:val="center"/>
          </w:tcPr>
          <w:p w14:paraId="68340731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RESPIRATÓRIO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D29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Tosse (10047143)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EB5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ao tratamento/ 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 atitude negativa em relação a tosse; constrangimento; resistência a técnicas de tosse.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EF9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obter dados sobre tosse. 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monitorar frequência e característica da tosse; orientar sobre manejo da tosse; encorajar uso de técnica respiratória, ou de tosse (10006834); agendar consulta de acompanhamento (ou consulta subsequente). 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 gerenciar tosse.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D63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Tosse, ausente (10047297)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CBB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início e adesão ao tratamento/ terapêutica.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utiliza técnicas de controle da tosse; atitude positiva de controle da tosse.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9C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Tosse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(diminuída, presente, ausente)</w:t>
            </w:r>
          </w:p>
        </w:tc>
      </w:tr>
      <w:tr w:rsidR="000769D0" w:rsidRPr="00A10C87" w14:paraId="47706EBE" w14:textId="77777777">
        <w:trPr>
          <w:trHeight w:val="363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7B2D54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286CA54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D80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respiratório, prejudicada (10023362)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34E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uso de técnicas de respiração; fisioterapia respiratória.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intolerância para esforços; tonturas.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550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 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uscultar os sons respiratórios, observando as áreas de ventilação diminuída/ausente e a presença de ruídos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adventícios;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monitorar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frequência e o padrão respiratório; monitorar o estado respiratório observando sinais de sofrimento respiratório: taquipneia, movimento das asas do nariz, retrações, roncos ou estertores.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rientar manejo do desconforto respiratório; orientar exercícios respiratórios; administrar oxigênio suplementar;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 g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erenciar desconforto respiratório.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3EC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respiratório,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980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atitude de enfrentamento do desconforto respiratório.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habilidades para enfrentamento do desconforto respiratório.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643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respiratório, (prejudicado, melhorado, eficaz)</w:t>
            </w:r>
          </w:p>
        </w:tc>
      </w:tr>
      <w:tr w:rsidR="000769D0" w:rsidRPr="00A10C87" w14:paraId="0809D0C2" w14:textId="77777777">
        <w:trPr>
          <w:trHeight w:val="22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5543EB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51B607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9E9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Dispneia (10029433)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A2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uso de técnicas de respiração; fisioterapia respiratória.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intolerância para esforços; tonturas.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2FC5" w14:textId="046D5348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avaliar condição hemodinâmica (saturação, frequência cardíaca e respiratória, nível de consciência); auscultar sons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respiratórios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identificando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presença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ruídos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adventícios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administrar oxigênio; orientar sobre dispneia e manejo da dispneia;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gerenciar </w:t>
            </w:r>
            <w:r w:rsidR="0066649D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dispneia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75C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Dispneia, ausente (10029264)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BA2" w14:textId="7120A6CD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da dispneia.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manejo adequado da </w:t>
            </w:r>
            <w:r w:rsidR="0066649D"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dispneia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; definição de estratégias para executar atividades diárias.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C59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Dispneia (diminuída, presente, ausente)</w:t>
            </w:r>
          </w:p>
        </w:tc>
      </w:tr>
      <w:tr w:rsidR="000769D0" w:rsidRPr="00A10C87" w14:paraId="131F8F8E" w14:textId="77777777" w:rsidTr="00AE2556">
        <w:trPr>
          <w:trHeight w:val="22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9A6935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textDirection w:val="btLr"/>
            <w:vAlign w:val="center"/>
          </w:tcPr>
          <w:p w14:paraId="6DC30213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CARDIOVASCULAR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7B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cardiovascular (10033946), ineficaz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ED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ao regime terapêutico;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intolerância para esforços; tonturas.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269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condição cardiovascular; avaliar sinais e sintomas de débito cardíaco diminuído.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cuidados cardiovasculares; alertar sobre sinais de urgência e emergência; orientar sobre tratamento;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 g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erenciar condições cardiovasculares.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7CE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cardiovascular, eficaz (10033692)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06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adere ao tratamento; aceitação das orientações familiares/cuidadores/profissionais de saúde.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capaz de identificar sinais de alteração cardiovasculares; habilidades para gerenciar condições cardiovasculares.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F40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cardiovascular (ineficaz, melhorada, eficaz)</w:t>
            </w:r>
          </w:p>
        </w:tc>
      </w:tr>
      <w:tr w:rsidR="000769D0" w:rsidRPr="00A10C87" w14:paraId="76A33354" w14:textId="77777777">
        <w:trPr>
          <w:trHeight w:val="198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D2FA5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DB184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1D8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Pressão Arterial, alterada (10022954)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C32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ao regime terapêutico e alimentar;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resistência à dieta alimentar; não adesão ao tratamento.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124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pressão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arterial;  medir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(ou verificar) pressão arterial.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dieta alimentar; orientar sobre tratamento; alertar sobre sinais de urgência e emergência;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adesão ao tratamento; gerenciar pressão arterial.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F67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Pressão Arterial, nos limites normais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612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adesão terapêutica; conhecimento sobre risco de complicações.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controle adequado da pressão arterial; consciência da condição de saúde; conhecimento sobre tratamento e dieta alimentar.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6C1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Pressão Arterial (alterada, nos limites normais, compensada, estável)</w:t>
            </w:r>
          </w:p>
        </w:tc>
      </w:tr>
      <w:tr w:rsidR="000769D0" w:rsidRPr="00A10C87" w14:paraId="049D2FD7" w14:textId="77777777">
        <w:trPr>
          <w:trHeight w:val="178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51074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85248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438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Sistema circulatório, prejudicado (10047136)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D00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conhecimento sobre situação de saúde;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falta de conhecimento sobre a situação de saúde; não adesão ao tratamento;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9BC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obter dados sobre sistema circulatório; fazer avaliação da circulação periférica.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tratamento/terapias; monitorar o estado circulatório;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gerenciar a continuidade do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cuidado.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BEB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Sistema circulatório,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414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disposição para adesão terapêutica; conhecimento sobre risco de complicações.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consciência da condição de saúde; Adoção de hábitos saudáveis.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70B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Sistema circulatório (prejudicado, melhorado, eficaz)</w:t>
            </w:r>
          </w:p>
        </w:tc>
      </w:tr>
      <w:tr w:rsidR="000769D0" w:rsidRPr="00A10C87" w14:paraId="75EEDE5B" w14:textId="77777777">
        <w:trPr>
          <w:trHeight w:val="25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40F00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45C4E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321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Arritmia (10002536)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D52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conhecimento sobre situação de saúde;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falta de conhecimento sobre a situação de saúde; não adesão ao tratamento;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E3C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sobre  histórico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doenças e arritmias cardíacas; realizar ausculta cardíaca.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arritmias; orientar sobre cuidados e tratamento; monitorar e corrigir a ocorrência de déficits de oxigênio, desequilíbrios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ácido-básicos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desequilíbrios eletrolíticos capazes de precipitar arritmia; encaminhar para especialidade.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a continuidade do cuidado.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5D1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Arritmia,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653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disposição para adesão terapêutica; conhecimento sobre risco de complicações.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consciência da condição de saúde; adoção de hábitos saudáveis.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E6B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Arritmia (Leve, moderada, ausente)</w:t>
            </w:r>
          </w:p>
        </w:tc>
      </w:tr>
      <w:tr w:rsidR="000769D0" w:rsidRPr="00A10C87" w14:paraId="74F2A81F" w14:textId="77777777">
        <w:trPr>
          <w:trHeight w:val="327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7D54E21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D23389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6C5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Taquicardia (10027288)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5F3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conhecimento sobre situação de saúde;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falta de conhecimento sobre a situação de saúde; não adesão ao tratamento;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821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sobre  histórico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doenças e arritmias cardíacas; realizar ausculta cardíaca.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taquicardias; orientar sobre cuidados e tratamento; monitorar taquicardias; encaminhar para especialidade.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continuidade do cuidado; monitorar pulso/ FC.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CCB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Taquicardia,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0A4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disposição para adesão terapêutica; conhecimento sobre risco de complicações.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consciência da condição de saúde; adoção de hábitos saudáveis.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538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Taquicardia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leve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moderada, ausente)</w:t>
            </w:r>
          </w:p>
        </w:tc>
      </w:tr>
      <w:tr w:rsidR="000769D0" w:rsidRPr="00A10C87" w14:paraId="5FA3025D" w14:textId="77777777" w:rsidTr="00AE2556">
        <w:trPr>
          <w:trHeight w:val="22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289DC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extDirection w:val="btLr"/>
            <w:vAlign w:val="center"/>
          </w:tcPr>
          <w:p w14:paraId="5D3ABB14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DIGESTÓRIO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E6E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Peso, prejudicado (10013016)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F05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ao regime terapêutico e alimentar;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resistência à dieta alimentar; não adesão ao tratamento.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9A2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peso; avaliar IMC; investigar distúrbios alimentares.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peso adequado; tratar distúrbios alimentares; estimular alimentação saudável; agendar consulta de acompanhamento (ou consulta subsequente).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distúrbios alimentares; monitorar as tendências de aumento e perda de peso.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FF7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Peso, eficaz (10027385)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4E6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aceita orientações de familiares/ cuidadores/ profissionais de saúde; busca por conhecimento sobre peso ideal.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adoção de hábitos alimentares saudáveis.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748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melhorado, eficaz)</w:t>
            </w:r>
          </w:p>
        </w:tc>
      </w:tr>
      <w:tr w:rsidR="000769D0" w:rsidRPr="00A10C87" w14:paraId="484AB5D6" w14:textId="77777777">
        <w:trPr>
          <w:trHeight w:val="22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9E9785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27907F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476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Padrão de ingestão de alimentos ou líquidos (10006540), prejudicado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08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ao regime terapêutico e alimentar;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resistência à dieta alimentar; não adesão ao tratamento.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A8E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comportamento de ingestão de alimentos ou líquidos.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tratamento/terapias; orientar sobre padrão de ingestão de alimentos; auxiliar na ingestão de alimentos ou líquidos; agendar consulta de acompanhamento (ou consulta subsequente).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padrão de ingestão de alimentos ou líquidos.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1F7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Padrão de ingestão de alimentos ou líquidos,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4D5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adequação do padrão de ingestão.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 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daptação de padrão de ingestão de alimento e líquidos.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90B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Padrão de ingestão de alimentos ou líquidos, (eficaz, melhorado, prejudicado)</w:t>
            </w:r>
          </w:p>
        </w:tc>
      </w:tr>
      <w:tr w:rsidR="000769D0" w:rsidRPr="00A10C87" w14:paraId="3781B070" w14:textId="77777777" w:rsidTr="00AE2556">
        <w:trPr>
          <w:trHeight w:val="171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52E9CF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extDirection w:val="btLr"/>
            <w:vAlign w:val="center"/>
          </w:tcPr>
          <w:p w14:paraId="1849BCB4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TEGUMENTAR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05C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Queda (10029405) de cabelo/Alopecia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981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da queda de cabelo; apoio familiar; adesão a tratamento/terapias.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reação negativa a perda de cabelo; autoimagem negativa;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FE5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queda de cabelo; analisar fatores desencadeadores.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queda de cabelo; orientar tratamento; encaminhar para atenção especializada.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queda de cabelo.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6AC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Queda, ausente (10034704)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816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rede de apoio; adere ao tratamento.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satisfação com autoimagem;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568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queda de cabelo/ alopecia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diminuída, ausente)</w:t>
            </w:r>
          </w:p>
        </w:tc>
      </w:tr>
      <w:tr w:rsidR="000769D0" w:rsidRPr="00A10C87" w14:paraId="07C15657" w14:textId="77777777">
        <w:trPr>
          <w:trHeight w:val="159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55A9228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7EA5B75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326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Edema periférico (10027482)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FF3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às orientações e cuidados.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comorbidades associadas, resistência ou não adesão aos cuidados e tratamento.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0B1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edema; avaliar fatores desencadeantes.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edema; orientar dieta hipossódica; estimular atividade física regular;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 g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erenciar edema.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71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Edema periférico, ausente (10029020)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46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segue as orientações, busca esclarecimento/ orientações.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desenvolve habilidades de autocuidado e controle de edema periférico.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7AD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Edema periférico (presente, diminuído ausente)</w:t>
            </w:r>
          </w:p>
        </w:tc>
      </w:tr>
      <w:tr w:rsidR="000769D0" w:rsidRPr="00A10C87" w14:paraId="77D5B7CA" w14:textId="77777777">
        <w:trPr>
          <w:trHeight w:val="207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F1A0A38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4506CC2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BF4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Risco de desidratação (10041895)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D3F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adesão às orientações e cuidados; ingesta hídrica adequada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comorbidades associadas, resistência ou não adesão aos cuidados e tratamento.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AE6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ingestão de líquidos (10040932).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desidratação (10043832); orientar sobre ingestão de líquidos (10032939); colaborar na terapia com líquidos (ou hidratação) (10030948);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desidratação (10043821); monitorar ingestão de líquidos (10035303).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9E8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Desidratação,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3C8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está atento à ingestão de líquidos, entende a importância das orientações.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adota hábitos saudáveis e ingestão adequada de líquidos.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B39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Risco de desidratação (presente, diminuído, ausente)</w:t>
            </w:r>
          </w:p>
        </w:tc>
      </w:tr>
      <w:tr w:rsidR="000769D0" w:rsidRPr="00A10C87" w14:paraId="126D07D7" w14:textId="77777777" w:rsidTr="00AE2556">
        <w:trPr>
          <w:trHeight w:val="309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CF8BDF6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extDirection w:val="btLr"/>
            <w:vAlign w:val="center"/>
          </w:tcPr>
          <w:p w14:paraId="4D9C70B1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ESQUELÉTICO/MUSCULAR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067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Dor muscular (10012316)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376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da dor; adesão ao regime tratamento.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sensibilidade aumentada; não adesão ao tratamento; atitude negativa para enfrentamento da dor.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71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dor (10026119); avaliar intensidade da dor utilizando escalas de dor; avaliar características e localização da dor; avaliar fatores desencadeadores e duração da dor; identificar fatores que aliviam a dor. P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manejo da dor; administrar medicação para dor (10023084), conforme prescrição; orientar o paciente quanto ao repouso;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dor; gerenciar resposta às medidas de alívio da dor.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422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Dor muscular,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717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adesão ao tratamento analgésico; atitudes de enfrentamento da dor.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 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daptação em relação aos episódios de dor muscular; atitude de enfrentamento da dor; resiliência. 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9F6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 muscular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mantida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diminuída, ausente)</w:t>
            </w:r>
          </w:p>
        </w:tc>
      </w:tr>
      <w:tr w:rsidR="000769D0" w:rsidRPr="00A10C87" w14:paraId="097BE151" w14:textId="77777777">
        <w:trPr>
          <w:trHeight w:val="279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D27946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4837F25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8D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Cansaço intenso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FB8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do cansaço;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 i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ndisposição/intolerância à atividade; não adesão ao tratamento;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2E6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cansaço intenso; avaliar características do cansaço; avaliar fatores desencadeadores.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combinar exercícios e períodos de repouso; monitorar a tolerância do paciente à atividade;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acilitar o descanso (10051156); promover comportamento de repouso; agendar consulta de acompanhamento (ou consulta subsequente).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monitorar a ocorrência de dispneia, fadiga, taquipneia e ortopneia; gerenciar cansaço.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1F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Cansaço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61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esforça-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se  para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prática de atividade física;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atitude positiva em relação ao enfrentamento do cansaço.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capacidade física para realizar atividades; adoção da prática regular de atividade física.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B9A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Cansaço (presente, diminuído, ausente)</w:t>
            </w:r>
          </w:p>
        </w:tc>
      </w:tr>
      <w:tr w:rsidR="000769D0" w:rsidRPr="00A10C87" w14:paraId="61D0A2A0" w14:textId="77777777">
        <w:trPr>
          <w:trHeight w:val="226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07F8E21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87C808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5EB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Hipoatividade (10009466)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575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do fator causal; apoio familiar; adesão a tratamento/terapias.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indisposição/intolerância à atividade; não adesão ao tratamento; falta de apoio familiar; doenças neurológicas ou mentais.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A1C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hipoatividade; avaliar hipoatividade.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hipoatividade; orientar exercícios para estimular atividade; encaminhar para atenção especializada;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Orientar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tratamento/terapias.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monitorar hipoatividade. 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B65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Hipoatividade,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152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atitude positiva em relação ao enfrentamento da hipoatividade; adesão a tratamento/terapias.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capacidade física para realizar atividades; adoção da prática regular de atividade física; adesão ao tratamento e terapias.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421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Hipoatividade (presente, diminuída, ausente)</w:t>
            </w:r>
          </w:p>
        </w:tc>
      </w:tr>
      <w:tr w:rsidR="000769D0" w:rsidRPr="00A10C87" w14:paraId="3754A945" w14:textId="77777777">
        <w:trPr>
          <w:trHeight w:val="307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FBB828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2D49CD1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BFF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Dor Artrítica (10002570)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350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da dor; adesão ao regime tratamento.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sensibilidade aumentada; não adesão ao tratamento; atitude negativa para enfrentamento da dor.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E20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dor (10026119); avaliar intensidade da dor utilizando escalas de dor; avaliar características e localização da dor; avaliar fatores desencadeadores e duração da dor; identificar fatores que aliviam a dor.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manejo da dor; administrar medicação para dor (10023084), conforme prescrição; orientar o paciente quanto ao repouso;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dor; gerenciar resposta às medidas de alívio da dor. 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F1F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Dor artrítica,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CA5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adesão ao tratamento analgésico; atitudes de enfrentamento da dor.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adaptação em relação aos episódios de dor articular; enfrentamento eficaz da dor; resiliência. 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893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 nas articulações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diminuída, ausente)</w:t>
            </w:r>
          </w:p>
        </w:tc>
      </w:tr>
      <w:tr w:rsidR="000769D0" w:rsidRPr="00A10C87" w14:paraId="137B5023" w14:textId="77777777">
        <w:trPr>
          <w:trHeight w:val="178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5EE8EF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BEE62F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103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Risco de mobilidade, prejudicada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464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conhecimento sobre cuidados para preservar a mobilidade.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 não adesão às orientações; atitudes de risco para mobilidade; limitações associadas.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CBC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risco de mobilidade prejudicada.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riscos para mobilidade; orientar sobre riscos de quedas.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riscos para mobilidade.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CE7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Mobilidade, preservada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5D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conhece os fatores de risco para mobilidade prejudicada; segue as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orientações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Indicador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adota medidas preventivas.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3F9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Mobilidade (prejudicada, melhorada, preservada)</w:t>
            </w:r>
          </w:p>
        </w:tc>
      </w:tr>
      <w:tr w:rsidR="000769D0" w:rsidRPr="00A10C87" w14:paraId="04BB328B" w14:textId="77777777" w:rsidTr="00AE2556">
        <w:trPr>
          <w:trHeight w:val="153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BDFEB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extDirection w:val="btLr"/>
            <w:vAlign w:val="center"/>
          </w:tcPr>
          <w:p w14:paraId="1FE2A96D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SENSÓRIO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6B6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Fraqueza (10024897)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253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prática de atividades físicas;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desânimo; falta de força física para desenvolver as atividades; pensamentos negativos.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1CB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obter dados sobre fraqueza.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orientar sobre fraqueza; orientar atividades leves, técnicas de relaxamento e alongamentos;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fraqueza.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F2A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Fraqueza,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87E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motivação para enfrentamento da fraqueza.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capaz de desenvolver estratégias para superar a fraqueza.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67F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Fraqueza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ausente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diminuída, presente)</w:t>
            </w:r>
          </w:p>
        </w:tc>
      </w:tr>
      <w:tr w:rsidR="000769D0" w:rsidRPr="00A10C87" w14:paraId="10066004" w14:textId="77777777">
        <w:trPr>
          <w:trHeight w:val="306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8EC0B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B84B5A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9AD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Equilíbrio, prejudicado (10047170)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F56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adesão ao tratamento; potencial para melhorar conhecimento; disposição para prática de atividades físicas.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desânimo; falta de força física para desenvolver as atividades; pensamentos negativos. 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5A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equilíbrio (10037457); avaliar o equilíbrio e o desempenho nas atividades de vida diárias.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tratamento; estimular a manter o equilíbrio corporal (correção da postura); executar treino de equilíbrio e atividades de vida diária; monitorizar equilíbrio corporal e funcionalidade, através de escala; orientar, assistir e incentivar treino de equilíbrio estático e dinâmico; agendar consulta de acompanhamento (ou consulta subsequente).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equilíbrio.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11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Equilíbrio, melhorado (10047348)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97F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  adesão ao tratamento; conhecimento sobre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treino de equilíbrio corporal.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aprendizagem de capacidades/habilidades relacionadas ao equilíbrio.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AFD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Equilíbrio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melhorado, eficaz)</w:t>
            </w:r>
          </w:p>
        </w:tc>
      </w:tr>
      <w:tr w:rsidR="000769D0" w:rsidRPr="00A10C87" w14:paraId="3192235B" w14:textId="77777777">
        <w:trPr>
          <w:trHeight w:val="204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9E209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0542D79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49C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Sono, prejudicado (10027226)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5AC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Ambiente reservado/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preparado;  adesão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ao tratamento.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uso de estimulantes; falta de privacidade; diminuição do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; fatores sócio econômicos. 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EF1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sono (10036764).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sono (10040380); orientar tratamento; facilitar o sono; estabelecer rotinas previsíveis para promover os ciclos regulares de sono/vigília.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monitorar/registrar o padrão e a quantidade de horas de sono do paciente.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35C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Sono, adequado (10024930)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F21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relatos de melhora no sono, capacidade funcional e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descanso;  adesão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ao tratamento.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 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atisfação com o sono; atinge sono reparador; desenvolver habilidades para sono adequado.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BA7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eficaz, melhorado)</w:t>
            </w:r>
          </w:p>
        </w:tc>
      </w:tr>
      <w:tr w:rsidR="000769D0" w:rsidRPr="00A10C87" w14:paraId="40E3F634" w14:textId="77777777">
        <w:trPr>
          <w:trHeight w:val="22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631AA5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B021BCF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B54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Olfato, prejudicado 910022528)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5AC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a melhora do olfato; disposição para o conhecimento.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 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titude negativa em relação a condição do olfato.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B41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bter dados sobre olfato, avaliar olfato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tranquilizar o paciente; orientar sobre os riscos de acidentes domésticos (por exemplo: incêndios); incentivar o paciente a expressar seus sentimentos frente a escassez do olfato;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monitorar aspectos relacionados ao olfato.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D57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Sentido do olfato, eficaz (10027344)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05A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conhecimento sobre olfato prejudicado.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habilidades para compensar o olfato prejudicado, capacidade de perceber odores.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C63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Olfato (prejudicado, melhorado, eficaz)</w:t>
            </w:r>
          </w:p>
        </w:tc>
      </w:tr>
      <w:tr w:rsidR="000769D0" w:rsidRPr="00A10C87" w14:paraId="02CC2398" w14:textId="77777777">
        <w:trPr>
          <w:trHeight w:val="247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4690FC5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D8EBB1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B9A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Paladar, prejudicado (10022814)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E4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a melhora do paladar disposição para o conhecimento.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atitude negativa em relação a condição do Paladar.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28B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paladar; avaliar paladar.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encorajar a ingestão de alimentos para manutenção nutricional; tranquilizar o paciente, esclarecendo as dúvidas; reforçar sobre a condição transitória, incentivando o paciente a expressar seus sentimentos;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 m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onitorar aspectos relacionados ao paladar.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099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Sentido do paladar, eficaz (10028538)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AB2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conhecimento sobre paladar insuficiente.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habilidades para compensar o paladar prejudicado, capacidade de perceber sabores.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44C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Paladar (prejudicado, melhorado, eficaz)</w:t>
            </w:r>
          </w:p>
        </w:tc>
      </w:tr>
      <w:tr w:rsidR="000769D0" w:rsidRPr="00A10C87" w14:paraId="318A2A84" w14:textId="77777777" w:rsidTr="00AE2556">
        <w:trPr>
          <w:trHeight w:val="315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C7E329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extDirection w:val="btLr"/>
            <w:vAlign w:val="center"/>
          </w:tcPr>
          <w:p w14:paraId="4067C9C9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ENDÓCRINO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096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endócrino, prejudicada (10022965)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5EA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adesão ao tratamento; disposição para a melhora da função do sistema endócrino; conhecimento sobre fatores causais e de risco; apoio familiar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atitude negativa em relação a função do sistema endócrino; resistência a adesão ao tratamento e cuidados alimentares;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FDC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função do sistema endócrino.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dieta alimentar; orientar sobre complicações decorrentes da função do sistema endócrino prejudicada; orientar regime terapêutico; agendar consulta de acompanhamento (ou consulta subsequente).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gerenciar função do sistema endócrino; supervisionar tratamento e regime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dietéco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501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endócrino, eficaz (10028037)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22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  adesão ao tratamento; aceita orientações, adquire conhecimento e novas competências.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C94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Função do sistema endócrino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melhorada, eficaz)</w:t>
            </w:r>
          </w:p>
        </w:tc>
      </w:tr>
      <w:tr w:rsidR="000769D0" w:rsidRPr="00A10C87" w14:paraId="0B12FEB3" w14:textId="77777777" w:rsidTr="00924BA3">
        <w:trPr>
          <w:trHeight w:val="3839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8DEA9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B6E48A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EA5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Nível de glicose sanguínea, prejudicada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C90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adesão ao tratamento; disposição para a melhora dos níveis de glicose; conhecimento sobre fatores causais e de risco;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atitude negativa em relação a dieta alimentar; resistência a adesão ao tratamento e cuidados alimentares;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830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nível de glicose sanguínea.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rientar dieta alimentar; orientar sobre complicações decorrentes de glicose alterada; medir (ou verificar) glicose sanguínea (10041212); orientar regime terapêutico; agendar consulta de acompanhamento (ou consulta subsequente).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glicose sanguínea (10046262); monitorar glicose sanguínea (10032034); supervisionar tratamento e regime dietético.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B4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Nível de glicose sanguínea, nos limites normais (10033685)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852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 adesão ao tratamento; aceita orientações; adquire conhecimento e novas competências.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assume identidade de pessoa que convive com alteração de glicose; aceitação da condição de saúde; desenvolve habilidades de autocuidado.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FA1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Nível de glicose (alterada, nos limites normais, compensada, estável)</w:t>
            </w:r>
          </w:p>
        </w:tc>
      </w:tr>
      <w:tr w:rsidR="000769D0" w:rsidRPr="00A10C87" w14:paraId="18AFC109" w14:textId="77777777" w:rsidTr="00AE2556">
        <w:trPr>
          <w:trHeight w:val="153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C1C60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ED80DA9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AUTOPERCEPÇÃO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C89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Déficit de autocuidado (10023410)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10A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o autocuidado.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lesão de SNC; limitações de movimentos.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D14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autocuidado (10021844).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rientar sobre autocuidado (10045014); auxiliar no autocuidado (10035763); promover autocuidado (10026347).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gerenciar autocuidado.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A8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Capaz de executar o autocuidado (10025714)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238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rede de apoio; busca conhecimento e orientações.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desenvolve capacidades de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adaptação;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F55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Autocuidado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déficit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facilitado, capaz de executar)</w:t>
            </w:r>
          </w:p>
        </w:tc>
      </w:tr>
      <w:tr w:rsidR="000769D0" w:rsidRPr="00A10C87" w14:paraId="698371D6" w14:textId="77777777">
        <w:trPr>
          <w:trHeight w:val="178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8D3E5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DD27F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16C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Enfrentamento (10005208), prejudicado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C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melhora do enfrentamento.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isolamento; tristeza;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97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o:  obter Dados sobre Enfrentamento (10002723).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promover enfrentamento, eficaz (10035936); agendar consulta de acompanhamento (ou consulta subsequente). S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processo de enfrentamento.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BE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Enfrentamento, eficaz (10022378)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B6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rede de apoio; busca conhecimento e orientações.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desenvolve capacidades para enfrentamentos;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2CC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Enfrentamento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melhorado, eficaz)</w:t>
            </w:r>
          </w:p>
        </w:tc>
      </w:tr>
      <w:tr w:rsidR="000769D0" w:rsidRPr="00A10C87" w14:paraId="3A1B8D3D" w14:textId="77777777">
        <w:trPr>
          <w:trHeight w:val="21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2B315E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B2B3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762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Humor, deprimido (10022402)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DD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melhora do humor; disposição em participar de terapias.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isolamento; tristeza;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8E8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humor, deprimido (10026055); avaliar aspectos desencadeadores.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rientar a família sobre humor deprimido; orientar para sinais de alerta;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encaminhar para terapia de grupo de apoio.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humor deprimido; fazer rastreamento (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Screening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) de humor, deprimido (10045022).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039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Humor, melhorado  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B28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profissionais de saúde, família e amigos, sente-se parte/integrado.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capacidades para gerenciar o humor;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EC7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Humor (deprimido, melhorado, positivo)</w:t>
            </w:r>
          </w:p>
        </w:tc>
      </w:tr>
      <w:tr w:rsidR="000769D0" w:rsidRPr="00A10C87" w14:paraId="5C4F81AF" w14:textId="77777777">
        <w:trPr>
          <w:trHeight w:val="19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06283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28626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3F6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Angústia (10006118)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96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início do acompanhamento/tratamento; disposição em participar de terapias.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7A0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angústia; avaliar aspectos desencadeadores.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angústia; orientar para sinais de alerta; encaminhar para terapia de grupo de apoio.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</w:t>
            </w:r>
            <w:proofErr w:type="spellStart"/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angústia;monitorar</w:t>
            </w:r>
            <w:proofErr w:type="spellEnd"/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angústia.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637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Angústia,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9FD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profissionais de saúde, família e amigos, sente-se parte/integrado.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desenvolve capacidades para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gerenciar angústia;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16D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angústia (presente, diminuída, ausente)</w:t>
            </w:r>
          </w:p>
        </w:tc>
      </w:tr>
      <w:tr w:rsidR="000769D0" w:rsidRPr="00A10C87" w14:paraId="72CA2D4F" w14:textId="77777777">
        <w:trPr>
          <w:trHeight w:val="195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2F045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81C8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990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Percepção, alterada (10001242)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139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início do acompanhamento/ tratamento; disposição em participar de terapias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lesão de SNC; lesão neurossensorial.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036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percepção alterada; identificar percepções alteradas.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observar percepção alterada; realizar testes de sensibilidade;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percepção.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E44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Percepção, melhorada (10047437)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4BA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motivação para enfrentamento da percepção alterada.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capaz de desenvolver novas habilidades.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49A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Percepção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alterada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 e eficaz)</w:t>
            </w:r>
          </w:p>
        </w:tc>
      </w:tr>
      <w:tr w:rsidR="000769D0" w:rsidRPr="00A10C87" w14:paraId="495C0898" w14:textId="77777777">
        <w:trPr>
          <w:trHeight w:val="180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391EE4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2FFF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CF1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Medo (10000703)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851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apoio familiar; terapias.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traumas; falta de apoio psicológico;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628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medo (10024267); avaliar fatores desencadeadores.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oferecer apoio psicológico; encaminhar para terapias; orientar sobre técnicas para superar o medo.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medo; gerenciar condições psicológicas.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9E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Medo, reduzido (10027889)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02B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profissionais de saúde, família e amigos; sente-se parte/ integrado; participa ativamente de 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capacidades para gerenciar o medo.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0ED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reduzido, ausente)</w:t>
            </w:r>
          </w:p>
        </w:tc>
      </w:tr>
      <w:tr w:rsidR="000769D0" w:rsidRPr="00A10C87" w14:paraId="318862A4" w14:textId="77777777">
        <w:trPr>
          <w:trHeight w:val="153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C2908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0493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99B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Aceitação da condição de saúde, prejudicada (10029480)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F52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apoio familiar; terapias.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traumas; falta de apoio psicológico; falta de apoio familiar; poder de resiliência.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5DD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Avaliar prontidão: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obter dados sobre atitude em relação à condição de saúde. P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entrar em acordo para comportamento positivo;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garantir (ou assegurar) continuidade de cuidado.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aceitação da condição de saúde.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FE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Aceitação da condição de saúde (10023499),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AA2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profissionais de saúde, família e amigos; sente-se parte/ 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desenvolve novas capacidades/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habilidades;  aceitação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98F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Aceitação da condição de saúde (prejudicada, melhorada, eficaz)</w:t>
            </w:r>
          </w:p>
        </w:tc>
      </w:tr>
      <w:tr w:rsidR="000769D0" w:rsidRPr="00A10C87" w14:paraId="61532DAF" w14:textId="77777777">
        <w:trPr>
          <w:trHeight w:val="171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83D088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D839B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93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Falta de adesão ao regime de reabilitação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ABB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apoio familiar; terapias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traumas; falta de apoio psicológico;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089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bter dados sobre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regime  de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reabilitação; avaliar condições para regime de reabilitação.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garantir (ou assegurar) continuidade de cuidado; orientar sobre reabilitação; implementar regime de reabilitação (10051351).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regime de reabilitação.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52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Adesão ao regime de reabilitação (10033671)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F40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profissionais de saúde, família e amigos; sente-se parte/ 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novas capacidades/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habilidades;  aceitação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F00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Adesão ao regime de reabilitação (presente, parcial, ausente)</w:t>
            </w:r>
          </w:p>
        </w:tc>
      </w:tr>
      <w:tr w:rsidR="000769D0" w:rsidRPr="00A10C87" w14:paraId="2AB8BA41" w14:textId="77777777">
        <w:trPr>
          <w:trHeight w:val="25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0C770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1DD1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AA9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Ansiedade (10000477)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A67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início do acompanhamento/tratamento, disposição em participar de 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EDA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ansiedade (10041745); avaliar aspectos desencadeadores.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ansiedade; orientar para sinais de alerta; encaminhar para terapia de grupo de apoio.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ansiedade (10031711).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47D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Ansiedade, reduzida (10027858)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548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profissionais de saúde, família e amigos; sente-se parte/ 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capacidades para gerenciar ansiedade;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B34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Ansiedade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reduzida, ausente)</w:t>
            </w:r>
          </w:p>
        </w:tc>
      </w:tr>
      <w:tr w:rsidR="000769D0" w:rsidRPr="00A10C87" w14:paraId="1303B5F1" w14:textId="77777777">
        <w:trPr>
          <w:trHeight w:val="21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BCE09FC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CF2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02E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Adaptação, prejudicada (10022027)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15C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novas situações; resiliência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falta de apoio psicossocial e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5B4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adaptação.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técnicas de adaptação (10023717); facilitar adaptação;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adaptação.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2A9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Adaptação,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63E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profissionais de saúde, família e amigos; sente-se parte/integrado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capacidades para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adaptação;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83B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Adaptação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  melhorada, eficaz)</w:t>
            </w:r>
          </w:p>
        </w:tc>
      </w:tr>
      <w:tr w:rsidR="000769D0" w:rsidRPr="00A10C87" w14:paraId="0AB52630" w14:textId="77777777">
        <w:trPr>
          <w:trHeight w:val="210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678E95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AE29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586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Tristeza (10040662)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7247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melhora do humor; disposição em participar de terapias.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isolamento;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846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tristeza (10038940); avaliar aspectos desencadeadores;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tristeza; orientar para sinais de alerta; encaminhar para terapia de grupo de apoio.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tristeza.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8D8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Tristeza, ausente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2E1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profissionais de saúde, família e amigos; sente-se parte/ 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desenvolve capacidades para gerenciar tristeza;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25D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Tristeza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diminuída, ausente)</w:t>
            </w:r>
          </w:p>
        </w:tc>
      </w:tr>
      <w:tr w:rsidR="000769D0" w:rsidRPr="00A10C87" w14:paraId="7D76205A" w14:textId="77777777">
        <w:trPr>
          <w:trHeight w:val="223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86AFB1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EF23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FF4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Raiva (10045578)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2117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melhora do controle da raiva; disposição em participar de 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dificuldade para enfrentamentos; atitude negativa em relação à raiva;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8D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raiva; avaliar aspectos desencadeadores.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raiva; encaminhar para terapia de manejo (controle) da raiva (10036260); auxiliar no controle da raiva (10030813).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raiva.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32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Controle da raiva (10045699)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5A7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profissionais de saúde, família e amigos; sente-se parte/ 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desenvolve capacidades para controle da raiva.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04E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Raiva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diminuída e controlada)</w:t>
            </w:r>
          </w:p>
        </w:tc>
      </w:tr>
      <w:tr w:rsidR="000769D0" w:rsidRPr="00A10C87" w14:paraId="7F0ADDF3" w14:textId="77777777">
        <w:trPr>
          <w:trHeight w:val="405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7C4285D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D417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54BB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Desempenho sexual, prejudicado (10001288)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6B4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Facilitadores: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adesão ao tratamento; bom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relacionamento com o parceiro (a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);  presença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de   sentimentos   de   amor,   afeto, carinho,  companheirismo, libido, dentre  outros.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nibidores: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conflitos no relacionamento, ausência de sentimentos   de  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amor,   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afeto, carinho,  companheirismo, libido dentre  outros; atitude negativa em relação ao desempenho sexual;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E7A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desempenho sexual; avaliar fatores causais.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desempenho sexual; encaminhar para terapias/atenção especializada.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aspectos de desempenho sexual.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6E6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Desempenho sexual,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32B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profissionais de saúde e com 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parceiro;  adesão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ao tratamento; busca orientação/informações.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 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atisfação no desempenho sexual; aceitação da condição de saúde.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8E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Desempenho sexual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satisfatório, eficaz)</w:t>
            </w:r>
          </w:p>
        </w:tc>
      </w:tr>
      <w:tr w:rsidR="000769D0" w:rsidRPr="00A10C87" w14:paraId="53EC08B8" w14:textId="77777777">
        <w:trPr>
          <w:trHeight w:val="279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EF1B60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10308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379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psicológica, prejudicada (10038411)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E5C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em participar de terapias; adesão ao regime terapêutico.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nibidores: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Falta de apoio familiar; falta de apoio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social;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dificuldade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enfrentamentos; saúde mental abalada;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3DD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condição psicológica (10030734);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avaliar  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bem-estar psicológico.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apoiar  condição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 psicológica (10019161);  avaliar  a  resposta  psicossocial  ao planejamento dos cuidados; encaminhar para terapia de grupo de apoio.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condições psicológicas.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C1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psicológica, eficaz (10038430)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477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interage com rede de apoio; adesão ao tratamento/terapias;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Poder de Resiliência.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72E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Condição psicológica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melhorada, eficaz)</w:t>
            </w:r>
          </w:p>
        </w:tc>
      </w:tr>
      <w:tr w:rsidR="000769D0" w:rsidRPr="00A10C87" w14:paraId="43A417B1" w14:textId="77777777" w:rsidTr="00AE2556">
        <w:trPr>
          <w:trHeight w:val="24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175DE7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extDirection w:val="btLr"/>
            <w:vAlign w:val="center"/>
          </w:tcPr>
          <w:p w14:paraId="187A1F57" w14:textId="77777777" w:rsidR="000769D0" w:rsidRPr="00A10C87" w:rsidRDefault="00DB3C28" w:rsidP="00AE2556">
            <w:pPr>
              <w:widowControl w:val="0"/>
              <w:shd w:val="clear" w:color="auto" w:fill="auto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EXCRETOR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DD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intestinal (10027681), prejudicada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223F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 adesão ao tratamento; adesão a hábitos alimentares saudáveis; escolhe dieta rica em fibras; mantém ingesta hídrica adequada; apoio da família. 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comorbidades; fatores de risco; genética; alimentação inadequada.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54F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condição intestinal (10036475).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 e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stimular hábitos alimentares saudáveis e ingesta hídrica adequada; orientar sobre condição intestinal; orientar sobre treinamento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intestinal;  orientar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sobre tratamento;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condição intestinal.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048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intestinal (10027681), eficaz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D05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  adesão ao tratamento; interage com profissionais de saúde, familiares e amigos.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habilidades para preservar a condição intestinal.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364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Condição intestinal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melhorada, eficaz)</w:t>
            </w:r>
          </w:p>
        </w:tc>
      </w:tr>
      <w:tr w:rsidR="000769D0" w:rsidRPr="00A10C87" w14:paraId="3CEBF20F" w14:textId="77777777">
        <w:trPr>
          <w:trHeight w:val="229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92DB47A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3971514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3FD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urinário, prejudicada (10001359)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214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 a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desão ao tratamento; apoio da família; acompanhamento especializado.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comorbidades; fatores de risco; genética.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B34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 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bter dados sobre função do sistema urinário.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função do sistema urinário (10045196); orientar sobre tratamento; agendar consulta de acompanhamento (ou consulta subsequente); observar sinais de alteração/características/quantidade de urina; alertar para sinais de complicações.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 a função do sistema urinário.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62A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sistema urinário, eficaz (10028615)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C10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profissionais de saúde, familiares, amigos; adesão ao tratamento; aspectos urinários.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habilidades para preservar a função do sistema urinário.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853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Função do sistema urinário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melhorada, eficaz)</w:t>
            </w:r>
          </w:p>
        </w:tc>
      </w:tr>
      <w:tr w:rsidR="000769D0" w:rsidRPr="00A10C87" w14:paraId="592D0149" w14:textId="77777777" w:rsidTr="00924BA3">
        <w:trPr>
          <w:trHeight w:val="229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textDirection w:val="btLr"/>
            <w:vAlign w:val="center"/>
          </w:tcPr>
          <w:p w14:paraId="42B1FF18" w14:textId="77777777" w:rsidR="000769D0" w:rsidRPr="00A10C87" w:rsidRDefault="00DB3C28" w:rsidP="00924BA3">
            <w:pPr>
              <w:widowControl w:val="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DIMENSÃO COMUNIDADE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419406C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9A1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Falta de apoio familiar (10022473)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90B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identifica necessidade de apoio familiar.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conflitos familiares;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A77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fornecer informações frequentemente à família para ajudá-la a identificar as limitações, o progresso e as implicações para o cuidado do paciente; apoiar o processo familiar de enfrentamento; agendar consulta de acompanhamento (ou consulta subsequente).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 g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erenciar o papel do apoio familiar.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B5C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Apoio familiar, positivo (10045702)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71D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rede de apoio; sente-se parte/integrado.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desenvolve habilidades para melhora dos relacionamentos.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74C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Apoio familiar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positivo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parcial, falta)</w:t>
            </w:r>
          </w:p>
        </w:tc>
      </w:tr>
      <w:tr w:rsidR="000769D0" w:rsidRPr="00A10C87" w14:paraId="430C870A" w14:textId="77777777">
        <w:trPr>
          <w:trHeight w:val="15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2E972530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777A69D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614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Processo de luto, disfuncional (10001183)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CA8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enfrentamento do luto. I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isolamento; tristeza; resistência em pedir ajuda.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90F1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processo de luto (10026103).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processo de luto; oferecer apoio psicológico; encaminhar para terapias.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gerenciar processo de luto.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60E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Processo de luto (10022345)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DBD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interage com profissionais de saúde, familiares, amigos;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aceitação da perda; resiliência.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150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Processo de luto (disfuncional, facilitado, adequado)</w:t>
            </w:r>
          </w:p>
        </w:tc>
      </w:tr>
      <w:tr w:rsidR="000769D0" w:rsidRPr="00A10C87" w14:paraId="5D58E5A0" w14:textId="77777777">
        <w:trPr>
          <w:trHeight w:val="273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52A5530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2B6E85C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645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Abuso de álcool (ou alcoolismo) (10022234)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BAB9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adesão ao tratamento/ grupo de apoio; disposição para abandonar abuso de álcool.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facilidade em adquirir bebida alcoólica; conviver com dependentes de álcool; Abstinência; pensamentos negativos.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FF8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abuso de álcool (10044107).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abuso de álcool (10044900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);  orientar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sobre tratamento; encaminhar para terapia de grupo de apoio; agendar consulta de acompanhamento (ou consulta subsequente); facilitar recuperação de abuso de álcool (10035856); monitorar abstinência.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fazer rastreamento (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Screening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de abuso de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álcool(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10045476); gerenciar abuso de álcool (10050674).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EFD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Abuso de álcool (ou alcoolismo), ausente (10028765)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441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adesão ao tratamento; busca por ajuda de profissionais de saúde e grupos de apoio.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Conscientização sobre malefícios do uso de álcool.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5F3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Abuso de álcool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ativo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diminuído, ausente)  </w:t>
            </w:r>
          </w:p>
        </w:tc>
      </w:tr>
      <w:tr w:rsidR="000769D0" w:rsidRPr="00A10C87" w14:paraId="68BFAF9E" w14:textId="77777777">
        <w:trPr>
          <w:trHeight w:val="288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366E212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39FA18C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54B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Tabagismo prévio (10038858)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18A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adesão ao tratamento; disposição para abandonar tabagismo.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facilidade em adquirir tabaco; conviver com fumantes; Abstinência; pensamentos negativos.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101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tabagismo (10038606); obter dados sobre disposição (ou Prontidão) para abandono de tabagismo (10038623). P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orientar sobre tratamento/terapias; aconselhar sobre tabagismo; orientar sobre abandono de tabagismo (10038647); orientar sobre tabagismo (10038843); agendar consulta de acompanhamento (ou consulta subsequente).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fazer rastreamento (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Screening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) de tabagismo (10038836).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367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Abuso de tabaco (ou de Fumo), ausente (10029147)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6E7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adesão ao tratamento;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busca por ajuda de profissionais de saúde e grupos de apoio.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conscientização sobre malefícios do uso de tabaco.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C9D5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Tabagismo (ativo,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diminuído,  ausente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)  </w:t>
            </w:r>
          </w:p>
        </w:tc>
      </w:tr>
      <w:tr w:rsidR="000769D0" w:rsidRPr="00A10C87" w14:paraId="28FD9908" w14:textId="77777777">
        <w:trPr>
          <w:trHeight w:val="205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1CC125E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38D8D3A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B6B6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espiritual, prejudicada (10023336)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466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expressa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desejo de melhorar a condição espiritual.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barreiras para melhora da condição espiritual; conflito de crenças.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C830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condição espiritual (10030768); avaliar disposição para condição espiritual eficaz.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promover condição espiritual; prover ambiente adequado para a condição espiritual; prover (proporcionar, fornecer) apoio espiritual.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Suplementação de papéis: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monitorar a condição espiritual.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D0E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condição espiritual, eficaz (10028529)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407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aciona rede de apoio espiritual; busca alternativas para condição espiritual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 satisfação com a condição espiritual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472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Condição espiritual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prejudicada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melhorada, eficaz)</w:t>
            </w:r>
          </w:p>
        </w:tc>
      </w:tr>
      <w:tr w:rsidR="000769D0" w:rsidRPr="00A10C87" w14:paraId="422D2E41" w14:textId="77777777" w:rsidTr="00924BA3">
        <w:trPr>
          <w:trHeight w:val="229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extDirection w:val="btLr"/>
            <w:vAlign w:val="center"/>
          </w:tcPr>
          <w:p w14:paraId="23E4971C" w14:textId="77777777" w:rsidR="000769D0" w:rsidRPr="00A10C87" w:rsidRDefault="00DB3C28" w:rsidP="00924BA3">
            <w:pPr>
              <w:widowControl w:val="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DIMENSÃO SOCIAL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vAlign w:val="center"/>
          </w:tcPr>
          <w:p w14:paraId="1385C06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D25E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Falta de apoio social (10022753) 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1F8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direitos constitucionalmente garantidos; políticas públicas; apoio familiar; apoio social.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Inibidores: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dificuldades de acesso a direitos constitucionalmente garantidos;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fragilidades nas conexões com redes de apoio.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BE3C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apoio social (10024298).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Preparo para Transição: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promover apoio social (10024464); auxiliar a família a usar a rede de apoio social.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monitorar apoio social.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DA1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Apoio social, eficaz (10045794)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6DF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aciona rede de apoio sempre que necessário.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resultado: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satisfação com o apoio recebido, resiliência.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77FF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Apoio social (falta, parcial, eficaz)</w:t>
            </w:r>
          </w:p>
        </w:tc>
      </w:tr>
      <w:tr w:rsidR="000769D0" w:rsidRPr="00A10C87" w14:paraId="5D5E7B04" w14:textId="77777777">
        <w:trPr>
          <w:trHeight w:val="228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vAlign w:val="center"/>
          </w:tcPr>
          <w:p w14:paraId="5A544B6E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vAlign w:val="center"/>
          </w:tcPr>
          <w:p w14:paraId="6EDE904D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D5E7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Renda, inadequada (10022563)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E98A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disposição para melhora da renda; apoio familiar, apoio social.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limitações para o trabalho; desemprego;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3F4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de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renda; obter dados sobre profissão, ocupação ou outras fontes de renda.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promover apoio social; auxiliar a família a usar a rede de apoio social; incentivar ao empreendedorismo; encaminhar para assistência social.  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Suplementação de papéis: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observar o desenvolvimento de habilidades para atividades remuneradas.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7E93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Renda, adequada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9EB4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 de processo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busca de novas fontes de renda, </w:t>
            </w:r>
            <w:proofErr w:type="spell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acioná</w:t>
            </w:r>
            <w:proofErr w:type="spell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relações interpessoais para ajuda.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Indicador de resultado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:  satisfação quanto às condições financeiras; desenvolve habilidades para adequar a renda às necessidades da família.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15F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Renda (adequada, parcial, inadequada) </w:t>
            </w:r>
          </w:p>
        </w:tc>
      </w:tr>
      <w:tr w:rsidR="000769D0" w:rsidRPr="00A10C87" w14:paraId="22850338" w14:textId="77777777">
        <w:trPr>
          <w:trHeight w:val="168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vAlign w:val="center"/>
          </w:tcPr>
          <w:p w14:paraId="0CA238B3" w14:textId="77777777" w:rsidR="000769D0" w:rsidRPr="00A10C87" w:rsidRDefault="00076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vAlign w:val="center"/>
          </w:tcPr>
          <w:p w14:paraId="4665E24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861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Risco de qualidade de vida, negativa (10040945)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2BB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disposição para melhora da qualidade de vida; apoio familiar.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Inibidores: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resistência em mudar hábitos de vida; falta de apoio familiar.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0642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Avaliar prontidão: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dados sobre qualidade de vida (10040658).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Preparo para transição: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orientar sobre qualidade de vida; sensibilizar para mudança de hábitos; orientar sobre estratégias de autoajuda.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Suplementação de papeis: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monitorar mudanças de hábitos;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Gerenciar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qualidade de vida.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D78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Qualidade de vida (10040875)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BFC0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processo: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atitudes positivas para mudança de hábitos; desenvolve habilidades de autoajuda. </w:t>
            </w:r>
            <w:r w:rsidRPr="00A1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de resultado: </w:t>
            </w: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adoção de novos hábitos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1A91" w14:textId="77777777" w:rsidR="000769D0" w:rsidRPr="00A10C87" w:rsidRDefault="00DB3C28">
            <w:pPr>
              <w:widowControl w:val="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Risco de qualidade de vida </w:t>
            </w:r>
            <w:proofErr w:type="gramStart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( negativa</w:t>
            </w:r>
            <w:proofErr w:type="gramEnd"/>
            <w:r w:rsidRPr="00A10C87">
              <w:rPr>
                <w:rFonts w:ascii="Times New Roman" w:eastAsia="Times New Roman" w:hAnsi="Times New Roman" w:cs="Times New Roman"/>
                <w:sz w:val="20"/>
                <w:szCs w:val="20"/>
              </w:rPr>
              <w:t>, melhorada, positiva)</w:t>
            </w:r>
          </w:p>
        </w:tc>
      </w:tr>
    </w:tbl>
    <w:p w14:paraId="63D94D50" w14:textId="01F70134" w:rsidR="000769D0" w:rsidRPr="00A10C87" w:rsidRDefault="00DB3C2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769D0" w:rsidRPr="00A10C87" w:rsidSect="00AD2C91">
          <w:pgSz w:w="16838" w:h="11906" w:orient="landscape"/>
          <w:pgMar w:top="1701" w:right="1701" w:bottom="1134" w:left="1134" w:header="709" w:footer="0" w:gutter="0"/>
          <w:cols w:space="720"/>
        </w:sectPr>
      </w:pPr>
      <w:r w:rsidRPr="00A10C87">
        <w:rPr>
          <w:rFonts w:ascii="Times New Roman" w:eastAsia="Times New Roman" w:hAnsi="Times New Roman" w:cs="Times New Roman"/>
          <w:color w:val="000000"/>
          <w:sz w:val="20"/>
          <w:szCs w:val="20"/>
        </w:rPr>
        <w:t>Fonte: Dados da pesquisa. Chapecó/SC, 2023</w:t>
      </w:r>
    </w:p>
    <w:p w14:paraId="2512B00E" w14:textId="77777777" w:rsidR="000769D0" w:rsidRPr="00A10C87" w:rsidRDefault="000769D0" w:rsidP="00063A43">
      <w:pPr>
        <w:rPr>
          <w:rFonts w:ascii="Times New Roman" w:hAnsi="Times New Roman" w:cs="Times New Roman"/>
        </w:rPr>
      </w:pPr>
      <w:bookmarkStart w:id="0" w:name="_heading=h.ihv636" w:colFirst="0" w:colLast="0"/>
      <w:bookmarkStart w:id="1" w:name="_heading=h.2grqrue" w:colFirst="0" w:colLast="0"/>
      <w:bookmarkStart w:id="2" w:name="_heading=h.2lwamvv" w:colFirst="0" w:colLast="0"/>
      <w:bookmarkStart w:id="3" w:name="_heading=h.111kx3o" w:colFirst="0" w:colLast="0"/>
      <w:bookmarkEnd w:id="0"/>
      <w:bookmarkEnd w:id="1"/>
      <w:bookmarkEnd w:id="2"/>
      <w:bookmarkEnd w:id="3"/>
    </w:p>
    <w:sectPr w:rsidR="000769D0" w:rsidRPr="00A10C87">
      <w:headerReference w:type="default" r:id="rId11"/>
      <w:pgSz w:w="11906" w:h="16838"/>
      <w:pgMar w:top="1701" w:right="1134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9FC2" w14:textId="77777777" w:rsidR="00AD2C91" w:rsidRDefault="00AD2C91">
      <w:pPr>
        <w:spacing w:line="240" w:lineRule="auto"/>
      </w:pPr>
      <w:r>
        <w:separator/>
      </w:r>
    </w:p>
  </w:endnote>
  <w:endnote w:type="continuationSeparator" w:id="0">
    <w:p w14:paraId="7AB3E68B" w14:textId="77777777" w:rsidR="00AD2C91" w:rsidRDefault="00AD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A4F1" w14:textId="77777777" w:rsidR="00AD2C91" w:rsidRDefault="00AD2C91">
      <w:pPr>
        <w:spacing w:line="240" w:lineRule="auto"/>
      </w:pPr>
      <w:r>
        <w:separator/>
      </w:r>
    </w:p>
  </w:footnote>
  <w:footnote w:type="continuationSeparator" w:id="0">
    <w:p w14:paraId="3890977E" w14:textId="77777777" w:rsidR="00AD2C91" w:rsidRDefault="00AD2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4D5B" w14:textId="77777777" w:rsidR="003E4C75" w:rsidRDefault="003E4C75">
    <w:pPr>
      <w:shd w:val="clear" w:color="auto" w:fill="auto"/>
      <w:tabs>
        <w:tab w:val="center" w:pos="4252"/>
        <w:tab w:val="right" w:pos="8504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13E23">
      <w:rPr>
        <w:noProof/>
      </w:rPr>
      <w:t>17</w:t>
    </w:r>
    <w:r>
      <w:fldChar w:fldCharType="end"/>
    </w:r>
  </w:p>
  <w:p w14:paraId="182D9CA3" w14:textId="77777777" w:rsidR="003E4C75" w:rsidRDefault="003E4C75">
    <w:pPr>
      <w:shd w:val="clear" w:color="auto" w:fill="auto"/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C5F0" w14:textId="77777777" w:rsidR="003E4C75" w:rsidRDefault="003E4C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0B3E" w14:textId="77777777" w:rsidR="003E4C75" w:rsidRDefault="003E4C75">
    <w:pPr>
      <w:shd w:val="clear" w:color="auto" w:fill="auto"/>
      <w:tabs>
        <w:tab w:val="center" w:pos="4252"/>
        <w:tab w:val="right" w:pos="8504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13E23">
      <w:rPr>
        <w:noProof/>
      </w:rPr>
      <w:t>186</w:t>
    </w:r>
    <w:r>
      <w:fldChar w:fldCharType="end"/>
    </w:r>
  </w:p>
  <w:p w14:paraId="60E02190" w14:textId="77777777" w:rsidR="003E4C75" w:rsidRDefault="003E4C75">
    <w:pPr>
      <w:shd w:val="clear" w:color="auto" w:fill="auto"/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5A"/>
    <w:multiLevelType w:val="multilevel"/>
    <w:tmpl w:val="10201A9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B20F0D"/>
    <w:multiLevelType w:val="multilevel"/>
    <w:tmpl w:val="52F6F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FE7"/>
    <w:multiLevelType w:val="hybridMultilevel"/>
    <w:tmpl w:val="9D30D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269A"/>
    <w:multiLevelType w:val="multilevel"/>
    <w:tmpl w:val="51B0602E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F422D4"/>
    <w:multiLevelType w:val="multilevel"/>
    <w:tmpl w:val="A040677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DD640EC"/>
    <w:multiLevelType w:val="hybridMultilevel"/>
    <w:tmpl w:val="A71A3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D9"/>
    <w:multiLevelType w:val="multilevel"/>
    <w:tmpl w:val="DD8A9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4E0E8D"/>
    <w:multiLevelType w:val="multilevel"/>
    <w:tmpl w:val="BEC07A9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8624903"/>
    <w:multiLevelType w:val="hybridMultilevel"/>
    <w:tmpl w:val="8A80F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0955"/>
    <w:multiLevelType w:val="hybridMultilevel"/>
    <w:tmpl w:val="82BE4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2480"/>
    <w:multiLevelType w:val="hybridMultilevel"/>
    <w:tmpl w:val="03927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054F7"/>
    <w:multiLevelType w:val="multilevel"/>
    <w:tmpl w:val="B4C0D14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9ED5258"/>
    <w:multiLevelType w:val="multilevel"/>
    <w:tmpl w:val="7BEEE3D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EF674E0"/>
    <w:multiLevelType w:val="hybridMultilevel"/>
    <w:tmpl w:val="4E8E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37152">
    <w:abstractNumId w:val="6"/>
  </w:num>
  <w:num w:numId="2" w16cid:durableId="1396051697">
    <w:abstractNumId w:val="12"/>
  </w:num>
  <w:num w:numId="3" w16cid:durableId="337581149">
    <w:abstractNumId w:val="7"/>
  </w:num>
  <w:num w:numId="4" w16cid:durableId="1790661078">
    <w:abstractNumId w:val="4"/>
  </w:num>
  <w:num w:numId="5" w16cid:durableId="2079788232">
    <w:abstractNumId w:val="0"/>
  </w:num>
  <w:num w:numId="6" w16cid:durableId="1692804667">
    <w:abstractNumId w:val="1"/>
  </w:num>
  <w:num w:numId="7" w16cid:durableId="785076812">
    <w:abstractNumId w:val="11"/>
  </w:num>
  <w:num w:numId="8" w16cid:durableId="448742966">
    <w:abstractNumId w:val="3"/>
  </w:num>
  <w:num w:numId="9" w16cid:durableId="104077746">
    <w:abstractNumId w:val="2"/>
  </w:num>
  <w:num w:numId="10" w16cid:durableId="2016302967">
    <w:abstractNumId w:val="10"/>
  </w:num>
  <w:num w:numId="11" w16cid:durableId="817764882">
    <w:abstractNumId w:val="8"/>
  </w:num>
  <w:num w:numId="12" w16cid:durableId="641081580">
    <w:abstractNumId w:val="5"/>
  </w:num>
  <w:num w:numId="13" w16cid:durableId="1796757368">
    <w:abstractNumId w:val="9"/>
  </w:num>
  <w:num w:numId="14" w16cid:durableId="1097097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D0"/>
    <w:rsid w:val="00000C61"/>
    <w:rsid w:val="00001143"/>
    <w:rsid w:val="000407F1"/>
    <w:rsid w:val="0005122A"/>
    <w:rsid w:val="00063A43"/>
    <w:rsid w:val="000769D0"/>
    <w:rsid w:val="000C5158"/>
    <w:rsid w:val="000C5A03"/>
    <w:rsid w:val="00110625"/>
    <w:rsid w:val="00112CDE"/>
    <w:rsid w:val="0012245A"/>
    <w:rsid w:val="00177B61"/>
    <w:rsid w:val="001D209F"/>
    <w:rsid w:val="001D700F"/>
    <w:rsid w:val="00206CA3"/>
    <w:rsid w:val="00243731"/>
    <w:rsid w:val="00254F06"/>
    <w:rsid w:val="002C7A2F"/>
    <w:rsid w:val="00301373"/>
    <w:rsid w:val="00302ECE"/>
    <w:rsid w:val="0035470B"/>
    <w:rsid w:val="003A4B2F"/>
    <w:rsid w:val="003A5724"/>
    <w:rsid w:val="003B1AD7"/>
    <w:rsid w:val="003E08C4"/>
    <w:rsid w:val="003E4C75"/>
    <w:rsid w:val="003F5CFF"/>
    <w:rsid w:val="00431683"/>
    <w:rsid w:val="00442697"/>
    <w:rsid w:val="00466A3E"/>
    <w:rsid w:val="004B62D9"/>
    <w:rsid w:val="004C0AD6"/>
    <w:rsid w:val="004C3FD8"/>
    <w:rsid w:val="004D43E1"/>
    <w:rsid w:val="004D724B"/>
    <w:rsid w:val="00507B60"/>
    <w:rsid w:val="00594511"/>
    <w:rsid w:val="005C1C98"/>
    <w:rsid w:val="005C215F"/>
    <w:rsid w:val="006134B3"/>
    <w:rsid w:val="0062694E"/>
    <w:rsid w:val="00641405"/>
    <w:rsid w:val="0066649D"/>
    <w:rsid w:val="006B3619"/>
    <w:rsid w:val="006F290C"/>
    <w:rsid w:val="00712BCD"/>
    <w:rsid w:val="00741E76"/>
    <w:rsid w:val="007960DF"/>
    <w:rsid w:val="007961B3"/>
    <w:rsid w:val="007A5124"/>
    <w:rsid w:val="007B44AF"/>
    <w:rsid w:val="007D245B"/>
    <w:rsid w:val="007E681F"/>
    <w:rsid w:val="007F1F67"/>
    <w:rsid w:val="00802448"/>
    <w:rsid w:val="00814025"/>
    <w:rsid w:val="00844390"/>
    <w:rsid w:val="00872C45"/>
    <w:rsid w:val="00882AEE"/>
    <w:rsid w:val="00893DEB"/>
    <w:rsid w:val="008C3B20"/>
    <w:rsid w:val="008C5946"/>
    <w:rsid w:val="008D4CD7"/>
    <w:rsid w:val="008F0F77"/>
    <w:rsid w:val="009029E8"/>
    <w:rsid w:val="00903303"/>
    <w:rsid w:val="00913319"/>
    <w:rsid w:val="00915B47"/>
    <w:rsid w:val="00916456"/>
    <w:rsid w:val="00924BA3"/>
    <w:rsid w:val="009440B0"/>
    <w:rsid w:val="00961008"/>
    <w:rsid w:val="009F73EF"/>
    <w:rsid w:val="00A01FC8"/>
    <w:rsid w:val="00A10C87"/>
    <w:rsid w:val="00A600E6"/>
    <w:rsid w:val="00A9209C"/>
    <w:rsid w:val="00AC0BF0"/>
    <w:rsid w:val="00AD2C91"/>
    <w:rsid w:val="00AE2556"/>
    <w:rsid w:val="00AE2983"/>
    <w:rsid w:val="00AF71C2"/>
    <w:rsid w:val="00B20D24"/>
    <w:rsid w:val="00B24BC6"/>
    <w:rsid w:val="00B25D2F"/>
    <w:rsid w:val="00B403A8"/>
    <w:rsid w:val="00B64EF2"/>
    <w:rsid w:val="00B67509"/>
    <w:rsid w:val="00B71241"/>
    <w:rsid w:val="00BB0ADC"/>
    <w:rsid w:val="00BF003B"/>
    <w:rsid w:val="00C02E12"/>
    <w:rsid w:val="00C059FE"/>
    <w:rsid w:val="00C17A1A"/>
    <w:rsid w:val="00C32C17"/>
    <w:rsid w:val="00C36B55"/>
    <w:rsid w:val="00C54017"/>
    <w:rsid w:val="00C61CF2"/>
    <w:rsid w:val="00C6241A"/>
    <w:rsid w:val="00C91F04"/>
    <w:rsid w:val="00CA58FA"/>
    <w:rsid w:val="00CC21C7"/>
    <w:rsid w:val="00D03FFE"/>
    <w:rsid w:val="00D13E23"/>
    <w:rsid w:val="00D1730D"/>
    <w:rsid w:val="00D31D6B"/>
    <w:rsid w:val="00D70CF6"/>
    <w:rsid w:val="00D73FD1"/>
    <w:rsid w:val="00D83205"/>
    <w:rsid w:val="00D84033"/>
    <w:rsid w:val="00D94B65"/>
    <w:rsid w:val="00DA2C7E"/>
    <w:rsid w:val="00DA3974"/>
    <w:rsid w:val="00DB3C28"/>
    <w:rsid w:val="00DC18CE"/>
    <w:rsid w:val="00DC3D9D"/>
    <w:rsid w:val="00DF56D5"/>
    <w:rsid w:val="00E03174"/>
    <w:rsid w:val="00E05825"/>
    <w:rsid w:val="00E22868"/>
    <w:rsid w:val="00E66DAF"/>
    <w:rsid w:val="00EB1791"/>
    <w:rsid w:val="00EC55CF"/>
    <w:rsid w:val="00ED012E"/>
    <w:rsid w:val="00ED2774"/>
    <w:rsid w:val="00EE0DCF"/>
    <w:rsid w:val="00F130C3"/>
    <w:rsid w:val="00F22877"/>
    <w:rsid w:val="00F56F75"/>
    <w:rsid w:val="00F600E5"/>
    <w:rsid w:val="00F93CDC"/>
    <w:rsid w:val="00FF48A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A5AD"/>
  <w15:docId w15:val="{3FBA611A-83F7-4737-AFC4-986757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02124"/>
        <w:sz w:val="21"/>
        <w:szCs w:val="21"/>
        <w:lang w:val="pt-BR" w:eastAsia="pt-BR" w:bidi="ar-SA"/>
      </w:rPr>
    </w:rPrDefault>
    <w:pPrDefault>
      <w:pPr>
        <w:shd w:val="clear" w:color="auto" w:fill="FFFFFF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qFormat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SemEspaamentoChar">
    <w:name w:val="Sem Espaçamento Char"/>
    <w:qFormat/>
    <w:rPr>
      <w:rFonts w:ascii="Times New Roman" w:eastAsia="Calibri" w:hAnsi="Times New Roman" w:cs="Times New Roman"/>
      <w:sz w:val="24"/>
    </w:rPr>
  </w:style>
  <w:style w:type="character" w:customStyle="1" w:styleId="Ttulo1Char">
    <w:name w:val="Título 1 Char"/>
    <w:basedOn w:val="Fontepargpadro"/>
    <w:qFormat/>
    <w:rPr>
      <w:rFonts w:ascii="Calibri Light" w:eastAsia="Arial" w:hAnsi="Calibri Light" w:cs="Arial"/>
      <w:color w:val="2E74B5"/>
      <w:sz w:val="32"/>
      <w:szCs w:val="32"/>
    </w:rPr>
  </w:style>
  <w:style w:type="character" w:customStyle="1" w:styleId="Ttulo3Char">
    <w:name w:val="Título 3 Char"/>
    <w:basedOn w:val="Fontepargpadro"/>
    <w:qFormat/>
    <w:rPr>
      <w:rFonts w:ascii="Calibri Light" w:eastAsia="Arial" w:hAnsi="Calibri Light" w:cs="Arial"/>
      <w:color w:val="1F4D78"/>
      <w:sz w:val="24"/>
      <w:szCs w:val="24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Linkdainternetvisitado">
    <w:name w:val="Link da internet visitado"/>
    <w:basedOn w:val="Fontepargpadro"/>
    <w:rPr>
      <w:color w:val="954F72"/>
      <w:u w:val="single"/>
    </w:rPr>
  </w:style>
  <w:style w:type="character" w:styleId="Nmerodelinha">
    <w:name w:val="line number"/>
    <w:basedOn w:val="Fontepargpadro"/>
    <w:qFormat/>
  </w:style>
  <w:style w:type="character" w:customStyle="1" w:styleId="normaltextrun">
    <w:name w:val="normaltextrun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qFormat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qFormat/>
  </w:style>
  <w:style w:type="character" w:customStyle="1" w:styleId="Ttulo4Char">
    <w:name w:val="Título 4 Char"/>
    <w:basedOn w:val="Fontepargpadro"/>
    <w:qFormat/>
    <w:rPr>
      <w:b/>
      <w:sz w:val="24"/>
      <w:szCs w:val="24"/>
      <w:shd w:val="clear" w:color="auto" w:fill="FFFFFF"/>
    </w:rPr>
  </w:style>
  <w:style w:type="character" w:customStyle="1" w:styleId="Ttulo5Char">
    <w:name w:val="Título 5 Char"/>
    <w:basedOn w:val="Fontepargpadro"/>
    <w:qFormat/>
    <w:rPr>
      <w:b/>
      <w:sz w:val="22"/>
      <w:szCs w:val="22"/>
      <w:shd w:val="clear" w:color="auto" w:fill="FFFFFF"/>
    </w:rPr>
  </w:style>
  <w:style w:type="character" w:customStyle="1" w:styleId="Ttulo6Char">
    <w:name w:val="Título 6 Char"/>
    <w:basedOn w:val="Fontepargpadro"/>
    <w:qFormat/>
    <w:rPr>
      <w:b/>
      <w:sz w:val="20"/>
      <w:szCs w:val="20"/>
      <w:shd w:val="clear" w:color="auto" w:fill="FFFFFF"/>
    </w:rPr>
  </w:style>
  <w:style w:type="character" w:customStyle="1" w:styleId="TtuloChar">
    <w:name w:val="Título Char"/>
    <w:basedOn w:val="Fontepargpadro"/>
    <w:qFormat/>
    <w:rPr>
      <w:b/>
      <w:sz w:val="72"/>
      <w:szCs w:val="72"/>
      <w:shd w:val="clear" w:color="auto" w:fill="FFFFFF"/>
    </w:rPr>
  </w:style>
  <w:style w:type="character" w:customStyle="1" w:styleId="CorpodetextoChar1">
    <w:name w:val="Corpo de texto Char1"/>
    <w:basedOn w:val="Fontepargpadro"/>
    <w:qFormat/>
    <w:rPr>
      <w:rFonts w:ascii="Arial" w:eastAsia="Arial" w:hAnsi="Arial" w:cs="Arial"/>
      <w:color w:val="202124"/>
      <w:sz w:val="21"/>
      <w:szCs w:val="21"/>
      <w:shd w:val="clear" w:color="auto" w:fill="FFFFFF"/>
      <w:lang w:eastAsia="pt-BR"/>
    </w:rPr>
  </w:style>
  <w:style w:type="character" w:customStyle="1" w:styleId="CabealhoChar1">
    <w:name w:val="Cabeçalho Char1"/>
    <w:basedOn w:val="Fontepargpadro"/>
    <w:qFormat/>
    <w:rPr>
      <w:rFonts w:ascii="Arial" w:eastAsia="Arial" w:hAnsi="Arial" w:cs="Arial"/>
      <w:color w:val="202124"/>
      <w:sz w:val="21"/>
      <w:szCs w:val="21"/>
      <w:shd w:val="clear" w:color="auto" w:fill="FFFFFF"/>
      <w:lang w:eastAsia="pt-BR"/>
    </w:rPr>
  </w:style>
  <w:style w:type="character" w:customStyle="1" w:styleId="RodapChar1">
    <w:name w:val="Rodapé Char1"/>
    <w:basedOn w:val="Fontepargpadro"/>
    <w:qFormat/>
    <w:rPr>
      <w:rFonts w:ascii="Arial" w:eastAsia="Arial" w:hAnsi="Arial" w:cs="Arial"/>
      <w:color w:val="202124"/>
      <w:sz w:val="21"/>
      <w:szCs w:val="21"/>
      <w:shd w:val="clear" w:color="auto" w:fill="FFFFFF"/>
      <w:lang w:eastAsia="pt-BR"/>
    </w:rPr>
  </w:style>
  <w:style w:type="character" w:customStyle="1" w:styleId="TextodecomentrioChar1">
    <w:name w:val="Texto de comentário Char1"/>
    <w:basedOn w:val="Fontepargpadro"/>
    <w:qFormat/>
    <w:rPr>
      <w:rFonts w:ascii="Arial" w:eastAsia="Arial" w:hAnsi="Arial" w:cs="Arial"/>
      <w:color w:val="202124"/>
      <w:sz w:val="20"/>
      <w:szCs w:val="20"/>
      <w:shd w:val="clear" w:color="auto" w:fill="FFFFFF"/>
      <w:lang w:eastAsia="pt-BR"/>
    </w:rPr>
  </w:style>
  <w:style w:type="character" w:customStyle="1" w:styleId="AssuntodocomentrioChar1">
    <w:name w:val="Assunto do comentário Char1"/>
    <w:basedOn w:val="TextodecomentrioChar1"/>
    <w:qFormat/>
    <w:rPr>
      <w:rFonts w:ascii="Arial" w:eastAsia="Arial" w:hAnsi="Arial" w:cs="Arial"/>
      <w:b/>
      <w:bCs/>
      <w:color w:val="202124"/>
      <w:sz w:val="20"/>
      <w:szCs w:val="20"/>
      <w:shd w:val="clear" w:color="auto" w:fill="FFFFFF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Segoe UI" w:eastAsia="Arial" w:hAnsi="Segoe UI" w:cs="Segoe UI"/>
      <w:color w:val="202124"/>
      <w:sz w:val="18"/>
      <w:szCs w:val="18"/>
      <w:shd w:val="clear" w:color="auto" w:fill="FFFFFF"/>
      <w:lang w:eastAsia="pt-BR"/>
    </w:rPr>
  </w:style>
  <w:style w:type="character" w:customStyle="1" w:styleId="SubttuloChar">
    <w:name w:val="Subtítulo Char"/>
    <w:basedOn w:val="Fontepargpadro"/>
    <w:qFormat/>
    <w:rPr>
      <w:rFonts w:ascii="Georgia" w:eastAsia="Georgia" w:hAnsi="Georgia" w:cs="Georgia"/>
      <w:i/>
      <w:color w:val="666666"/>
      <w:sz w:val="48"/>
      <w:szCs w:val="48"/>
      <w:shd w:val="clear" w:color="auto" w:fill="FFFFFF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rPr>
      <w:rFonts w:ascii="Times New Roman" w:eastAsia="Calibri" w:hAnsi="Times New Roman" w:cs="Times New Roman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qFormat/>
    <w:pPr>
      <w:outlineLvl w:val="9"/>
    </w:pPr>
  </w:style>
  <w:style w:type="paragraph" w:styleId="Sumrio2">
    <w:name w:val="toc 2"/>
    <w:basedOn w:val="Normal"/>
    <w:next w:val="Normal"/>
    <w:autoRedefine/>
    <w:uiPriority w:val="39"/>
    <w:rsid w:val="00243731"/>
    <w:pPr>
      <w:tabs>
        <w:tab w:val="left" w:pos="851"/>
        <w:tab w:val="left" w:pos="993"/>
        <w:tab w:val="left" w:pos="1276"/>
        <w:tab w:val="right" w:leader="dot" w:pos="9061"/>
      </w:tabs>
      <w:spacing w:after="100"/>
      <w:ind w:left="851" w:hanging="851"/>
    </w:pPr>
    <w:rPr>
      <w:rFonts w:ascii="Times New Roman" w:hAnsi="Times New Roman" w:cs="Times New Roman"/>
      <w:noProof/>
      <w:color w:val="auto"/>
      <w:sz w:val="24"/>
      <w:szCs w:val="24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eviso">
    <w:name w:val="Revision"/>
    <w:qFormat/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GradeMdia1-nfase21">
    <w:name w:val="Grade Média 1 - Ênfase 2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styleId="Sumrio1">
    <w:name w:val="toc 1"/>
    <w:basedOn w:val="Normal"/>
    <w:next w:val="Normal"/>
    <w:autoRedefine/>
    <w:uiPriority w:val="39"/>
    <w:pPr>
      <w:spacing w:after="10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E4C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O6A83GAYxNpAvhHSyLv9ewcBuw==">CgMxLjAaJAoBMBIfCh0IB0IZCg9UaW1lcyBOZXcgUm9tYW4SBkNhdWRleBokCgExEh8KHQgHQhkKD1RpbWVzIE5ldyBSb21hbhIGQW5kaWthGiQKATISHwodCAdCGQoPVGltZXMgTmV3IFJvbWFuEgZBbmRpa2EyCGguZ2pkZ3hzMgloLjMwajB6bGwyCWguMWZvYjl0ZTIJaC4zem55c2g3MgloLjJldDkycDAyCGgudHlqY3d0MgloLjNkeTZ2a20yCWguMXQzaDVzZjIJaC40ZDM0b2c4MgloLjJzOGV5bzEyCWguMTdkcDh2dTIJaC4zcmRjcmpuMgloLjI2aW4xcmcyCGgubG54Yno5MgloLjM1bmt1bjIyCWguMWtzdjR1djIJaC40NHNpbmlvMg1oLnBmY2h3c2lkc3FkMgloLjJqeHN4cWgyCGguejMzN3lhMgloLjNqMnFxbTMyCWguMXk4MTB0dzIJaC40aTdvamhwMgloLjJ4Y3l0cGkyCWguMTQ3bjJ6cjIJaC4zbzdhbG5rMgloLjIzY2t2dmQyCGguaWh2NjM2MgloLjMyaGlvcXoyCWguMWhtc3l5czIJaC40MW1naG1sMgloLjFjaTkzeGIyCWguM3dod21sNDIJaC4yYm42d3N4MghoLnFzaDcwcTIJaC4zYXM0cG9qMgloLjFweGV6d2MyCWguNDl4MmlrNTIJaC4ycDJjc3J5MgloLjE0N24yenIyCWguMnU2d250ZjIJaC4zbzdhbG5rMgloLjIzY2t2dmQ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hoLmlodjYzNjIIaC5paHY2MzYyCGguaWh2NjM2MgloLjMyaGlvcXoyCWguMWhtc3l5czIJaC40MW1naG1sMgloLjJncnFydWUyCWguMmx3YW12djIJaC4xMTFreDNvMghoLnZ4MTIyNzgAak4KN3N1Z2dlc3RJZEltcG9ydGRmYWU1MWFkLWE1ZDQtNGU4OS05OGJiLWFiNmE4ZWNjYzgyMl8zOTESE01hcmNpYSBSZWdpbmEgQ3ViYXNqTgo3c3VnZ2VzdElkSW1wb3J0ZGZhZTUxYWQtYTVkNC00ZTg5LTk4YmItYWI2YThlY2NjODIyXzIyORITTWFyY2lhIFJlZ2luYSBDdWJhc2pOCjdzdWdnZXN0SWRJbXBvcnRkZmFlNTFhZC1hNWQ0LTRlODktOThiYi1hYjZhOGVjY2M4MjJfMTc5EhNNYXJjaWEgUmVnaW5hIEN1YmFzak4KN3N1Z2dlc3RJZEltcG9ydGRmYWU1MWFkLWE1ZDQtNGU4OS05OGJiLWFiNmE4ZWNjYzgyMl8xODkSE01hcmNpYSBSZWdpbmEgQ3ViYXNqTgo3c3VnZ2VzdElkSW1wb3J0ZGZhZTUxYWQtYTVkNC00ZTg5LTk4YmItYWI2YThlY2NjODIyXzM0NRITTWFyY2lhIFJlZ2luYSBDdWJhc2pOCjdzdWdnZXN0SWRJbXBvcnRkZmFlNTFhZC1hNWQ0LTRlODktOThiYi1hYjZhOGVjY2M4MjJfMzE2EhNNYXJjaWEgUmVnaW5hIEN1YmFzak4KN3N1Z2dlc3RJZEltcG9ydGRmYWU1MWFkLWE1ZDQtNGU4OS05OGJiLWFiNmE4ZWNjYzgyMl8xMTgSE01hcmNpYSBSZWdpbmEgQ3ViYXNqTgo3c3VnZ2VzdElkSW1wb3J0ZGZhZTUxYWQtYTVkNC00ZTg5LTk4YmItYWI2YThlY2NjODIyXzIyOBITTWFyY2lhIFJlZ2luYSBDdWJhc2pOCjdzdWdnZXN0SWRJbXBvcnRkZmFlNTFhZC1hNWQ0LTRlODktOThiYi1hYjZhOGVjY2M4MjJfMzc4EhNNYXJjaWEgUmVnaW5hIEN1YmFzak4KN3N1Z2dlc3RJZEltcG9ydGRmYWU1MWFkLWE1ZDQtNGU4OS05OGJiLWFiNmE4ZWNjYzgyMl8yMzESE01hcmNpYSBSZWdpbmEgQ3ViYXNqTQo2c3VnZ2VzdElkSW1wb3J0ZGZhZTUxYWQtYTVkNC00ZTg5LTk4YmItYWI2YThlY2NjODIyXzYyEhNNYXJjaWEgUmVnaW5hIEN1YmFzak0KNnN1Z2dlc3RJZEltcG9ydGRmYWU1MWFkLWE1ZDQtNGU4OS05OGJiLWFiNmE4ZWNjYzgyMl83NxITTWFyY2lhIFJlZ2luYSBDdWJhc2pNCjZzdWdnZXN0SWRJbXBvcnRkZmFlNTFhZC1hNWQ0LTRlODktOThiYi1hYjZhOGVjY2M4MjJfNDASE01hcmNpYSBSZWdpbmEgQ3ViYXNqTQo2c3VnZ2VzdElkSW1wb3J0ZGZhZTUxYWQtYTVkNC00ZTg5LTk4YmItYWI2YThlY2NjODIyXzgyEhNNYXJjaWEgUmVnaW5hIEN1YmFzak4KN3N1Z2dlc3RJZEltcG9ydGRmYWU1MWFkLWE1ZDQtNGU4OS05OGJiLWFiNmE4ZWNjYzgyMl8zMjYSE01hcmNpYSBSZWdpbmEgQ3ViYXNqTQo2c3VnZ2VzdElkSW1wb3J0ZGZhZTUxYWQtYTVkNC00ZTg5LTk4YmItYWI2YThlY2NjODIyXzk0EhNNYXJjaWEgUmVnaW5hIEN1YmFzak4KN3N1Z2dlc3RJZEltcG9ydGRmYWU1MWFkLWE1ZDQtNGU4OS05OGJiLWFiNmE4ZWNjYzgyMl8xNzYSE01hcmNpYSBSZWdpbmEgQ3ViYXNqTgo3c3VnZ2VzdElkSW1wb3J0ZGZhZTUxYWQtYTVkNC00ZTg5LTk4YmItYWI2YThlY2NjODIyXzIwOBITTWFyY2lhIFJlZ2luYSBDdWJhc2pNCjZzdWdnZXN0SWRJbXBvcnRkZmFlNTFhZC1hNWQ0LTRlODktOThiYi1hYjZhOGVjY2M4MjJfNTESE01hcmNpYSBSZWdpbmEgQ3ViYXNqTgo3c3VnZ2VzdElkSW1wb3J0ZGZhZTUxYWQtYTVkNC00ZTg5LTk4YmItYWI2YThlY2NjODIyXzI2NBITTWFyY2lhIFJlZ2luYSBDdWJhc2pNCjZzdWdnZXN0SWRJbXBvcnRkZmFlNTFhZC1hNWQ0LTRlODktOThiYi1hYjZhOGVjY2M4MjJfMzISE01hcmNpYSBSZWdpbmEgQ3ViYXNqTQo2c3VnZ2VzdElkSW1wb3J0ZGZhZTUxYWQtYTVkNC00ZTg5LTk4YmItYWI2YThlY2NjODIyXzMzEhNNYXJjaWEgUmVnaW5hIEN1YmFzak4KN3N1Z2dlc3RJZEltcG9ydGRmYWU1MWFkLWE1ZDQtNGU4OS05OGJiLWFiNmE4ZWNjYzgyMl8yMjUSE01hcmNpYSBSZWdpbmEgQ3ViYXNqTQo2c3VnZ2VzdElkSW1wb3J0ZGZhZTUxYWQtYTVkNC00ZTg5LTk4YmItYWI2YThlY2NjODIyXzQ3EhNNYXJjaWEgUmVnaW5hIEN1YmFzak4KN3N1Z2dlc3RJZEltcG9ydGRmYWU1MWFkLWE1ZDQtNGU4OS05OGJiLWFiNmE4ZWNjYzgyMl8zNTkSE01hcmNpYSBSZWdpbmEgQ3ViYXNqTgo3c3VnZ2VzdElkSW1wb3J0ZGZhZTUxYWQtYTVkNC00ZTg5LTk4YmItYWI2YThlY2NjODIyXzIzNRITTWFyY2lhIFJlZ2luYSBDdWJhc2pOCjdzdWdnZXN0SWRJbXBvcnRkZmFlNTFhZC1hNWQ0LTRlODktOThiYi1hYjZhOGVjY2M4MjJfMzQxEhNNYXJjaWEgUmVnaW5hIEN1YmFzak4KN3N1Z2dlc3RJZEltcG9ydGRmYWU1MWFkLWE1ZDQtNGU4OS05OGJiLWFiNmE4ZWNjYzgyMl8yMDASE01hcmNpYSBSZWdpbmEgQ3ViYXNqTgo3c3VnZ2VzdElkSW1wb3J0ZGZhZTUxYWQtYTVkNC00ZTg5LTk4YmItYWI2YThlY2NjODIyXzIxMxITTWFyY2lhIFJlZ2luYSBDdWJhc2pOCjdzdWdnZXN0SWRJbXBvcnRkZmFlNTFhZC1hNWQ0LTRlODktOThiYi1hYjZhOGVjY2M4MjJfMzIwEhNNYXJjaWEgUmVnaW5hIEN1YmFzak4KN3N1Z2dlc3RJZEltcG9ydGRmYWU1MWFkLWE1ZDQtNGU4OS05OGJiLWFiNmE4ZWNjYzgyMl8zMzISE01hcmNpYSBSZWdpbmEgQ3ViYXNqTgo3c3VnZ2VzdElkSW1wb3J0ZGZhZTUxYWQtYTVkNC00ZTg5LTk4YmItYWI2YThlY2NjODIyXzM0MxITTWFyY2lhIFJlZ2luYSBDdWJhc2pOCjdzdWdnZXN0SWRJbXBvcnRkZmFlNTFhZC1hNWQ0LTRlODktOThiYi1hYjZhOGVjY2M4MjJfMTMxEhNNYXJjaWEgUmVnaW5hIEN1YmFzak0KNnN1Z2dlc3RJZEltcG9ydGRmYWU1MWFkLWE1ZDQtNGU4OS05OGJiLWFiNmE4ZWNjYzgyMl8zNBITTWFyY2lhIFJlZ2luYSBDdWJhc2pOCjdzdWdnZXN0SWRJbXBvcnRkZmFlNTFhZC1hNWQ0LTRlODktOThiYi1hYjZhOGVjY2M4MjJfMTUyEhNNYXJjaWEgUmVnaW5hIEN1YmFzak4KN3N1Z2dlc3RJZEltcG9ydGRmYWU1MWFkLWE1ZDQtNGU4OS05OGJiLWFiNmE4ZWNjYzgyMl8zNzcSE01hcmNpYSBSZWdpbmEgQ3ViYXNqTgo3c3VnZ2VzdElkSW1wb3J0ZGZhZTUxYWQtYTVkNC00ZTg5LTk4YmItYWI2YThlY2NjODIyXzEzMxITTWFyY2lhIFJlZ2luYSBDdWJhc2pOCjdzdWdnZXN0SWRJbXBvcnRkZmFlNTFhZC1hNWQ0LTRlODktOThiYi1hYjZhOGVjY2M4MjJfMTk5EhNNYXJjaWEgUmVnaW5hIEN1YmFzak4KN3N1Z2dlc3RJZEltcG9ydGRmYWU1MWFkLWE1ZDQtNGU4OS05OGJiLWFiNmE4ZWNjYzgyMl8zODQSE01hcmNpYSBSZWdpbmEgQ3ViYXNqTAo1c3VnZ2VzdElkSW1wb3J0ZGZhZTUxYWQtYTVkNC00ZTg5LTk4YmItYWI2YThlY2NjODIyXzISE01hcmNpYSBSZWdpbmEgQ3ViYXNqTQo2c3VnZ2VzdElkSW1wb3J0ZGZhZTUxYWQtYTVkNC00ZTg5LTk4YmItYWI2YThlY2NjODIyXzgxEhNNYXJjaWEgUmVnaW5hIEN1YmFzak4KN3N1Z2dlc3RJZEltcG9ydGRmYWU1MWFkLWE1ZDQtNGU4OS05OGJiLWFiNmE4ZWNjYzgyMl8zMjkSE01hcmNpYSBSZWdpbmEgQ3ViYXNqTQo2c3VnZ2VzdElkSW1wb3J0ZGZhZTUxYWQtYTVkNC00ZTg5LTk4YmItYWI2YThlY2NjODIyXzE2EhNNYXJjaWEgUmVnaW5hIEN1YmFzak4KN3N1Z2dlc3RJZEltcG9ydGRmYWU1MWFkLWE1ZDQtNGU4OS05OGJiLWFiNmE4ZWNjYzgyMl8yNzUSE01hcmNpYSBSZWdpbmEgQ3ViYXNqTAo1c3VnZ2VzdElkSW1wb3J0ZGZhZTUxYWQtYTVkNC00ZTg5LTk4YmItYWI2YThlY2NjODIyXzUSE01hcmNpYSBSZWdpbmEgQ3ViYXNqTQo2c3VnZ2VzdElkSW1wb3J0ZGZhZTUxYWQtYTVkNC00ZTg5LTk4YmItYWI2YThlY2NjODIyXzg2EhNNYXJjaWEgUmVnaW5hIEN1YmFzak4KN3N1Z2dlc3RJZEltcG9ydGRmYWU1MWFkLWE1ZDQtNGU4OS05OGJiLWFiNmE4ZWNjYzgyMl8xMDASE01hcmNpYSBSZWdpbmEgQ3ViYXNqTQo2c3VnZ2VzdElkSW1wb3J0ZGZhZTUxYWQtYTVkNC00ZTg5LTk4YmItYWI2YThlY2NjODIyXzE4EhNNYXJjaWEgUmVnaW5hIEN1YmFzak4KN3N1Z2dlc3RJZEltcG9ydGRmYWU1MWFkLWE1ZDQtNGU4OS05OGJiLWFiNmE4ZWNjYzgyMl8yNTkSE01hcmNpYSBSZWdpbmEgQ3ViYXNqTQo2c3VnZ2VzdElkSW1wb3J0ZGZhZTUxYWQtYTVkNC00ZTg5LTk4YmItYWI2YThlY2NjODIyXzg0EhNNYXJjaWEgUmVnaW5hIEN1YmFzak4KN3N1Z2dlc3RJZEltcG9ydGRmYWU1MWFkLWE1ZDQtNGU4OS05OGJiLWFiNmE4ZWNjYzgyMl8yMjQSE01hcmNpYSBSZWdpbmEgQ3ViYXNqTgo3c3VnZ2VzdElkSW1wb3J0ZGZhZTUxYWQtYTVkNC00ZTg5LTk4YmItYWI2YThlY2NjODIyXzIyNhITTWFyY2lhIFJlZ2luYSBDdWJhc2pOCjdzdWdnZXN0SWRJbXBvcnRkZmFlNTFhZC1hNWQ0LTRlODktOThiYi1hYjZhOGVjY2M4MjJfMzQyEhNNYXJjaWEgUmVnaW5hIEN1YmFzak4KN3N1Z2dlc3RJZEltcG9ydGRmYWU1MWFkLWE1ZDQtNGU4OS05OGJiLWFiNmE4ZWNjYzgyMl8xMjUSE01hcmNpYSBSZWdpbmEgQ3ViYXNqTQo2c3VnZ2VzdElkSW1wb3J0ZGZhZTUxYWQtYTVkNC00ZTg5LTk4YmItYWI2YThlY2NjODIyXzY1EhNNYXJjaWEgUmVnaW5hIEN1YmFzak4KN3N1Z2dlc3RJZEltcG9ydGRmYWU1MWFkLWE1ZDQtNGU4OS05OGJiLWFiNmE4ZWNjYzgyMl8zNzYSE01hcmNpYSBSZWdpbmEgQ3ViYXNqTgo3c3VnZ2VzdElkSW1wb3J0ZGZhZTUxYWQtYTVkNC00ZTg5LTk4YmItYWI2YThlY2NjODIyXzMxNxITTWFyY2lhIFJlZ2luYSBDdWJhc2pOCjdzdWdnZXN0SWRJbXBvcnRkZmFlNTFhZC1hNWQ0LTRlODktOThiYi1hYjZhOGVjY2M4MjJfMTI2EhNNYXJjaWEgUmVnaW5hIEN1YmFzak4KN3N1Z2dlc3RJZEltcG9ydGRmYWU1MWFkLWE1ZDQtNGU4OS05OGJiLWFiNmE4ZWNjYzgyMl8yNTgSE01hcmNpYSBSZWdpbmEgQ3ViYXNqTgo3c3VnZ2VzdElkSW1wb3J0ZGZhZTUxYWQtYTVkNC00ZTg5LTk4YmItYWI2YThlY2NjODIyXzE1OBITTWFyY2lhIFJlZ2luYSBDdWJhc2pOCjdzdWdnZXN0SWRJbXBvcnRkZmFlNTFhZC1hNWQ0LTRlODktOThiYi1hYjZhOGVjY2M4MjJfMTUwEhNNYXJjaWEgUmVnaW5hIEN1YmFzak0KNnN1Z2dlc3RJZEltcG9ydGRmYWU1MWFkLWE1ZDQtNGU4OS05OGJiLWFiNmE4ZWNjYzgyMl80ORITTWFyY2lhIFJlZ2luYSBDdWJhc2pNCjZzdWdnZXN0SWRJbXBvcnRkZmFlNTFhZC1hNWQ0LTRlODktOThiYi1hYjZhOGVjY2M4MjJfNTMSE01hcmNpYSBSZWdpbmEgQ3ViYXNqTQo2c3VnZ2VzdElkSW1wb3J0ZGZhZTUxYWQtYTVkNC00ZTg5LTk4YmItYWI2YThlY2NjODIyXzgwEhNNYXJjaWEgUmVnaW5hIEN1YmFzakwKNXN1Z2dlc3RJZEltcG9ydGRmYWU1MWFkLWE1ZDQtNGU4OS05OGJiLWFiNmE4ZWNjYzgyMl83EhNNYXJjaWEgUmVnaW5hIEN1YmFzak4KN3N1Z2dlc3RJZEltcG9ydGRmYWU1MWFkLWE1ZDQtNGU4OS05OGJiLWFiNmE4ZWNjYzgyMl8xMjASE01hcmNpYSBSZWdpbmEgQ3ViYXNqTQo2c3VnZ2VzdElkSW1wb3J0ZGZhZTUxYWQtYTVkNC00ZTg5LTk4YmItYWI2YThlY2NjODIyXzEwEhNNYXJjaWEgUmVnaW5hIEN1YmFzak4KN3N1Z2dlc3RJZEltcG9ydGRmYWU1MWFkLWE1ZDQtNGU4OS05OGJiLWFiNmE4ZWNjYzgyMl8xNzcSE01hcmNpYSBSZWdpbmEgQ3ViYXNqTgo3c3VnZ2VzdElkSW1wb3J0ZGZhZTUxYWQtYTVkNC00ZTg5LTk4YmItYWI2YThlY2NjODIyXzE0MBITTWFyY2lhIFJlZ2luYSBDdWJhc2pOCjdzdWdnZXN0SWRJbXBvcnRkZmFlNTFhZC1hNWQ0LTRlODktOThiYi1hYjZhOGVjY2M4MjJfMjYyEhNNYXJjaWEgUmVnaW5hIEN1YmFzak4KN3N1Z2dlc3RJZEltcG9ydGRmYWU1MWFkLWE1ZDQtNGU4OS05OGJiLWFiNmE4ZWNjYzgyMl8xNjUSE01hcmNpYSBSZWdpbmEgQ3ViYXNqTgo3c3VnZ2VzdElkSW1wb3J0ZGZhZTUxYWQtYTVkNC00ZTg5LTk4YmItYWI2YThlY2NjODIyXzE0MhITTWFyY2lhIFJlZ2luYSBDdWJhc2pOCjdzdWdnZXN0SWRJbXBvcnRkZmFlNTFhZC1hNWQ0LTRlODktOThiYi1hYjZhOGVjY2M4MjJfMzM0EhNNYXJjaWEgUmVnaW5hIEN1YmFzak4KN3N1Z2dlc3RJZEltcG9ydGRmYWU1MWFkLWE1ZDQtNGU4OS05OGJiLWFiNmE4ZWNjYzgyMl8xMDISE01hcmNpYSBSZWdpbmEgQ3ViYXNqTgo3c3VnZ2VzdElkSW1wb3J0ZGZhZTUxYWQtYTVkNC00ZTg5LTk4YmItYWI2YThlY2NjODIyXzE4NxITTWFyY2lhIFJlZ2luYSBDdWJhc2pNCjZzdWdnZXN0SWRJbXBvcnRkZmFlNTFhZC1hNWQ0LTRlODktOThiYi1hYjZhOGVjY2M4MjJfNzASE01hcmNpYSBSZWdpbmEgQ3ViYXNqTgo3c3VnZ2VzdElkSW1wb3J0ZGZhZTUxYWQtYTVkNC00ZTg5LTk4YmItYWI2YThlY2NjODIyXzMwORITTWFyY2lhIFJlZ2luYSBDdWJhc2pOCjdzdWdnZXN0SWRJbXBvcnRkZmFlNTFhZC1hNWQ0LTRlODktOThiYi1hYjZhOGVjY2M4MjJfMzg2EhNNYXJjaWEgUmVnaW5hIEN1YmFzak4KN3N1Z2dlc3RJZEltcG9ydGRmYWU1MWFkLWE1ZDQtNGU4OS05OGJiLWFiNmE4ZWNjYzgyMl8xMTcSE01hcmNpYSBSZWdpbmEgQ3ViYXNqTgo3c3VnZ2VzdElkSW1wb3J0ZGZhZTUxYWQtYTVkNC00ZTg5LTk4YmItYWI2YThlY2NjODIyXzM3ORITTWFyY2lhIFJlZ2luYSBDdWJhc2pOCjdzdWdnZXN0SWRJbXBvcnRkZmFlNTFhZC1hNWQ0LTRlODktOThiYi1hYjZhOGVjY2M4MjJfMjIyEhNNYXJjaWEgUmVnaW5hIEN1YmFzak0KNnN1Z2dlc3RJZEltcG9ydGRmYWU1MWFkLWE1ZDQtNGU4OS05OGJiLWFiNmE4ZWNjYzgyMl85OBITTWFyY2lhIFJlZ2luYSBDdWJhc2pNCjZzdWdnZXN0SWRJbXBvcnRkZmFlNTFhZC1hNWQ0LTRlODktOThiYi1hYjZhOGVjY2M4MjJfNjASE01hcmNpYSBSZWdpbmEgQ3ViYXNqTgo3c3VnZ2VzdElkSW1wb3J0ZGZhZTUxYWQtYTVkNC00ZTg5LTk4YmItYWI2YThlY2NjODIyXzIxNhITTWFyY2lhIFJlZ2luYSBDdWJhc2pOCjdzdWdnZXN0SWRJbXBvcnRkZmFlNTFhZC1hNWQ0LTRlODktOThiYi1hYjZhOGVjY2M4MjJfMjUzEhNNYXJjaWEgUmVnaW5hIEN1YmFzak0KNnN1Z2dlc3RJZEltcG9ydGRmYWU1MWFkLWE1ZDQtNGU4OS05OGJiLWFiNmE4ZWNjYzgyMl82MRITTWFyY2lhIFJlZ2luYSBDdWJhc2pOCjdzdWdnZXN0SWRJbXBvcnRkZmFlNTFhZC1hNWQ0LTRlODktOThiYi1hYjZhOGVjY2M4MjJfMzgxEhNNYXJjaWEgUmVnaW5hIEN1YmFzak4KN3N1Z2dlc3RJZEltcG9ydGRmYWU1MWFkLWE1ZDQtNGU4OS05OGJiLWFiNmE4ZWNjYzgyMl8yOTkSE01hcmNpYSBSZWdpbmEgQ3ViYXNqTgo3c3VnZ2VzdElkSW1wb3J0ZGZhZTUxYWQtYTVkNC00ZTg5LTk4YmItYWI2YThlY2NjODIyXzM2NRITTWFyY2lhIFJlZ2luYSBDdWJhc2pOCjdzdWdnZXN0SWRJbXBvcnRkZmFlNTFhZC1hNWQ0LTRlODktOThiYi1hYjZhOGVjY2M4MjJfMzQwEhNNYXJjaWEgUmVnaW5hIEN1YmFzak4KN3N1Z2dlc3RJZEltcG9ydGRmYWU1MWFkLWE1ZDQtNGU4OS05OGJiLWFiNmE4ZWNjYzgyMl8xNjQSE01hcmNpYSBSZWdpbmEgQ3ViYXNqTQo2c3VnZ2VzdElkSW1wb3J0ZGZhZTUxYWQtYTVkNC00ZTg5LTk4YmItYWI2YThlY2NjODIyXzY3EhNNYXJjaWEgUmVnaW5hIEN1YmFzak0KNnN1Z2dlc3RJZEltcG9ydGRmYWU1MWFkLWE1ZDQtNGU4OS05OGJiLWFiNmE4ZWNjYzgyMl81NhITTWFyY2lhIFJlZ2luYSBDdWJhc2pOCjdzdWdnZXN0SWRJbXBvcnRkZmFlNTFhZC1hNWQ0LTRlODktOThiYi1hYjZhOGVjY2M4MjJfMTcxEhNNYXJjaWEgUmVnaW5hIEN1YmFzak4KN3N1Z2dlc3RJZEltcG9ydGRmYWU1MWFkLWE1ZDQtNGU4OS05OGJiLWFiNmE4ZWNjYzgyMl8zMzESE01hcmNpYSBSZWdpbmEgQ3ViYXNqTgo3c3VnZ2VzdElkSW1wb3J0ZGZhZTUxYWQtYTVkNC00ZTg5LTk4YmItYWI2YThlY2NjODIyXzMxMhITTWFyY2lhIFJlZ2luYSBDdWJhc2pOCjdzdWdnZXN0SWRJbXBvcnRkZmFlNTFhZC1hNWQ0LTRlODktOThiYi1hYjZhOGVjY2M4MjJfMjk4EhNNYXJjaWEgUmVnaW5hIEN1YmFzak4KN3N1Z2dlc3RJZEltcG9ydGRmYWU1MWFkLWE1ZDQtNGU4OS05OGJiLWFiNmE4ZWNjYzgyMl8zNjgSE01hcmNpYSBSZWdpbmEgQ3ViYXNqTgo3c3VnZ2VzdElkSW1wb3J0ZGZhZTUxYWQtYTVkNC00ZTg5LTk4YmItYWI2YThlY2NjODIyXzI3ORITTWFyY2lhIFJlZ2luYSBDdWJhc2pOCjdzdWdnZXN0SWRJbXBvcnRkZmFlNTFhZC1hNWQ0LTRlODktOThiYi1hYjZhOGVjY2M4MjJfMjE4EhNNYXJjaWEgUmVnaW5hIEN1YmFzak4KN3N1Z2dlc3RJZEltcG9ydGRmYWU1MWFkLWE1ZDQtNGU4OS05OGJiLWFiNmE4ZWNjYzgyMl8yNDkSE01hcmNpYSBSZWdpbmEgQ3ViYXNqTgo3c3VnZ2VzdElkSW1wb3J0ZGZhZTUxYWQtYTVkNC00ZTg5LTk4YmItYWI2YThlY2NjODIyXzEzNxITTWFyY2lhIFJlZ2luYSBDdWJhc2pOCjdzdWdnZXN0SWRJbXBvcnRkZmFlNTFhZC1hNWQ0LTRlODktOThiYi1hYjZhOGVjY2M4MjJfMjQ2EhNNYXJjaWEgUmVnaW5hIEN1YmFzak4KN3N1Z2dlc3RJZEltcG9ydGRmYWU1MWFkLWE1ZDQtNGU4OS05OGJiLWFiNmE4ZWNjYzgyMl8zNTYSE01hcmNpYSBSZWdpbmEgQ3ViYXNqTgo3c3VnZ2VzdElkSW1wb3J0ZGZhZTUxYWQtYTVkNC00ZTg5LTk4YmItYWI2YThlY2NjODIyXzMwNxITTWFyY2lhIFJlZ2luYSBDdWJhc2pOCjdzdWdnZXN0SWRJbXBvcnRkZmFlNTFhZC1hNWQ0LTRlODktOThiYi1hYjZhOGVjY2M4MjJfMzE1EhNNYXJjaWEgUmVnaW5hIEN1YmFzakwKNXN1Z2dlc3RJZEltcG9ydGRmYWU1MWFkLWE1ZDQtNGU4OS05OGJiLWFiNmE4ZWNjYzgyMl8xEhNNYXJjaWEgUmVnaW5hIEN1YmFzak4KN3N1Z2dlc3RJZEltcG9ydGRmYWU1MWFkLWE1ZDQtNGU4OS05OGJiLWFiNmE4ZWNjYzgyMl8yMTISE01hcmNpYSBSZWdpbmEgQ3ViYXNqTgo3c3VnZ2VzdElkSW1wb3J0ZGZhZTUxYWQtYTVkNC00ZTg5LTk4YmItYWI2YThlY2NjODIyXzI3MBITTWFyY2lhIFJlZ2luYSBDdWJhc2pOCjdzdWdnZXN0SWRJbXBvcnRkZmFlNTFhZC1hNWQ0LTRlODktOThiYi1hYjZhOGVjY2M4MjJfMTI0EhNNYXJjaWEgUmVnaW5hIEN1YmFzak4KN3N1Z2dlc3RJZEltcG9ydGRmYWU1MWFkLWE1ZDQtNGU4OS05OGJiLWFiNmE4ZWNjYzgyMl8zODcSE01hcmNpYSBSZWdpbmEgQ3ViYXNqTgo3c3VnZ2VzdElkSW1wb3J0ZGZhZTUxYWQtYTVkNC00ZTg5LTk4YmItYWI2YThlY2NjODIyXzI2MRITTWFyY2lhIFJlZ2luYSBDdWJhc2pOCjdzdWdnZXN0SWRJbXBvcnRkZmFlNTFhZC1hNWQ0LTRlODktOThiYi1hYjZhOGVjY2M4MjJfMjg3EhNNYXJjaWEgUmVnaW5hIEN1YmFzak0KNnN1Z2dlc3RJZEltcG9ydGRmYWU1MWFkLWE1ZDQtNGU4OS05OGJiLWFiNmE4ZWNjYzgyMl8xMxITTWFyY2lhIFJlZ2luYSBDdWJhc2pOCjdzdWdnZXN0SWRJbXBvcnRkZmFlNTFhZC1hNWQ0LTRlODktOThiYi1hYjZhOGVjY2M4MjJfMzUwEhNNYXJjaWEgUmVnaW5hIEN1YmFzak0KNnN1Z2dlc3RJZEltcG9ydGRmYWU1MWFkLWE1ZDQtNGU4OS05OGJiLWFiNmE4ZWNjYzgyMl8zNxITTWFyY2lhIFJlZ2luYSBDdWJhc2pOCjdzdWdnZXN0SWRJbXBvcnRkZmFlNTFhZC1hNWQ0LTRlODktOThiYi1hYjZhOGVjY2M4MjJfMzg4EhNNYXJjaWEgUmVnaW5hIEN1YmFzak4KN3N1Z2dlc3RJZEltcG9ydGRmYWU1MWFkLWE1ZDQtNGU4OS05OGJiLWFiNmE4ZWNjYzgyMl8zNzUSE01hcmNpYSBSZWdpbmEgQ3ViYXNqTgo3c3VnZ2VzdElkSW1wb3J0ZGZhZTUxYWQtYTVkNC00ZTg5LTk4YmItYWI2YThlY2NjODIyXzM5MhITTWFyY2lhIFJlZ2luYSBDdWJhc2pNCjZzdWdnZXN0SWRJbXBvcnRkZmFlNTFhZC1hNWQ0LTRlODktOThiYi1hYjZhOGVjY2M4MjJfNzkSE01hcmNpYSBSZWdpbmEgQ3ViYXNqTgo3c3VnZ2VzdElkSW1wb3J0ZGZhZTUxYWQtYTVkNC00ZTg5LTk4YmItYWI2YThlY2NjODIyXzI3NxITTWFyY2lhIFJlZ2luYSBDdWJhc2pOCjdzdWdnZXN0SWRJbXBvcnRkZmFlNTFhZC1hNWQ0LTRlODktOThiYi1hYjZhOGVjY2M4MjJfMTc0EhNNYXJjaWEgUmVnaW5hIEN1YmFzak4KN3N1Z2dlc3RJZEltcG9ydGRmYWU1MWFkLWE1ZDQtNGU4OS05OGJiLWFiNmE4ZWNjYzgyMl8yNTQSE01hcmNpYSBSZWdpbmEgQ3ViYXNqTgo3c3VnZ2VzdElkSW1wb3J0ZGZhZTUxYWQtYTVkNC00ZTg5LTk4YmItYWI2YThlY2NjODIyXzEwNBITTWFyY2lhIFJlZ2luYSBDdWJhc2pOCjdzdWdnZXN0SWRJbXBvcnRkZmFlNTFhZC1hNWQ0LTRlODktOThiYi1hYjZhOGVjY2M4MjJfMzU4EhNNYXJjaWEgUmVnaW5hIEN1YmFzak4KN3N1Z2dlc3RJZEltcG9ydGRmYWU1MWFkLWE1ZDQtNGU4OS05OGJiLWFiNmE4ZWNjYzgyMl8zNTQSE01hcmNpYSBSZWdpbmEgQ3ViYXNqTgo3c3VnZ2VzdElkSW1wb3J0ZGZhZTUxYWQtYTVkNC00ZTg5LTk4YmItYWI2YThlY2NjODIyXzMzMBITTWFyY2lhIFJlZ2luYSBDdWJhc2pOCjdzdWdnZXN0SWRJbXBvcnRkZmFlNTFhZC1hNWQ0LTRlODktOThiYi1hYjZhOGVjY2M4MjJfMjkwEhNNYXJjaWEgUmVnaW5hIEN1YmFzak4KN3N1Z2dlc3RJZEltcG9ydGRmYWU1MWFkLWE1ZDQtNGU4OS05OGJiLWFiNmE4ZWNjYzgyMl8zNzASE01hcmNpYSBSZWdpbmEgQ3ViYXNqTgo3c3VnZ2VzdElkSW1wb3J0ZGZhZTUxYWQtYTVkNC00ZTg5LTk4YmItYWI2YThlY2NjODIyXzI1MRITTWFyY2lhIFJlZ2luYSBDdWJhc2pMCjVzdWdnZXN0SWRJbXBvcnRkZmFlNTFhZC1hNWQ0LTRlODktOThiYi1hYjZhOGVjY2M4MjJfNhITTWFyY2lhIFJlZ2luYSBDdWJhc2pOCjdzdWdnZXN0SWRJbXBvcnRkZmFlNTFhZC1hNWQ0LTRlODktOThiYi1hYjZhOGVjY2M4MjJfMTM0EhNNYXJjaWEgUmVnaW5hIEN1YmFzak4KN3N1Z2dlc3RJZEltcG9ydGRmYWU1MWFkLWE1ZDQtNGU4OS05OGJiLWFiNmE4ZWNjYzgyMl8zNDgSE01hcmNpYSBSZWdpbmEgQ3ViYXNqTgo3c3VnZ2VzdElkSW1wb3J0ZGZhZTUxYWQtYTVkNC00ZTg5LTk4YmItYWI2YThlY2NjODIyXzM5MBITTWFyY2lhIFJlZ2luYSBDdWJhc2pNCjZzdWdnZXN0SWRJbXBvcnRkZmFlNTFhZC1hNWQ0LTRlODktOThiYi1hYjZhOGVjY2M4MjJfNTUSE01hcmNpYSBSZWdpbmEgQ3ViYXNqTgo3c3VnZ2VzdElkSW1wb3J0ZGZhZTUxYWQtYTVkNC00ZTg5LTk4YmItYWI2YThlY2NjODIyXzExNhITTWFyY2lhIFJlZ2luYSBDdWJhc2pOCjdzdWdnZXN0SWRJbXBvcnRkZmFlNTFhZC1hNWQ0LTRlODktOThiYi1hYjZhOGVjY2M4MjJfMTk3EhNNYXJjaWEgUmVnaW5hIEN1YmFzak4KN3N1Z2dlc3RJZEltcG9ydGRmYWU1MWFkLWE1ZDQtNGU4OS05OGJiLWFiNmE4ZWNjYzgyMl8yMTQSE01hcmNpYSBSZWdpbmEgQ3ViYXNqTgo3c3VnZ2VzdElkSW1wb3J0ZGZhZTUxYWQtYTVkNC00ZTg5LTk4YmItYWI2YThlY2NjODIyXzMyNRITTWFyY2lhIFJlZ2luYSBDdWJhc2pOCjdzdWdnZXN0SWRJbXBvcnRkZmFlNTFhZC1hNWQ0LTRlODktOThiYi1hYjZhOGVjY2M4MjJfMzIxEhNNYXJjaWEgUmVnaW5hIEN1YmFzak4KN3N1Z2dlc3RJZEltcG9ydGRmYWU1MWFkLWE1ZDQtNGU4OS05OGJiLWFiNmE4ZWNjYzgyMl8zMjcSE01hcmNpYSBSZWdpbmEgQ3ViYXNqTQo2c3VnZ2VzdElkSW1wb3J0ZGZhZTUxYWQtYTVkNC00ZTg5LTk4YmItYWI2YThlY2NjODIyXzY0EhNNYXJjaWEgUmVnaW5hIEN1YmFzak0KNnN1Z2dlc3RJZEltcG9ydGRmYWU1MWFkLWE1ZDQtNGU4OS05OGJiLWFiNmE4ZWNjYzgyMl83NhITTWFyY2lhIFJlZ2luYSBDdWJhc2pNCjZzdWdnZXN0SWRJbXBvcnRkZmFlNTFhZC1hNWQ0LTRlODktOThiYi1hYjZhOGVjY2M4MjJfOTkSE01hcmNpYSBSZWdpbmEgQ3ViYXNqTgo3c3VnZ2VzdElkSW1wb3J0ZGZhZTUxYWQtYTVkNC00ZTg5LTk4YmItYWI2YThlY2NjODIyXzI5MRITTWFyY2lhIFJlZ2luYSBDdWJhc2pOCjdzdWdnZXN0SWRJbXBvcnRkZmFlNTFhZC1hNWQ0LTRlODktOThiYi1hYjZhOGVjY2M4MjJfMTk1EhNNYXJjaWEgUmVnaW5hIEN1YmFzak4KN3N1Z2dlc3RJZEltcG9ydGRmYWU1MWFkLWE1ZDQtNGU4OS05OGJiLWFiNmE4ZWNjYzgyMl8xODgSE01hcmNpYSBSZWdpbmEgQ3ViYXNqTgo3c3VnZ2VzdElkSW1wb3J0ZGZhZTUxYWQtYTVkNC00ZTg5LTk4YmItYWI2YThlY2NjODIyXzIyMBITTWFyY2lhIFJlZ2luYSBDdWJhc2pOCjdzdWdnZXN0SWRJbXBvcnRkZmFlNTFhZC1hNWQ0LTRlODktOThiYi1hYjZhOGVjY2M4MjJfMTkwEhNNYXJjaWEgUmVnaW5hIEN1YmFzak0KNnN1Z2dlc3RJZEltcG9ydGRmYWU1MWFkLWE1ZDQtNGU4OS05OGJiLWFiNmE4ZWNjYzgyMl83MxITTWFyY2lhIFJlZ2luYSBDdWJhc2pOCjdzdWdnZXN0SWRJbXBvcnRkZmFlNTFhZC1hNWQ0LTRlODktOThiYi1hYjZhOGVjY2M4MjJfMTE5EhNNYXJjaWEgUmVnaW5hIEN1YmFzak0KNnN1Z2dlc3RJZEltcG9ydGRmYWU1MWFkLWE1ZDQtNGU4OS05OGJiLWFiNmE4ZWNjYzgyMl83OBITTWFyY2lhIFJlZ2luYSBDdWJhc2pOCjdzdWdnZXN0SWRJbXBvcnRkZmFlNTFhZC1hNWQ0LTRlODktOThiYi1hYjZhOGVjY2M4MjJfMzUzEhNNYXJjaWEgUmVnaW5hIEN1YmFzak4KN3N1Z2dlc3RJZEltcG9ydGRmYWU1MWFkLWE1ZDQtNGU4OS05OGJiLWFiNmE4ZWNjYzgyMl8zNzQSE01hcmNpYSBSZWdpbmEgQ3ViYXNqTQo2c3VnZ2VzdElkSW1wb3J0ZGZhZTUxYWQtYTVkNC00ZTg5LTk4YmItYWI2YThlY2NjODIyXzQ2EhNNYXJjaWEgUmVnaW5hIEN1YmFzak4KN3N1Z2dlc3RJZEltcG9ydGRmYWU1MWFkLWE1ZDQtNGU4OS05OGJiLWFiNmE4ZWNjYzgyMl8xNDkSE01hcmNpYSBSZWdpbmEgQ3ViYXNqTgo3c3VnZ2VzdElkSW1wb3J0ZGZhZTUxYWQtYTVkNC00ZTg5LTk4YmItYWI2YThlY2NjODIyXzEzMBITTWFyY2lhIFJlZ2luYSBDdWJhc2pOCjdzdWdnZXN0SWRJbXBvcnRkZmFlNTFhZC1hNWQ0LTRlODktOThiYi1hYjZhOGVjY2M4MjJfMTIyEhNNYXJjaWEgUmVnaW5hIEN1YmFzak0KNnN1Z2dlc3RJZEltcG9ydGRmYWU1MWFkLWE1ZDQtNGU4OS05OGJiLWFiNmE4ZWNjYzgyMl84ORITTWFyY2lhIFJlZ2luYSBDdWJhc2pOCjdzdWdnZXN0SWRJbXBvcnRkZmFlNTFhZC1hNWQ0LTRlODktOThiYi1hYjZhOGVjY2M4MjJfMjczEhNNYXJjaWEgUmVnaW5hIEN1YmFzak0KNnN1Z2dlc3RJZEltcG9ydGRmYWU1MWFkLWE1ZDQtNGU4OS05OGJiLWFiNmE4ZWNjYzgyMl8yOBITTWFyY2lhIFJlZ2luYSBDdWJhc2pOCjdzdWdnZXN0SWRJbXBvcnRkZmFlNTFhZC1hNWQ0LTRlODktOThiYi1hYjZhOGVjY2M4MjJfMzM4EhNNYXJjaWEgUmVnaW5hIEN1YmFzak4KN3N1Z2dlc3RJZEltcG9ydGRmYWU1MWFkLWE1ZDQtNGU4OS05OGJiLWFiNmE4ZWNjYzgyMl8yNTUSE01hcmNpYSBSZWdpbmEgQ3ViYXNqTgo3c3VnZ2VzdElkSW1wb3J0ZGZhZTUxYWQtYTVkNC00ZTg5LTk4YmItYWI2YThlY2NjODIyXzE1ORITTWFyY2lhIFJlZ2luYSBDdWJhc2pMCjVzdWdnZXN0SWRJbXBvcnRkZmFlNTFhZC1hNWQ0LTRlODktOThiYi1hYjZhOGVjY2M4MjJfMxITTWFyY2lhIFJlZ2luYSBDdWJhc2pOCjdzdWdnZXN0SWRJbXBvcnRkZmFlNTFhZC1hNWQ0LTRlODktOThiYi1hYjZhOGVjY2M4MjJfMjcyEhNNYXJjaWEgUmVnaW5hIEN1YmFzak4KN3N1Z2dlc3RJZEltcG9ydGRmYWU1MWFkLWE1ZDQtNGU4OS05OGJiLWFiNmE4ZWNjYzgyMl8xMDkSE01hcmNpYSBSZWdpbmEgQ3ViYXNqTgo3c3VnZ2VzdElkSW1wb3J0ZGZhZTUxYWQtYTVkNC00ZTg5LTk4YmItYWI2YThlY2NjODIyXzE2MhITTWFyY2lhIFJlZ2luYSBDdWJhc2pOCjdzdWdnZXN0SWRJbXBvcnRkZmFlNTFhZC1hNWQ0LTRlODktOThiYi1hYjZhOGVjY2M4MjJfMzQ5EhNNYXJjaWEgUmVnaW5hIEN1YmFzak4KN3N1Z2dlc3RJZEltcG9ydGRmYWU1MWFkLWE1ZDQtNGU4OS05OGJiLWFiNmE4ZWNjYzgyMl8xMTQSE01hcmNpYSBSZWdpbmEgQ3ViYXNqTgo3c3VnZ2VzdElkSW1wb3J0ZGZhZTUxYWQtYTVkNC00ZTg5LTk4YmItYWI2YThlY2NjODIyXzM3MxITTWFyY2lhIFJlZ2luYSBDdWJhc2pOCjdzdWdnZXN0SWRJbXBvcnRkZmFlNTFhZC1hNWQ0LTRlODktOThiYi1hYjZhOGVjY2M4MjJfMzYzEhNNYXJjaWEgUmVnaW5hIEN1YmFzak0KNnN1Z2dlc3RJZEltcG9ydGRmYWU1MWFkLWE1ZDQtNGU4OS05OGJiLWFiNmE4ZWNjYzgyMl80NRITTWFyY2lhIFJlZ2luYSBDdWJhc2pOCjdzdWdnZXN0SWRJbXBvcnRkZmFlNTFhZC1hNWQ0LTRlODktOThiYi1hYjZhOGVjY2M4MjJfMzM5EhNNYXJjaWEgUmVnaW5hIEN1YmFzak0KNnN1Z2dlc3RJZEltcG9ydGRmYWU1MWFkLWE1ZDQtNGU4OS05OGJiLWFiNmE4ZWNjYzgyMl8zNRITTWFyY2lhIFJlZ2luYSBDdWJhc2pOCjdzdWdnZXN0SWRJbXBvcnRkZmFlNTFhZC1hNWQ0LTRlODktOThiYi1hYjZhOGVjY2M4MjJfMzA1EhNNYXJjaWEgUmVnaW5hIEN1YmFzak4KN3N1Z2dlc3RJZEltcG9ydGRmYWU1MWFkLWE1ZDQtNGU4OS05OGJiLWFiNmE4ZWNjYzgyMl8xNzASE01hcmNpYSBSZWdpbmEgQ3ViYXNqTgo3c3VnZ2VzdElkSW1wb3J0ZGZhZTUxYWQtYTVkNC00ZTg5LTk4YmItYWI2YThlY2NjODIyXzI3OBITTWFyY2lhIFJlZ2luYSBDdWJhc2pOCjdzdWdnZXN0SWRJbXBvcnRkZmFlNTFhZC1hNWQ0LTRlODktOThiYi1hYjZhOGVjY2M4MjJfMjQ1EhNNYXJjaWEgUmVnaW5hIEN1YmFzak4KN3N1Z2dlc3RJZEltcG9ydGRmYWU1MWFkLWE1ZDQtNGU4OS05OGJiLWFiNmE4ZWNjYzgyMl8zMDMSE01hcmNpYSBSZWdpbmEgQ3ViYXNqTgo3c3VnZ2VzdElkSW1wb3J0ZGZhZTUxYWQtYTVkNC00ZTg5LTk4YmItYWI2YThlY2NjODIyXzI0MhITTWFyY2lhIFJlZ2luYSBDdWJhc2pOCjdzdWdnZXN0SWRJbXBvcnRkZmFlNTFhZC1hNWQ0LTRlODktOThiYi1hYjZhOGVjY2M4MjJfMTUzEhNNYXJjaWEgUmVnaW5hIEN1YmFzak0KNnN1Z2dlc3RJZEltcG9ydGRmYWU1MWFkLWE1ZDQtNGU4OS05OGJiLWFiNmE4ZWNjYzgyMl85MxITTWFyY2lhIFJlZ2luYSBDdWJhc2pOCjdzdWdnZXN0SWRJbXBvcnRkZmFlNTFhZC1hNWQ0LTRlODktOThiYi1hYjZhOGVjY2M4MjJfMjA1EhNNYXJjaWEgUmVnaW5hIEN1YmFzak4KN3N1Z2dlc3RJZEltcG9ydGRmYWU1MWFkLWE1ZDQtNGU4OS05OGJiLWFiNmE4ZWNjYzgyMl8zODASE01hcmNpYSBSZWdpbmEgQ3ViYXNqTgo3c3VnZ2VzdElkSW1wb3J0ZGZhZTUxYWQtYTVkNC00ZTg5LTk4YmItYWI2YThlY2NjODIyXzI4NhITTWFyY2lhIFJlZ2luYSBDdWJhc2pOCjdzdWdnZXN0SWRJbXBvcnRkZmFlNTFhZC1hNWQ0LTRlODktOThiYi1hYjZhOGVjY2M4MjJfMjEwEhNNYXJjaWEgUmVnaW5hIEN1YmFzak0KNnN1Z2dlc3RJZEltcG9ydGRmYWU1MWFkLWE1ZDQtNGU4OS05OGJiLWFiNmE4ZWNjYzgyMl8yNhITTWFyY2lhIFJlZ2luYSBDdWJhc2pOCjdzdWdnZXN0SWRJbXBvcnRkZmFlNTFhZC1hNWQ0LTRlODktOThiYi1hYjZhOGVjY2M4MjJfMTczEhNNYXJjaWEgUmVnaW5hIEN1YmFzak4KN3N1Z2dlc3RJZEltcG9ydGRmYWU1MWFkLWE1ZDQtNGU4OS05OGJiLWFiNmE4ZWNjYzgyMl8yODISE01hcmNpYSBSZWdpbmEgQ3ViYXNqTQo2c3VnZ2VzdElkSW1wb3J0ZGZhZTUxYWQtYTVkNC00ZTg5LTk4YmItYWI2YThlY2NjODIyXzIyEhNNYXJjaWEgUmVnaW5hIEN1YmFzak4KN3N1Z2dlc3RJZEltcG9ydGRmYWU1MWFkLWE1ZDQtNGU4OS05OGJiLWFiNmE4ZWNjYzgyMl8zMjMSE01hcmNpYSBSZWdpbmEgQ3ViYXNqTgo3c3VnZ2VzdElkSW1wb3J0ZGZhZTUxYWQtYTVkNC00ZTg5LTk4YmItYWI2YThlY2NjODIyXzE0NhITTWFyY2lhIFJlZ2luYSBDdWJhc2pMCjVzdWdnZXN0SWRJbXBvcnRkZmFlNTFhZC1hNWQ0LTRlODktOThiYi1hYjZhOGVjY2M4MjJfOBITTWFyY2lhIFJlZ2luYSBDdWJhc2pOCjdzdWdnZXN0SWRJbXBvcnRkZmFlNTFhZC1hNWQ0LTRlODktOThiYi1hYjZhOGVjY2M4MjJfMzI0EhNNYXJjaWEgUmVnaW5hIEN1YmFzak4KN3N1Z2dlc3RJZEltcG9ydGRmYWU1MWFkLWE1ZDQtNGU4OS05OGJiLWFiNmE4ZWNjYzgyMl8zMzcSE01hcmNpYSBSZWdpbmEgQ3ViYXNqTgo3c3VnZ2VzdElkSW1wb3J0ZGZhZTUxYWQtYTVkNC00ZTg5LTk4YmItYWI2YThlY2NjODIyXzMxNBITTWFyY2lhIFJlZ2luYSBDdWJhc2pOCjdzdWdnZXN0SWRJbXBvcnRkZmFlNTFhZC1hNWQ0LTRlODktOThiYi1hYjZhOGVjY2M4MjJfMzY3EhNNYXJjaWEgUmVnaW5hIEN1YmFzak4KN3N1Z2dlc3RJZEltcG9ydGRmYWU1MWFkLWE1ZDQtNGU4OS05OGJiLWFiNmE4ZWNjYzgyMl8zMTgSE01hcmNpYSBSZWdpbmEgQ3ViYXNqTgo3c3VnZ2VzdElkSW1wb3J0ZGZhZTUxYWQtYTVkNC00ZTg5LTk4YmItYWI2YThlY2NjODIyXzE0OBITTWFyY2lhIFJlZ2luYSBDdWJhc2pOCjdzdWdnZXN0SWRJbXBvcnRkZmFlNTFhZC1hNWQ0LTRlODktOThiYi1hYjZhOGVjY2M4MjJfMTIxEhNNYXJjaWEgUmVnaW5hIEN1YmFzak4KN3N1Z2dlc3RJZEltcG9ydGRmYWU1MWFkLWE1ZDQtNGU4OS05OGJiLWFiNmE4ZWNjYzgyMl8xNjASE01hcmNpYSBSZWdpbmEgQ3ViYXNqTgo3c3VnZ2VzdElkSW1wb3J0ZGZhZTUxYWQtYTVkNC00ZTg5LTk4YmItYWI2YThlY2NjODIyXzE3MhITTWFyY2lhIFJlZ2luYSBDdWJhc2pOCjdzdWdnZXN0SWRJbXBvcnRkZmFlNTFhZC1hNWQ0LTRlODktOThiYi1hYjZhOGVjY2M4MjJfMjQ3EhNNYXJjaWEgUmVnaW5hIEN1YmFzak4KN3N1Z2dlc3RJZEltcG9ydGRmYWU1MWFkLWE1ZDQtNGU4OS05OGJiLWFiNmE4ZWNjYzgyMl8xOTYSE01hcmNpYSBSZWdpbmEgQ3ViYXNqTQo2c3VnZ2VzdElkSW1wb3J0ZGZhZTUxYWQtYTVkNC00ZTg5LTk4YmItYWI2YThlY2NjODIyXzc0EhNNYXJjaWEgUmVnaW5hIEN1YmFzak4KN3N1Z2dlc3RJZEltcG9ydGRmYWU1MWFkLWE1ZDQtNGU4OS05OGJiLWFiNmE4ZWNjYzgyMl8yMjcSE01hcmNpYSBSZWdpbmEgQ3ViYXNqTgo3c3VnZ2VzdElkSW1wb3J0ZGZhZTUxYWQtYTVkNC00ZTg5LTk4YmItYWI2YThlY2NjODIyXzMwNhITTWFyY2lhIFJlZ2luYSBDdWJhc2pMCjVzdWdnZXN0SWRJbXBvcnRkZmFlNTFhZC1hNWQ0LTRlODktOThiYi1hYjZhOGVjY2M4MjJfNBITTWFyY2lhIFJlZ2luYSBDdWJhc2pNCjZzdWdnZXN0SWRJbXBvcnRkZmFlNTFhZC1hNWQ0LTRlODktOThiYi1hYjZhOGVjY2M4MjJfNTkSE01hcmNpYSBSZWdpbmEgQ3ViYXNqTQo2c3VnZ2VzdElkSW1wb3J0ZGZhZTUxYWQtYTVkNC00ZTg5LTk4YmItYWI2YThlY2NjODIyXzk1EhNNYXJjaWEgUmVnaW5hIEN1YmFzak4KN3N1Z2dlc3RJZEltcG9ydGRmYWU1MWFkLWE1ZDQtNGU4OS05OGJiLWFiNmE4ZWNjYzgyMl8zODkSE01hcmNpYSBSZWdpbmEgQ3ViYXNqTgo3c3VnZ2VzdElkSW1wb3J0ZGZhZTUxYWQtYTVkNC00ZTg5LTk4YmItYWI2YThlY2NjODIyXzI1MBITTWFyY2lhIFJlZ2luYSBDdWJhc2pNCjZzdWdnZXN0SWRJbXBvcnRkZmFlNTFhZC1hNWQ0LTRlODktOThiYi1hYjZhOGVjY2M4MjJfODgSE01hcmNpYSBSZWdpbmEgQ3ViYXNqTgo3c3VnZ2VzdElkSW1wb3J0ZGZhZTUxYWQtYTVkNC00ZTg5LTk4YmItYWI2YThlY2NjODIyXzEwMxITTWFyY2lhIFJlZ2luYSBDdWJhc2pOCjdzdWdnZXN0SWRJbXBvcnRkZmFlNTFhZC1hNWQ0LTRlODktOThiYi1hYjZhOGVjY2M4MjJfMjg1EhNNYXJjaWEgUmVnaW5hIEN1YmFzak4KN3N1Z2dlc3RJZEltcG9ydGRmYWU1MWFkLWE1ZDQtNGU4OS05OGJiLWFiNmE4ZWNjYzgyMl8xNDMSE01hcmNpYSBSZWdpbmEgQ3ViYXNqTgo3c3VnZ2VzdElkSW1wb3J0ZGZhZTUxYWQtYTVkNC00ZTg5LTk4YmItYWI2YThlY2NjODIyXzI2NRITTWFyY2lhIFJlZ2luYSBDdWJhc2pNCjZzdWdnZXN0SWRJbXBvcnRkZmFlNTFhZC1hNWQ0LTRlODktOThiYi1hYjZhOGVjY2M4MjJfNjYSE01hcmNpYSBSZWdpbmEgQ3ViYXNqTgo3c3VnZ2VzdElkSW1wb3J0ZGZhZTUxYWQtYTVkNC00ZTg5LTk4YmItYWI2YThlY2NjODIyXzE5MRITTWFyY2lhIFJlZ2luYSBDdWJhc2pOCjdzdWdnZXN0SWRJbXBvcnRkZmFlNTFhZC1hNWQ0LTRlODktOThiYi1hYjZhOGVjY2M4MjJfMjk3EhNNYXJjaWEgUmVnaW5hIEN1YmFzak4KN3N1Z2dlc3RJZEltcG9ydGRmYWU1MWFkLWE1ZDQtNGU4OS05OGJiLWFiNmE4ZWNjYzgyMl8yMDMSE01hcmNpYSBSZWdpbmEgQ3ViYXNqTgo3c3VnZ2VzdElkSW1wb3J0ZGZhZTUxYWQtYTVkNC00ZTg5LTk4YmItYWI2YThlY2NjODIyXzM0NxITTWFyY2lhIFJlZ2luYSBDdWJhc2pOCjdzdWdnZXN0SWRJbXBvcnRkZmFlNTFhZC1hNWQ0LTRlODktOThiYi1hYjZhOGVjY2M4MjJfMjk1EhNNYXJjaWEgUmVnaW5hIEN1YmFzak0KNnN1Z2dlc3RJZEltcG9ydGRmYWU1MWFkLWE1ZDQtNGU4OS05OGJiLWFiNmE4ZWNjYzgyMl8zMBITTWFyY2lhIFJlZ2luYSBDdWJhc2pNCjZzdWdnZXN0SWRJbXBvcnRkZmFlNTFhZC1hNWQ0LTRlODktOThiYi1hYjZhOGVjY2M4MjJfMjMSE01hcmNpYSBSZWdpbmEgQ3ViYXNqTgo3c3VnZ2VzdElkSW1wb3J0ZGZhZTUxYWQtYTVkNC00ZTg5LTk4YmItYWI2YThlY2NjODIyXzEyORITTWFyY2lhIFJlZ2luYSBDdWJhc2pOCjdzdWdnZXN0SWRJbXBvcnRkZmFlNTFhZC1hNWQ0LTRlODktOThiYi1hYjZhOGVjY2M4MjJfMzY5EhNNYXJjaWEgUmVnaW5hIEN1YmFzak0KNnN1Z2dlc3RJZEltcG9ydGRmYWU1MWFkLWE1ZDQtNGU4OS05OGJiLWFiNmE4ZWNjYzgyMl8xMhITTWFyY2lhIFJlZ2luYSBDdWJhc2pOCjdzdWdnZXN0SWRJbXBvcnRkZmFlNTFhZC1hNWQ0LTRlODktOThiYi1hYjZhOGVjY2M4MjJfMTY4EhNNYXJjaWEgUmVnaW5hIEN1YmFzak4KN3N1Z2dlc3RJZEltcG9ydGRmYWU1MWFkLWE1ZDQtNGU4OS05OGJiLWFiNmE4ZWNjYzgyMl8zMDESE01hcmNpYSBSZWdpbmEgQ3ViYXNqTQo2c3VnZ2VzdElkSW1wb3J0ZGZhZTUxYWQtYTVkNC00ZTg5LTk4YmItYWI2YThlY2NjODIyXzU3EhNNYXJjaWEgUmVnaW5hIEN1YmFzak4KN3N1Z2dlc3RJZEltcG9ydGRmYWU1MWFkLWE1ZDQtNGU4OS05OGJiLWFiNmE4ZWNjYzgyMl8zMTESE01hcmNpYSBSZWdpbmEgQ3ViYXNqTgo3c3VnZ2VzdElkSW1wb3J0ZGZhZTUxYWQtYTVkNC00ZTg5LTk4YmItYWI2YThlY2NjODIyXzEzORITTWFyY2lhIFJlZ2luYSBDdWJhc2pOCjdzdWdnZXN0SWRJbXBvcnRkZmFlNTFhZC1hNWQ0LTRlODktOThiYi1hYjZhOGVjY2M4MjJfMTQ1EhNNYXJjaWEgUmVnaW5hIEN1YmFzak4KN3N1Z2dlc3RJZEltcG9ydGRmYWU1MWFkLWE1ZDQtNGU4OS05OGJiLWFiNmE4ZWNjYzgyMl8xMjcSE01hcmNpYSBSZWdpbmEgQ3ViYXNqTQo2c3VnZ2VzdElkSW1wb3J0ZGZhZTUxYWQtYTVkNC00ZTg5LTk4YmItYWI2YThlY2NjODIyXzE1EhNNYXJjaWEgUmVnaW5hIEN1YmFzak4KN3N1Z2dlc3RJZEltcG9ydGRmYWU1MWFkLWE1ZDQtNGU4OS05OGJiLWFiNmE4ZWNjYzgyMl8yNDESE01hcmNpYSBSZWdpbmEgQ3ViYXNqTgo3c3VnZ2VzdElkSW1wb3J0ZGZhZTUxYWQtYTVkNC00ZTg5LTk4YmItYWI2YThlY2NjODIyXzMzNhITTWFyY2lhIFJlZ2luYSBDdWJhc2pOCjdzdWdnZXN0SWRJbXBvcnRkZmFlNTFhZC1hNWQ0LTRlODktOThiYi1hYjZhOGVjY2M4MjJfMjA5EhNNYXJjaWEgUmVnaW5hIEN1YmFzak4KN3N1Z2dlc3RJZEltcG9ydGRmYWU1MWFkLWE1ZDQtNGU4OS05OGJiLWFiNmE4ZWNjYzgyMl8xNjMSE01hcmNpYSBSZWdpbmEgQ3ViYXNqTgo3c3VnZ2VzdElkSW1wb3J0ZGZhZTUxYWQtYTVkNC00ZTg5LTk4YmItYWI2YThlY2NjODIyXzIzMxITTWFyY2lhIFJlZ2luYSBDdWJhc2pOCjdzdWdnZXN0SWRJbXBvcnRkZmFlNTFhZC1hNWQ0LTRlODktOThiYi1hYjZhOGVjY2M4MjJfMjkzEhNNYXJjaWEgUmVnaW5hIEN1YmFzak4KN3N1Z2dlc3RJZEltcG9ydGRmYWU1MWFkLWE1ZDQtNGU4OS05OGJiLWFiNmE4ZWNjYzgyMl8xODMSE01hcmNpYSBSZWdpbmEgQ3ViYXNqTgo3c3VnZ2VzdElkSW1wb3J0ZGZhZTUxYWQtYTVkNC00ZTg5LTk4YmItYWI2YThlY2NjODIyXzI4OBITTWFyY2lhIFJlZ2luYSBDdWJhc2pOCjdzdWdnZXN0SWRJbXBvcnRkZmFlNTFhZC1hNWQ0LTRlODktOThiYi1hYjZhOGVjY2M4MjJfMTE1EhNNYXJjaWEgUmVnaW5hIEN1YmFzak4KN3N1Z2dlc3RJZEltcG9ydGRmYWU1MWFkLWE1ZDQtNGU4OS05OGJiLWFiNmE4ZWNjYzgyMl8yMzgSE01hcmNpYSBSZWdpbmEgQ3ViYXNqTgo3c3VnZ2VzdElkSW1wb3J0ZGZhZTUxYWQtYTVkNC00ZTg5LTk4YmItYWI2YThlY2NjODIyXzE1NBITTWFyY2lhIFJlZ2luYSBDdWJhc2pOCjdzdWdnZXN0SWRJbXBvcnRkZmFlNTFhZC1hNWQ0LTRlODktOThiYi1hYjZhOGVjY2M4MjJfMzU1EhNNYXJjaWEgUmVnaW5hIEN1YmFzak4KN3N1Z2dlc3RJZEltcG9ydGRmYWU1MWFkLWE1ZDQtNGU4OS05OGJiLWFiNmE4ZWNjYzgyMl8zMzMSE01hcmNpYSBSZWdpbmEgQ3ViYXNqTQo2c3VnZ2VzdElkSW1wb3J0ZGZhZTUxYWQtYTVkNC00ZTg5LTk4YmItYWI2YThlY2NjODIyXzcyEhNNYXJjaWEgUmVnaW5hIEN1YmFzak4KN3N1Z2dlc3RJZEltcG9ydGRmYWU1MWFkLWE1ZDQtNGU4OS05OGJiLWFiNmE4ZWNjYzgyMl8yNTcSE01hcmNpYSBSZWdpbmEgQ3ViYXNqTgo3c3VnZ2VzdElkSW1wb3J0ZGZhZTUxYWQtYTVkNC00ZTg5LTk4YmItYWI2YThlY2NjODIyXzIzNxITTWFyY2lhIFJlZ2luYSBDdWJhc2pNCjZzdWdnZXN0SWRJbXBvcnRkZmFlNTFhZC1hNWQ0LTRlODktOThiYi1hYjZhOGVjY2M4MjJfMjUSE01hcmNpYSBSZWdpbmEgQ3ViYXNqTQo2c3VnZ2VzdElkSW1wb3J0ZGZhZTUxYWQtYTVkNC00ZTg5LTk4YmItYWI2YThlY2NjODIyXzQzEhNNYXJjaWEgUmVnaW5hIEN1YmFzak4KN3N1Z2dlc3RJZEltcG9ydGRmYWU1MWFkLWE1ZDQtNGU4OS05OGJiLWFiNmE4ZWNjYzgyMl8xNjcSE01hcmNpYSBSZWdpbmEgQ3ViYXNqTgo3c3VnZ2VzdElkSW1wb3J0ZGZhZTUxYWQtYTVkNC00ZTg5LTk4YmItYWI2YThlY2NjODIyXzI0NBITTWFyY2lhIFJlZ2luYSBDdWJhc2pOCjdzdWdnZXN0SWRJbXBvcnRkZmFlNTFhZC1hNWQ0LTRlODktOThiYi1hYjZhOGVjY2M4MjJfMjg0EhNNYXJjaWEgUmVnaW5hIEN1YmFzak4KN3N1Z2dlc3RJZEltcG9ydGRmYWU1MWFkLWE1ZDQtNGU4OS05OGJiLWFiNmE4ZWNjYzgyMl8yODESE01hcmNpYSBSZWdpbmEgQ3ViYXNqTQo2c3VnZ2VzdElkSW1wb3J0ZGZhZTUxYWQtYTVkNC00ZTg5LTk4YmItYWI2YThlY2NjODIyXzk3EhNNYXJjaWEgUmVnaW5hIEN1YmFzak4KN3N1Z2dlc3RJZEltcG9ydGRmYWU1MWFkLWE1ZDQtNGU4OS05OGJiLWFiNmE4ZWNjYzgyMl8yNjgSE01hcmNpYSBSZWdpbmEgQ3ViYXNqTgo3c3VnZ2VzdElkSW1wb3J0ZGZhZTUxYWQtYTVkNC00ZTg5LTk4YmItYWI2YThlY2NjODIyXzI0MBITTWFyY2lhIFJlZ2luYSBDdWJhc2pOCjdzdWdnZXN0SWRJbXBvcnRkZmFlNTFhZC1hNWQ0LTRlODktOThiYi1hYjZhOGVjY2M4MjJfMzUyEhNNYXJjaWEgUmVnaW5hIEN1YmFzak0KNnN1Z2dlc3RJZEltcG9ydGRmYWU1MWFkLWE1ZDQtNGU4OS05OGJiLWFiNmE4ZWNjYzgyMl82ORITTWFyY2lhIFJlZ2luYSBDdWJhc2pOCjdzdWdnZXN0SWRJbXBvcnRkZmFlNTFhZC1hNWQ0LTRlODktOThiYi1hYjZhOGVjY2M4MjJfMTU2EhNNYXJjaWEgUmVnaW5hIEN1YmFzciExNzc4dFVYSTFzdkppTWRBTWl3UGVJa3kycWNZZGkzTy0=</go:docsCustomData>
</go:gDocsCustomXmlDataStorage>
</file>

<file path=customXml/itemProps1.xml><?xml version="1.0" encoding="utf-8"?>
<ds:datastoreItem xmlns:ds="http://schemas.openxmlformats.org/officeDocument/2006/customXml" ds:itemID="{BCD74AE1-697F-4A2D-B10A-DADF05FD1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7246</Words>
  <Characters>39133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 Chaves</dc:creator>
  <cp:lastModifiedBy>EDLAMAR KATIA ADAMY</cp:lastModifiedBy>
  <cp:revision>3</cp:revision>
  <cp:lastPrinted>2023-07-04T23:30:00Z</cp:lastPrinted>
  <dcterms:created xsi:type="dcterms:W3CDTF">2024-03-31T22:13:00Z</dcterms:created>
  <dcterms:modified xsi:type="dcterms:W3CDTF">2024-03-31T22:25:00Z</dcterms:modified>
</cp:coreProperties>
</file>