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5090" w14:textId="77777777" w:rsidR="00A53D1E" w:rsidRDefault="00A53D1E">
      <w:pPr>
        <w:pStyle w:val="Corpodetexto"/>
        <w:spacing w:before="9"/>
        <w:rPr>
          <w:rFonts w:ascii="Times New Roman"/>
          <w:sz w:val="29"/>
        </w:rPr>
      </w:pPr>
    </w:p>
    <w:p w14:paraId="765A6F03" w14:textId="77777777" w:rsidR="00A53D1E" w:rsidRDefault="008B03A2">
      <w:pPr>
        <w:pStyle w:val="Ttulo1"/>
        <w:spacing w:before="93"/>
        <w:ind w:right="203"/>
      </w:pPr>
      <w:r>
        <w:t>PROGRAMA DE PÓS-GRADUAÇÃO EM ENFERMAGEM – PPGENF</w:t>
      </w:r>
    </w:p>
    <w:p w14:paraId="0661C9F8" w14:textId="77777777" w:rsidR="00A53D1E" w:rsidRDefault="00A53D1E">
      <w:pPr>
        <w:pStyle w:val="Corpodetexto"/>
        <w:spacing w:before="9"/>
        <w:rPr>
          <w:b/>
          <w:sz w:val="25"/>
        </w:rPr>
      </w:pPr>
    </w:p>
    <w:p w14:paraId="708DD694" w14:textId="77777777" w:rsidR="00A53D1E" w:rsidRDefault="008B03A2">
      <w:pPr>
        <w:spacing w:before="1" w:line="360" w:lineRule="auto"/>
        <w:ind w:left="204" w:right="207"/>
        <w:jc w:val="center"/>
        <w:rPr>
          <w:b/>
          <w:sz w:val="24"/>
        </w:rPr>
      </w:pPr>
      <w:r>
        <w:rPr>
          <w:b/>
          <w:sz w:val="24"/>
        </w:rPr>
        <w:t>MESTRADO PROFISSIONAL EM ENFERMAGEM NA ATENÇÃO PRIMÁRIA À SAÚDE - MPEAPS</w:t>
      </w:r>
    </w:p>
    <w:p w14:paraId="0C6DE168" w14:textId="4F0CB233" w:rsidR="00A53D1E" w:rsidRDefault="008B03A2">
      <w:pPr>
        <w:spacing w:before="161"/>
        <w:ind w:left="205" w:right="205"/>
        <w:jc w:val="center"/>
        <w:rPr>
          <w:b/>
          <w:sz w:val="24"/>
        </w:rPr>
      </w:pPr>
      <w:r>
        <w:rPr>
          <w:b/>
          <w:sz w:val="24"/>
        </w:rPr>
        <w:t>EDITAL Nº 1</w:t>
      </w:r>
      <w:r w:rsidR="00AE4C97">
        <w:rPr>
          <w:b/>
          <w:sz w:val="24"/>
        </w:rPr>
        <w:t>6</w:t>
      </w:r>
      <w:r>
        <w:rPr>
          <w:b/>
          <w:sz w:val="24"/>
        </w:rPr>
        <w:t>/202</w:t>
      </w:r>
      <w:r w:rsidR="00AE4C97">
        <w:rPr>
          <w:b/>
          <w:sz w:val="24"/>
        </w:rPr>
        <w:t>1</w:t>
      </w:r>
      <w:r>
        <w:rPr>
          <w:b/>
          <w:sz w:val="24"/>
        </w:rPr>
        <w:t>/PPGENF</w:t>
      </w:r>
    </w:p>
    <w:p w14:paraId="5032D73B" w14:textId="4977D231" w:rsidR="009A375C" w:rsidRDefault="009A375C" w:rsidP="00AE4C97">
      <w:pPr>
        <w:pStyle w:val="Corpodetexto"/>
        <w:spacing w:line="276" w:lineRule="auto"/>
        <w:ind w:left="118" w:right="120"/>
        <w:jc w:val="both"/>
        <w:rPr>
          <w:sz w:val="39"/>
        </w:rPr>
      </w:pPr>
    </w:p>
    <w:p w14:paraId="1946327F" w14:textId="3863529F" w:rsidR="00625FF9" w:rsidRPr="00625FF9" w:rsidRDefault="008A2C23" w:rsidP="00AE4C97">
      <w:pPr>
        <w:pStyle w:val="Corpodetexto"/>
        <w:spacing w:line="276" w:lineRule="auto"/>
        <w:ind w:left="118" w:right="120"/>
        <w:jc w:val="both"/>
      </w:pPr>
      <w:r w:rsidRPr="00625FF9">
        <w:t xml:space="preserve">Parecer do Recurso Administrativo do candidato </w:t>
      </w:r>
      <w:r w:rsidR="00CC54D5">
        <w:rPr>
          <w:b/>
          <w:bCs/>
        </w:rPr>
        <w:t>CPF 041.830.359.29</w:t>
      </w:r>
    </w:p>
    <w:p w14:paraId="73619E81" w14:textId="7B23B4D6" w:rsidR="006B2EAA" w:rsidRPr="000D65E9" w:rsidRDefault="008A2C23" w:rsidP="00AE4C97">
      <w:pPr>
        <w:pStyle w:val="Corpodetexto"/>
        <w:spacing w:line="276" w:lineRule="auto"/>
        <w:ind w:left="118" w:right="120"/>
        <w:jc w:val="both"/>
      </w:pPr>
      <w:r w:rsidRPr="000D65E9">
        <w:t xml:space="preserve">A Comissão do Programa de Pós Graduação em Enfermagem – Mestrado Profissional em Enfermagem na Atenção Primária a Saúde ao analisar a </w:t>
      </w:r>
      <w:r w:rsidR="006B2EAA" w:rsidRPr="000D65E9">
        <w:t>arguição</w:t>
      </w:r>
      <w:r w:rsidRPr="000D65E9">
        <w:t xml:space="preserve"> ocorrida no dia 8 de julho das </w:t>
      </w:r>
      <w:r w:rsidR="00FB724B" w:rsidRPr="000D65E9">
        <w:t>10:40</w:t>
      </w:r>
      <w:r w:rsidRPr="000D65E9">
        <w:t xml:space="preserve"> às </w:t>
      </w:r>
      <w:r w:rsidR="00FB724B" w:rsidRPr="000D65E9">
        <w:t>10:55</w:t>
      </w:r>
      <w:r w:rsidRPr="000D65E9">
        <w:t>, via Plataform</w:t>
      </w:r>
      <w:r w:rsidR="00625FF9" w:rsidRPr="000D65E9">
        <w:t>a Microsoft</w:t>
      </w:r>
      <w:r w:rsidRPr="000D65E9">
        <w:t xml:space="preserve"> Teams, tece as seguintes considerações:</w:t>
      </w:r>
      <w:r w:rsidR="00EF7BC9" w:rsidRPr="000D65E9">
        <w:t xml:space="preserve"> </w:t>
      </w:r>
      <w:r w:rsidRPr="000D65E9">
        <w:t>a) Quanto ao critério</w:t>
      </w:r>
      <w:r w:rsidR="00625FF9" w:rsidRPr="000D65E9">
        <w:t xml:space="preserve"> </w:t>
      </w:r>
      <w:r w:rsidRPr="000D65E9">
        <w:t>compatibilidade do pl</w:t>
      </w:r>
      <w:r w:rsidR="00625FF9" w:rsidRPr="000D65E9">
        <w:t>a</w:t>
      </w:r>
      <w:r w:rsidRPr="000D65E9">
        <w:t>no de atuação com a linha pretendida</w:t>
      </w:r>
      <w:r w:rsidR="00FB724B" w:rsidRPr="000D65E9">
        <w:t xml:space="preserve"> - </w:t>
      </w:r>
      <w:r w:rsidR="00625FF9" w:rsidRPr="000D65E9">
        <w:t>ao ser arguida sobre seu plano e disponibilidade para executá-lo</w:t>
      </w:r>
      <w:r w:rsidR="00FB724B" w:rsidRPr="000D65E9">
        <w:t>,</w:t>
      </w:r>
      <w:r w:rsidR="00625FF9" w:rsidRPr="000D65E9">
        <w:t xml:space="preserve"> bem como </w:t>
      </w:r>
      <w:r w:rsidR="00FB724B" w:rsidRPr="000D65E9">
        <w:t xml:space="preserve">acerca dos </w:t>
      </w:r>
      <w:r w:rsidR="00625FF9" w:rsidRPr="000D65E9">
        <w:t xml:space="preserve">recursos e tempo para acompanhar as atividades do Mestrado Profissional em Enfermagem na Atenção Primária saúde, a candidata diz que </w:t>
      </w:r>
      <w:r w:rsidR="006B2EAA" w:rsidRPr="000D65E9">
        <w:t>dispunha de disponibilidade,</w:t>
      </w:r>
      <w:r w:rsidR="00FB724B" w:rsidRPr="000D65E9">
        <w:t xml:space="preserve"> </w:t>
      </w:r>
      <w:r w:rsidR="006B2EAA" w:rsidRPr="000D65E9">
        <w:t xml:space="preserve">porém não </w:t>
      </w:r>
      <w:r w:rsidR="00FB724B" w:rsidRPr="000D65E9">
        <w:t>esclarece</w:t>
      </w:r>
      <w:r w:rsidR="006B2EAA" w:rsidRPr="000D65E9">
        <w:t xml:space="preserve"> como irá </w:t>
      </w:r>
      <w:r w:rsidR="00FB724B" w:rsidRPr="000D65E9">
        <w:t>conciliar</w:t>
      </w:r>
      <w:r w:rsidR="006B2EAA" w:rsidRPr="000D65E9">
        <w:t xml:space="preserve"> suas </w:t>
      </w:r>
      <w:r w:rsidR="00FB724B" w:rsidRPr="000D65E9">
        <w:t>atividad</w:t>
      </w:r>
      <w:r w:rsidR="006B2EAA" w:rsidRPr="000D65E9">
        <w:t>es</w:t>
      </w:r>
      <w:r w:rsidR="00FB724B" w:rsidRPr="000D65E9">
        <w:t xml:space="preserve"> </w:t>
      </w:r>
      <w:r w:rsidR="006B2EAA" w:rsidRPr="000D65E9">
        <w:t>de gestora com</w:t>
      </w:r>
      <w:r w:rsidR="00625FF9" w:rsidRPr="000D65E9">
        <w:t xml:space="preserve"> </w:t>
      </w:r>
      <w:r w:rsidR="006B2EAA" w:rsidRPr="000D65E9">
        <w:t xml:space="preserve">as atividades </w:t>
      </w:r>
      <w:r w:rsidR="00625FF9" w:rsidRPr="000D65E9">
        <w:t xml:space="preserve">que </w:t>
      </w:r>
      <w:r w:rsidR="006B2EAA" w:rsidRPr="000D65E9">
        <w:t xml:space="preserve">envolvem o </w:t>
      </w:r>
      <w:r w:rsidR="00FB724B" w:rsidRPr="000D65E9">
        <w:t>C</w:t>
      </w:r>
      <w:r w:rsidR="006B2EAA" w:rsidRPr="000D65E9">
        <w:t>urso e o desenvolvimento do produto</w:t>
      </w:r>
      <w:r w:rsidR="00FB724B" w:rsidRPr="000D65E9">
        <w:t>, nem sua carga horária disponível para ensino, pesquisa e outras atividades</w:t>
      </w:r>
      <w:r w:rsidR="006B2EAA" w:rsidRPr="000D65E9">
        <w:t>.</w:t>
      </w:r>
    </w:p>
    <w:p w14:paraId="7F563D23" w14:textId="453DCD82" w:rsidR="008A2C23" w:rsidRPr="000D65E9" w:rsidRDefault="006B2EAA" w:rsidP="00AE4C97">
      <w:pPr>
        <w:pStyle w:val="Corpodetexto"/>
        <w:spacing w:line="276" w:lineRule="auto"/>
        <w:ind w:left="118" w:right="120"/>
        <w:jc w:val="both"/>
      </w:pPr>
      <w:r w:rsidRPr="000D65E9">
        <w:t>b)</w:t>
      </w:r>
      <w:r w:rsidR="00EF7BC9" w:rsidRPr="000D65E9">
        <w:t xml:space="preserve"> </w:t>
      </w:r>
      <w:r w:rsidRPr="000D65E9">
        <w:t>Quanto ao desenvolvimento do produto e sua contribuição para a prática profissional</w:t>
      </w:r>
      <w:r w:rsidR="002E1DD7" w:rsidRPr="000D65E9">
        <w:t xml:space="preserve"> </w:t>
      </w:r>
      <w:r w:rsidRPr="000D65E9">
        <w:t xml:space="preserve">- a candidata não deixou claro como desenvolveria o produto </w:t>
      </w:r>
      <w:r w:rsidR="002E1DD7" w:rsidRPr="000D65E9">
        <w:t>proposto</w:t>
      </w:r>
      <w:r w:rsidRPr="000D65E9">
        <w:t xml:space="preserve"> </w:t>
      </w:r>
      <w:r w:rsidR="00FB724B" w:rsidRPr="000D65E9">
        <w:t>(“</w:t>
      </w:r>
      <w:r w:rsidRPr="000D65E9">
        <w:t xml:space="preserve">plataforma </w:t>
      </w:r>
      <w:r w:rsidRPr="000D65E9">
        <w:rPr>
          <w:i/>
          <w:iCs/>
        </w:rPr>
        <w:t>on line</w:t>
      </w:r>
      <w:r w:rsidR="00FB724B" w:rsidRPr="000D65E9">
        <w:rPr>
          <w:i/>
          <w:iCs/>
        </w:rPr>
        <w:t>”)</w:t>
      </w:r>
      <w:r w:rsidR="00FB724B" w:rsidRPr="000D65E9">
        <w:t>,</w:t>
      </w:r>
      <w:r w:rsidRPr="000D65E9">
        <w:t xml:space="preserve"> tão pouco qual seria o seu objetivo</w:t>
      </w:r>
      <w:r w:rsidR="00FB724B" w:rsidRPr="000D65E9">
        <w:t xml:space="preserve"> central</w:t>
      </w:r>
      <w:r w:rsidR="002E1DD7" w:rsidRPr="000D65E9">
        <w:t>, pois, ora fala que a plataforma seria para os gestores, ora para equipes ou enfermeiros. Apresenta justificativas para o seu desenvolvimento, mas sem sustentar quais os elementos necessários, para tal proposta, visto que durante a arguição não fo</w:t>
      </w:r>
      <w:r w:rsidR="00CC54D5">
        <w:t>ram</w:t>
      </w:r>
      <w:r w:rsidR="002E1DD7" w:rsidRPr="000D65E9">
        <w:t xml:space="preserve"> mencionado</w:t>
      </w:r>
      <w:r w:rsidR="00CC54D5">
        <w:t>s</w:t>
      </w:r>
      <w:r w:rsidR="002E1DD7" w:rsidRPr="000D65E9">
        <w:t xml:space="preserve"> os elementos </w:t>
      </w:r>
      <w:r w:rsidR="00FB724B" w:rsidRPr="000D65E9">
        <w:t>metodológicos</w:t>
      </w:r>
      <w:r w:rsidR="002E1DD7" w:rsidRPr="000D65E9">
        <w:t xml:space="preserve"> (objetivos, tipo de pesquisa, população, método, recursos, instrumentos de coleta de dados, tempo de execução)</w:t>
      </w:r>
      <w:r w:rsidR="00FB724B" w:rsidRPr="000D65E9">
        <w:t>.</w:t>
      </w:r>
    </w:p>
    <w:p w14:paraId="17D07147" w14:textId="7B82F106" w:rsidR="002E1DD7" w:rsidRPr="000D65E9" w:rsidRDefault="002E1DD7" w:rsidP="00AE4C97">
      <w:pPr>
        <w:pStyle w:val="Corpodetexto"/>
        <w:spacing w:line="276" w:lineRule="auto"/>
        <w:ind w:left="118" w:right="120"/>
        <w:jc w:val="both"/>
      </w:pPr>
      <w:r w:rsidRPr="000D65E9">
        <w:t xml:space="preserve">PARECER: Diante dos argumentos supracitados, considera-se o recurso INDEFERIDO, devendo assim permanecer o mesmo resultado publicado no dia </w:t>
      </w:r>
      <w:r w:rsidR="000D65E9">
        <w:t>15</w:t>
      </w:r>
      <w:r w:rsidRPr="000D65E9">
        <w:t xml:space="preserve"> de julho de 2021.</w:t>
      </w:r>
    </w:p>
    <w:p w14:paraId="5FB38222" w14:textId="04943B7B" w:rsidR="00D874B0" w:rsidRPr="00625FF9" w:rsidRDefault="00D874B0" w:rsidP="00AE4C97">
      <w:pPr>
        <w:pStyle w:val="Corpodetexto"/>
        <w:spacing w:line="276" w:lineRule="auto"/>
        <w:ind w:left="118" w:right="120"/>
        <w:jc w:val="both"/>
      </w:pPr>
    </w:p>
    <w:p w14:paraId="08CB49ED" w14:textId="77777777" w:rsidR="00D874B0" w:rsidRDefault="00D874B0" w:rsidP="00AE4C97">
      <w:pPr>
        <w:pStyle w:val="Corpodetexto"/>
        <w:spacing w:line="276" w:lineRule="auto"/>
        <w:ind w:left="118" w:right="120"/>
        <w:jc w:val="both"/>
        <w:rPr>
          <w:sz w:val="39"/>
        </w:rPr>
      </w:pPr>
    </w:p>
    <w:p w14:paraId="4E073EDC" w14:textId="2FBF263F" w:rsidR="00A53D1E" w:rsidRDefault="008B03A2">
      <w:pPr>
        <w:pStyle w:val="Corpodetexto"/>
        <w:spacing w:before="1"/>
        <w:ind w:left="205" w:right="201"/>
        <w:jc w:val="center"/>
      </w:pPr>
      <w:r>
        <w:rPr>
          <w:noProof/>
          <w:lang w:val="pt-BR" w:eastAsia="pt-BR" w:bidi="ar-SA"/>
        </w:rPr>
        <w:drawing>
          <wp:anchor distT="0" distB="0" distL="0" distR="0" simplePos="0" relativeHeight="251585536" behindDoc="1" locked="0" layoutInCell="1" allowOverlap="1" wp14:anchorId="24A76741" wp14:editId="4F95D1D5">
            <wp:simplePos x="0" y="0"/>
            <wp:positionH relativeFrom="page">
              <wp:posOffset>2779395</wp:posOffset>
            </wp:positionH>
            <wp:positionV relativeFrom="paragraph">
              <wp:posOffset>90170</wp:posOffset>
            </wp:positionV>
            <wp:extent cx="1924939" cy="71607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939" cy="71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Chapecó, </w:t>
      </w:r>
      <w:r w:rsidR="00AE4C97">
        <w:t>1</w:t>
      </w:r>
      <w:r w:rsidR="008A2C23">
        <w:t>6</w:t>
      </w:r>
      <w:r>
        <w:t xml:space="preserve"> de </w:t>
      </w:r>
      <w:r w:rsidR="00AE4C97">
        <w:t>ju</w:t>
      </w:r>
      <w:r w:rsidR="008A2C23">
        <w:t>l</w:t>
      </w:r>
      <w:r w:rsidR="00AE4C97">
        <w:t>ho</w:t>
      </w:r>
      <w:r>
        <w:t xml:space="preserve"> de 202</w:t>
      </w:r>
      <w:r w:rsidR="00AE4C97">
        <w:t>1</w:t>
      </w:r>
      <w:r>
        <w:t>.</w:t>
      </w:r>
    </w:p>
    <w:p w14:paraId="07036780" w14:textId="77777777" w:rsidR="00A53D1E" w:rsidRDefault="00A53D1E">
      <w:pPr>
        <w:pStyle w:val="Corpodetexto"/>
        <w:rPr>
          <w:sz w:val="26"/>
        </w:rPr>
      </w:pPr>
    </w:p>
    <w:p w14:paraId="28A64A5B" w14:textId="77777777" w:rsidR="00A53D1E" w:rsidRDefault="00A53D1E">
      <w:pPr>
        <w:pStyle w:val="Corpodetexto"/>
        <w:rPr>
          <w:sz w:val="26"/>
        </w:rPr>
      </w:pPr>
    </w:p>
    <w:p w14:paraId="0E7F4906" w14:textId="77777777" w:rsidR="00A53D1E" w:rsidRDefault="00A53D1E">
      <w:pPr>
        <w:pStyle w:val="Corpodetexto"/>
        <w:rPr>
          <w:sz w:val="26"/>
        </w:rPr>
      </w:pPr>
    </w:p>
    <w:p w14:paraId="0AAA5856" w14:textId="77777777" w:rsidR="00EF7BC9" w:rsidRPr="001B111D" w:rsidRDefault="00EF7BC9" w:rsidP="00EF7B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  <w:lang w:eastAsia="pt-BR"/>
        </w:rPr>
      </w:pPr>
      <w:r w:rsidRPr="001B111D">
        <w:rPr>
          <w:rFonts w:eastAsia="Calibri"/>
          <w:b/>
          <w:color w:val="000000"/>
          <w:lang w:eastAsia="pt-BR"/>
        </w:rPr>
        <w:t>Denise Antunes de Azambuja Zocche</w:t>
      </w:r>
    </w:p>
    <w:p w14:paraId="440BA366" w14:textId="77777777" w:rsidR="00EF7BC9" w:rsidRPr="001B111D" w:rsidRDefault="00EF7BC9" w:rsidP="00EF7B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  <w:lang w:eastAsia="pt-BR"/>
        </w:rPr>
      </w:pPr>
      <w:r w:rsidRPr="001B111D">
        <w:rPr>
          <w:rFonts w:eastAsia="Calibri"/>
          <w:b/>
          <w:color w:val="000000"/>
          <w:lang w:eastAsia="pt-BR"/>
        </w:rPr>
        <w:t>Presidente da Comissão de Seleção</w:t>
      </w:r>
    </w:p>
    <w:p w14:paraId="0D8856D3" w14:textId="77777777" w:rsidR="00EF7BC9" w:rsidRPr="001B111D" w:rsidRDefault="00EF7BC9" w:rsidP="00EF7BC9">
      <w:pPr>
        <w:spacing w:before="228"/>
        <w:ind w:left="205" w:right="205"/>
        <w:jc w:val="center"/>
        <w:outlineLvl w:val="0"/>
        <w:rPr>
          <w:bCs/>
          <w:sz w:val="24"/>
          <w:szCs w:val="24"/>
        </w:rPr>
      </w:pPr>
      <w:r w:rsidRPr="001B111D">
        <w:rPr>
          <w:b/>
          <w:bCs/>
          <w:sz w:val="24"/>
          <w:szCs w:val="24"/>
        </w:rPr>
        <w:t>Coordenadora do Mestrado Profissional em Enfermagem na Atenção Primária à Saúde (MPEAPS)</w:t>
      </w:r>
    </w:p>
    <w:sectPr w:rsidR="00EF7BC9" w:rsidRPr="001B111D">
      <w:headerReference w:type="default" r:id="rId8"/>
      <w:footerReference w:type="default" r:id="rId9"/>
      <w:pgSz w:w="11910" w:h="16840"/>
      <w:pgMar w:top="1960" w:right="1300" w:bottom="1120" w:left="1300" w:header="709" w:footer="9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C5F5" w14:textId="77777777" w:rsidR="000F4D33" w:rsidRDefault="000F4D33">
      <w:r>
        <w:separator/>
      </w:r>
    </w:p>
  </w:endnote>
  <w:endnote w:type="continuationSeparator" w:id="0">
    <w:p w14:paraId="73513444" w14:textId="77777777" w:rsidR="000F4D33" w:rsidRDefault="000F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B837" w14:textId="245AEC8E" w:rsidR="00A53D1E" w:rsidRDefault="008B03A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39D767D" wp14:editId="10799BCE">
              <wp:simplePos x="0" y="0"/>
              <wp:positionH relativeFrom="page">
                <wp:posOffset>6578600</wp:posOffset>
              </wp:positionH>
              <wp:positionV relativeFrom="page">
                <wp:posOffset>9917430</wp:posOffset>
              </wp:positionV>
              <wp:extent cx="965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D786E1" w14:textId="77777777" w:rsidR="00A53D1E" w:rsidRDefault="008B03A2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9D767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pt;margin-top:780.9pt;width:7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" filled="f" stroked="f">
              <v:textbox inset="0,0,0,0">
                <w:txbxContent>
                  <w:p w14:paraId="7AD786E1" w14:textId="77777777" w:rsidR="00A53D1E" w:rsidRDefault="008B03A2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FD840" w14:textId="77777777" w:rsidR="000F4D33" w:rsidRDefault="000F4D33">
      <w:r>
        <w:separator/>
      </w:r>
    </w:p>
  </w:footnote>
  <w:footnote w:type="continuationSeparator" w:id="0">
    <w:p w14:paraId="54B1117D" w14:textId="77777777" w:rsidR="000F4D33" w:rsidRDefault="000F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E4A0" w14:textId="77777777" w:rsidR="00A53D1E" w:rsidRDefault="008B03A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 wp14:anchorId="4A6E94CD" wp14:editId="0F4F6334">
          <wp:simplePos x="0" y="0"/>
          <wp:positionH relativeFrom="page">
            <wp:posOffset>990600</wp:posOffset>
          </wp:positionH>
          <wp:positionV relativeFrom="page">
            <wp:posOffset>450214</wp:posOffset>
          </wp:positionV>
          <wp:extent cx="5085579" cy="80251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5579" cy="802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5FA7"/>
    <w:multiLevelType w:val="hybridMultilevel"/>
    <w:tmpl w:val="BD2E3E0E"/>
    <w:lvl w:ilvl="0" w:tplc="F15C05C2">
      <w:numFmt w:val="bullet"/>
      <w:lvlText w:val="-"/>
      <w:lvlJc w:val="left"/>
      <w:pPr>
        <w:ind w:left="1662" w:hanging="164"/>
      </w:pPr>
      <w:rPr>
        <w:rFonts w:ascii="Tahoma" w:eastAsia="Tahoma" w:hAnsi="Tahoma" w:cs="Tahoma" w:hint="default"/>
        <w:w w:val="97"/>
        <w:sz w:val="24"/>
        <w:szCs w:val="24"/>
        <w:lang w:val="pt-PT" w:eastAsia="pt-PT" w:bidi="pt-PT"/>
      </w:rPr>
    </w:lvl>
    <w:lvl w:ilvl="1" w:tplc="58985164">
      <w:numFmt w:val="bullet"/>
      <w:lvlText w:val="•"/>
      <w:lvlJc w:val="left"/>
      <w:pPr>
        <w:ind w:left="2424" w:hanging="164"/>
      </w:pPr>
      <w:rPr>
        <w:rFonts w:hint="default"/>
        <w:lang w:val="pt-PT" w:eastAsia="pt-PT" w:bidi="pt-PT"/>
      </w:rPr>
    </w:lvl>
    <w:lvl w:ilvl="2" w:tplc="F8ACAB5A">
      <w:numFmt w:val="bullet"/>
      <w:lvlText w:val="•"/>
      <w:lvlJc w:val="left"/>
      <w:pPr>
        <w:ind w:left="3189" w:hanging="164"/>
      </w:pPr>
      <w:rPr>
        <w:rFonts w:hint="default"/>
        <w:lang w:val="pt-PT" w:eastAsia="pt-PT" w:bidi="pt-PT"/>
      </w:rPr>
    </w:lvl>
    <w:lvl w:ilvl="3" w:tplc="227C4E9A">
      <w:numFmt w:val="bullet"/>
      <w:lvlText w:val="•"/>
      <w:lvlJc w:val="left"/>
      <w:pPr>
        <w:ind w:left="3953" w:hanging="164"/>
      </w:pPr>
      <w:rPr>
        <w:rFonts w:hint="default"/>
        <w:lang w:val="pt-PT" w:eastAsia="pt-PT" w:bidi="pt-PT"/>
      </w:rPr>
    </w:lvl>
    <w:lvl w:ilvl="4" w:tplc="F47AA566">
      <w:numFmt w:val="bullet"/>
      <w:lvlText w:val="•"/>
      <w:lvlJc w:val="left"/>
      <w:pPr>
        <w:ind w:left="4718" w:hanging="164"/>
      </w:pPr>
      <w:rPr>
        <w:rFonts w:hint="default"/>
        <w:lang w:val="pt-PT" w:eastAsia="pt-PT" w:bidi="pt-PT"/>
      </w:rPr>
    </w:lvl>
    <w:lvl w:ilvl="5" w:tplc="C3646D76">
      <w:numFmt w:val="bullet"/>
      <w:lvlText w:val="•"/>
      <w:lvlJc w:val="left"/>
      <w:pPr>
        <w:ind w:left="5483" w:hanging="164"/>
      </w:pPr>
      <w:rPr>
        <w:rFonts w:hint="default"/>
        <w:lang w:val="pt-PT" w:eastAsia="pt-PT" w:bidi="pt-PT"/>
      </w:rPr>
    </w:lvl>
    <w:lvl w:ilvl="6" w:tplc="ACA4BC1C">
      <w:numFmt w:val="bullet"/>
      <w:lvlText w:val="•"/>
      <w:lvlJc w:val="left"/>
      <w:pPr>
        <w:ind w:left="6247" w:hanging="164"/>
      </w:pPr>
      <w:rPr>
        <w:rFonts w:hint="default"/>
        <w:lang w:val="pt-PT" w:eastAsia="pt-PT" w:bidi="pt-PT"/>
      </w:rPr>
    </w:lvl>
    <w:lvl w:ilvl="7" w:tplc="2F38EF58">
      <w:numFmt w:val="bullet"/>
      <w:lvlText w:val="•"/>
      <w:lvlJc w:val="left"/>
      <w:pPr>
        <w:ind w:left="7012" w:hanging="164"/>
      </w:pPr>
      <w:rPr>
        <w:rFonts w:hint="default"/>
        <w:lang w:val="pt-PT" w:eastAsia="pt-PT" w:bidi="pt-PT"/>
      </w:rPr>
    </w:lvl>
    <w:lvl w:ilvl="8" w:tplc="B70A87B2">
      <w:numFmt w:val="bullet"/>
      <w:lvlText w:val="•"/>
      <w:lvlJc w:val="left"/>
      <w:pPr>
        <w:ind w:left="7777" w:hanging="164"/>
      </w:pPr>
      <w:rPr>
        <w:rFonts w:hint="default"/>
        <w:lang w:val="pt-PT" w:eastAsia="pt-PT" w:bidi="pt-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1E"/>
    <w:rsid w:val="000D65E9"/>
    <w:rsid w:val="000F4D33"/>
    <w:rsid w:val="002E1DD7"/>
    <w:rsid w:val="00340895"/>
    <w:rsid w:val="00385C4C"/>
    <w:rsid w:val="00625FF9"/>
    <w:rsid w:val="006341FD"/>
    <w:rsid w:val="006B2EAA"/>
    <w:rsid w:val="008A2C23"/>
    <w:rsid w:val="008B03A2"/>
    <w:rsid w:val="009A375C"/>
    <w:rsid w:val="00A53D1E"/>
    <w:rsid w:val="00AE4C97"/>
    <w:rsid w:val="00B85431"/>
    <w:rsid w:val="00CC54D5"/>
    <w:rsid w:val="00D874B0"/>
    <w:rsid w:val="00D97FF1"/>
    <w:rsid w:val="00EF7BC9"/>
    <w:rsid w:val="00F10586"/>
    <w:rsid w:val="00FB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C74AB7"/>
  <w15:docId w15:val="{8001D6C3-A45F-476F-8C50-46B15E77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9"/>
    <w:qFormat/>
    <w:pPr>
      <w:spacing w:before="1"/>
      <w:ind w:left="205" w:right="20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9"/>
      <w:ind w:left="1662" w:hanging="164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408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0895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3408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0895"/>
    <w:rPr>
      <w:rFonts w:ascii="Arial" w:eastAsia="Arial" w:hAnsi="Arial" w:cs="Arial"/>
      <w:lang w:val="pt-PT" w:eastAsia="pt-PT" w:bidi="pt-PT"/>
    </w:rPr>
  </w:style>
  <w:style w:type="paragraph" w:customStyle="1" w:styleId="Normal1">
    <w:name w:val="Normal1"/>
    <w:rsid w:val="00D874B0"/>
    <w:pPr>
      <w:widowControl/>
      <w:pBdr>
        <w:top w:val="nil"/>
        <w:left w:val="nil"/>
        <w:bottom w:val="nil"/>
        <w:right w:val="nil"/>
        <w:between w:val="nil"/>
      </w:pBdr>
      <w:autoSpaceDE/>
      <w:autoSpaceDN/>
      <w:spacing w:after="200" w:line="276" w:lineRule="auto"/>
    </w:pPr>
    <w:rPr>
      <w:rFonts w:ascii="Calibri" w:eastAsia="Calibri" w:hAnsi="Calibri" w:cs="Calibri"/>
      <w:color w:val="000000"/>
      <w:lang w:val="pt-BR" w:eastAsia="pt-BR"/>
    </w:rPr>
  </w:style>
  <w:style w:type="character" w:styleId="Hyperlink">
    <w:name w:val="Hyperlink"/>
    <w:uiPriority w:val="99"/>
    <w:unhideWhenUsed/>
    <w:rsid w:val="00D87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Denise Antunes de Azambuja Zocche</cp:lastModifiedBy>
  <cp:revision>3</cp:revision>
  <cp:lastPrinted>2020-05-29T20:39:00Z</cp:lastPrinted>
  <dcterms:created xsi:type="dcterms:W3CDTF">2021-07-16T23:36:00Z</dcterms:created>
  <dcterms:modified xsi:type="dcterms:W3CDTF">2021-07-16T23:52:00Z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2020-05-29T00:00:00Z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2020-05-29T00:00:00Z</vt:filetime>
  </property>
</Properties>
</file>