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0"/>
        </w:rPr>
      </w:pPr>
    </w:p>
    <w:p>
      <w:pPr>
        <w:spacing w:before="0"/>
        <w:ind w:left="0" w:right="9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Resolução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DTI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001/2026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Anexo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10"/>
          <w:sz w:val="20"/>
        </w:rPr>
        <w:t>5</w:t>
      </w:r>
    </w:p>
    <w:p>
      <w:pPr>
        <w:pStyle w:val="Heading1"/>
      </w:pPr>
      <w:r>
        <w:rPr/>
        <w:t>TÍTULO</w:t>
      </w:r>
      <w:r>
        <w:rPr>
          <w:spacing w:val="-12"/>
        </w:rPr>
        <w:t> </w:t>
      </w:r>
      <w:r>
        <w:rPr/>
        <w:t>DO</w:t>
      </w:r>
      <w:r>
        <w:rPr>
          <w:spacing w:val="-9"/>
        </w:rPr>
        <w:t> </w:t>
      </w:r>
      <w:r>
        <w:rPr/>
        <w:t>ARTIGO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>
          <w:spacing w:val="-5"/>
        </w:rPr>
        <w:t>UCE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8" w:after="1"/>
        <w:rPr>
          <w:rFonts w:ascii="Arial"/>
          <w:b/>
          <w:sz w:val="20"/>
        </w:rPr>
      </w:pPr>
    </w:p>
    <w:tbl>
      <w:tblPr>
        <w:tblW w:w="0" w:type="auto"/>
        <w:jc w:val="left"/>
        <w:tblInd w:w="341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3"/>
        <w:gridCol w:w="6002"/>
      </w:tblGrid>
      <w:tr>
        <w:trPr>
          <w:trHeight w:val="21" w:hRule="atLeast"/>
        </w:trPr>
        <w:tc>
          <w:tcPr>
            <w:tcW w:w="3403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20" w:lineRule="exact"/>
              <w:ind w:left="4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  <w:drawing>
                <wp:inline distT="0" distB="0" distL="0" distR="0">
                  <wp:extent cx="1993827" cy="12573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827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"/>
              </w:rPr>
            </w:r>
          </w:p>
        </w:tc>
        <w:tc>
          <w:tcPr>
            <w:tcW w:w="6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[UCE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II,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V]</w:t>
            </w:r>
          </w:p>
        </w:tc>
      </w:tr>
      <w:tr>
        <w:trPr>
          <w:trHeight w:val="304" w:hRule="atLeast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222" w:lineRule="exact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UCE:</w:t>
            </w:r>
          </w:p>
        </w:tc>
        <w:tc>
          <w:tcPr>
            <w:tcW w:w="60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15"/>
              <w:rPr>
                <w:rFonts w:ascii="Arial"/>
                <w:position w:val="-1"/>
                <w:sz w:val="7"/>
              </w:rPr>
            </w:pPr>
            <w:r>
              <w:rPr>
                <w:rFonts w:ascii="Arial"/>
                <w:position w:val="-1"/>
                <w:sz w:val="7"/>
              </w:rPr>
              <w:drawing>
                <wp:inline distT="0" distB="0" distL="0" distR="0">
                  <wp:extent cx="2132373" cy="48005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373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1"/>
                <w:sz w:val="7"/>
              </w:rPr>
            </w:r>
          </w:p>
        </w:tc>
        <w:tc>
          <w:tcPr>
            <w:tcW w:w="6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rPr>
                <w:sz w:val="20"/>
              </w:rPr>
            </w:pPr>
            <w:r>
              <w:rPr>
                <w:sz w:val="20"/>
              </w:rPr>
              <w:t>[inserir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vocacionamento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UCE]</w:t>
            </w:r>
          </w:p>
        </w:tc>
      </w:tr>
      <w:tr>
        <w:trPr>
          <w:trHeight w:val="302" w:hRule="atLeast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222" w:lineRule="exact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Vocacionamento:</w:t>
            </w:r>
          </w:p>
        </w:tc>
        <w:tc>
          <w:tcPr>
            <w:tcW w:w="60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15"/>
              <w:rPr>
                <w:rFonts w:ascii="Arial"/>
                <w:position w:val="-1"/>
                <w:sz w:val="7"/>
              </w:rPr>
            </w:pPr>
            <w:r>
              <w:rPr>
                <w:rFonts w:ascii="Arial"/>
                <w:position w:val="-1"/>
                <w:sz w:val="7"/>
              </w:rPr>
              <w:drawing>
                <wp:inline distT="0" distB="0" distL="0" distR="0">
                  <wp:extent cx="2132373" cy="48005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373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1"/>
                <w:sz w:val="7"/>
              </w:rPr>
            </w:r>
          </w:p>
        </w:tc>
        <w:tc>
          <w:tcPr>
            <w:tcW w:w="6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rPr>
                <w:sz w:val="20"/>
              </w:rPr>
            </w:pPr>
            <w:r>
              <w:rPr>
                <w:spacing w:val="-2"/>
                <w:sz w:val="20"/>
              </w:rPr>
              <w:t>2026/2</w:t>
            </w:r>
          </w:p>
        </w:tc>
      </w:tr>
      <w:tr>
        <w:trPr>
          <w:trHeight w:val="304" w:hRule="atLeast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225" w:lineRule="exact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Semestre:</w:t>
            </w:r>
          </w:p>
        </w:tc>
        <w:tc>
          <w:tcPr>
            <w:tcW w:w="60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15"/>
              <w:rPr>
                <w:rFonts w:ascii="Arial"/>
                <w:position w:val="-1"/>
                <w:sz w:val="7"/>
              </w:rPr>
            </w:pPr>
            <w:r>
              <w:rPr>
                <w:rFonts w:ascii="Arial"/>
                <w:position w:val="-1"/>
                <w:sz w:val="7"/>
              </w:rPr>
              <w:drawing>
                <wp:inline distT="0" distB="0" distL="0" distR="0">
                  <wp:extent cx="2132373" cy="48005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373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1"/>
                <w:sz w:val="7"/>
              </w:rPr>
            </w:r>
          </w:p>
        </w:tc>
        <w:tc>
          <w:tcPr>
            <w:tcW w:w="6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rPr>
                <w:sz w:val="20"/>
              </w:rPr>
            </w:pPr>
            <w:r>
              <w:rPr>
                <w:sz w:val="20"/>
              </w:rPr>
              <w:t>[nome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orientador]</w:t>
            </w:r>
          </w:p>
        </w:tc>
      </w:tr>
      <w:tr>
        <w:trPr>
          <w:trHeight w:val="304" w:hRule="atLeast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222" w:lineRule="exact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Orientador:</w:t>
            </w:r>
          </w:p>
        </w:tc>
        <w:tc>
          <w:tcPr>
            <w:tcW w:w="60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15"/>
              <w:rPr>
                <w:rFonts w:ascii="Arial"/>
                <w:position w:val="-1"/>
                <w:sz w:val="7"/>
              </w:rPr>
            </w:pPr>
            <w:r>
              <w:rPr>
                <w:rFonts w:ascii="Arial"/>
                <w:position w:val="-1"/>
                <w:sz w:val="7"/>
              </w:rPr>
              <w:drawing>
                <wp:inline distT="0" distB="0" distL="0" distR="0">
                  <wp:extent cx="2132373" cy="48005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373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1"/>
                <w:sz w:val="7"/>
              </w:rPr>
            </w:r>
          </w:p>
        </w:tc>
        <w:tc>
          <w:tcPr>
            <w:tcW w:w="6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rPr>
                <w:sz w:val="20"/>
              </w:rPr>
            </w:pPr>
            <w:r>
              <w:rPr>
                <w:sz w:val="20"/>
              </w:rPr>
              <w:t>[nome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completo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discentes]</w:t>
            </w:r>
          </w:p>
        </w:tc>
      </w:tr>
      <w:tr>
        <w:trPr>
          <w:trHeight w:val="302" w:hRule="atLeast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222" w:lineRule="exact"/>
              <w:ind w:left="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Acadêmico(s):</w:t>
            </w:r>
          </w:p>
        </w:tc>
        <w:tc>
          <w:tcPr>
            <w:tcW w:w="60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15"/>
              <w:rPr>
                <w:rFonts w:ascii="Arial"/>
                <w:position w:val="-1"/>
                <w:sz w:val="7"/>
              </w:rPr>
            </w:pPr>
            <w:r>
              <w:rPr>
                <w:rFonts w:ascii="Arial"/>
                <w:position w:val="-1"/>
                <w:sz w:val="7"/>
              </w:rPr>
              <w:drawing>
                <wp:inline distT="0" distB="0" distL="0" distR="0">
                  <wp:extent cx="2132373" cy="48005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373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1"/>
                <w:sz w:val="7"/>
              </w:rPr>
            </w:r>
          </w:p>
        </w:tc>
        <w:tc>
          <w:tcPr>
            <w:tcW w:w="6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[nome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organização,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comunidade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público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externo]</w:t>
            </w:r>
          </w:p>
        </w:tc>
      </w:tr>
      <w:tr>
        <w:trPr>
          <w:trHeight w:val="304" w:hRule="atLeast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225" w:lineRule="exact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Entidade/comunidade</w:t>
            </w:r>
            <w:r>
              <w:rPr>
                <w:rFonts w:ascii="Arial"/>
                <w:b/>
                <w:spacing w:val="18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externa:</w:t>
            </w:r>
          </w:p>
        </w:tc>
        <w:tc>
          <w:tcPr>
            <w:tcW w:w="60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29"/>
        <w:rPr>
          <w:rFonts w:ascii="Arial"/>
          <w:b/>
        </w:rPr>
      </w:pPr>
    </w:p>
    <w:p>
      <w:pPr>
        <w:pStyle w:val="BodyText"/>
        <w:spacing w:line="360" w:lineRule="auto"/>
        <w:ind w:left="336" w:right="342"/>
        <w:jc w:val="both"/>
      </w:pPr>
      <w:r>
        <w:rPr>
          <w:rFonts w:ascii="Arial" w:hAnsi="Arial"/>
          <w:b/>
        </w:rPr>
        <w:t>RESUMO: </w:t>
      </w:r>
      <w:r>
        <w:rPr/>
        <w:t>Inserir resumo em parágrafo único, com até 1.400 caracteres com espaços, apresentando problema/demanda, objetivo, forma de execução, principais resultados e contribuição da ação extensionista. Excluir esta instrução antes da entrega final.</w:t>
      </w:r>
    </w:p>
    <w:p>
      <w:pPr>
        <w:pStyle w:val="BodyText"/>
        <w:spacing w:line="360" w:lineRule="auto"/>
        <w:ind w:left="336" w:right="341"/>
        <w:jc w:val="both"/>
      </w:pPr>
      <w:r>
        <w:rPr>
          <w:rFonts w:ascii="Arial" w:hAnsi="Arial"/>
          <w:b/>
        </w:rPr>
        <w:t>PALAVRAS-CHAVE: </w:t>
      </w:r>
      <w:r>
        <w:rPr/>
        <w:t>Extensão universitária; Engenharia de Produção; [termo 3];</w:t>
      </w:r>
      <w:r>
        <w:rPr>
          <w:spacing w:val="40"/>
        </w:rPr>
        <w:t> </w:t>
      </w:r>
      <w:r>
        <w:rPr/>
        <w:t>[termo 4]; [termo 5].</w:t>
      </w:r>
    </w:p>
    <w:p>
      <w:pPr>
        <w:spacing w:line="240" w:lineRule="auto"/>
        <w:ind w:left="32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81700" cy="756285"/>
                <wp:effectExtent l="9525" t="0" r="0" b="5715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981700" cy="756285"/>
                          <a:chExt cx="5981700" cy="75628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9143" y="85343"/>
                            <a:ext cx="5965190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5190" h="661670">
                                <a:moveTo>
                                  <a:pt x="0" y="661416"/>
                                </a:moveTo>
                                <a:lnTo>
                                  <a:pt x="5964935" y="661416"/>
                                </a:lnTo>
                                <a:lnTo>
                                  <a:pt x="59649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1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0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556" cy="85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-12" y="12"/>
                            <a:ext cx="598170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0" h="756285">
                                <a:moveTo>
                                  <a:pt x="5981700" y="0"/>
                                </a:moveTo>
                                <a:lnTo>
                                  <a:pt x="5972568" y="0"/>
                                </a:lnTo>
                                <a:lnTo>
                                  <a:pt x="5972568" y="85331"/>
                                </a:lnTo>
                                <a:lnTo>
                                  <a:pt x="5972568" y="746747"/>
                                </a:lnTo>
                                <a:lnTo>
                                  <a:pt x="9144" y="746747"/>
                                </a:lnTo>
                                <a:lnTo>
                                  <a:pt x="9144" y="85331"/>
                                </a:lnTo>
                                <a:lnTo>
                                  <a:pt x="0" y="85331"/>
                                </a:lnTo>
                                <a:lnTo>
                                  <a:pt x="0" y="746747"/>
                                </a:lnTo>
                                <a:lnTo>
                                  <a:pt x="0" y="755904"/>
                                </a:lnTo>
                                <a:lnTo>
                                  <a:pt x="9144" y="755904"/>
                                </a:lnTo>
                                <a:lnTo>
                                  <a:pt x="5972568" y="755904"/>
                                </a:lnTo>
                                <a:lnTo>
                                  <a:pt x="5981700" y="755904"/>
                                </a:lnTo>
                                <a:lnTo>
                                  <a:pt x="5981700" y="746747"/>
                                </a:lnTo>
                                <a:lnTo>
                                  <a:pt x="5981700" y="85331"/>
                                </a:lnTo>
                                <a:lnTo>
                                  <a:pt x="5981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9143" y="85343"/>
                            <a:ext cx="5963920" cy="661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2" w:right="116" w:firstLine="0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INSTRUÇÕES GERAIS: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Este modelo substitui o resumo expandido como entrega final da UCE. A ação deve ser executada no semestre letivo, após aprovação do plano pelo orientador. Para fins de averbação, o artigo será avaliado pelo orientador em conjunto com as demais evidências e com a avaliação do ente externo/concedente.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1pt;height:59.55pt;mso-position-horizontal-relative:char;mso-position-vertical-relative:line" id="docshapegroup3" coordorigin="0,0" coordsize="9420,1191">
                <v:rect style="position:absolute;left:14;top:134;width:9394;height:1042" id="docshape4" filled="true" fillcolor="#e9f0dd" stroked="false">
                  <v:fill type="solid"/>
                </v:rect>
                <v:shape style="position:absolute;left:0;top:0;width:9406;height:135" type="#_x0000_t75" id="docshape5" stroked="false">
                  <v:imagedata r:id="rId8" o:title=""/>
                </v:shape>
                <v:shape style="position:absolute;left:-1;top:0;width:9420;height:1191" id="docshape6" coordorigin="0,0" coordsize="9420,1191" path="m9420,0l9406,0,9406,134,9406,1176,14,1176,14,134,0,134,0,1176,0,1190,14,1190,9406,1190,9420,1190,9420,1176,9420,134,9420,0xe" filled="true" fillcolor="#1f4d79" stroked="false">
                  <v:path arrowok="t"/>
                  <v:fill type="solid"/>
                </v:shape>
                <v:shape style="position:absolute;left:14;top:134;width:9392;height:1042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112" w:right="116" w:firstLine="0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INSTRUÇÕES GERAIS: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Este modelo substitui o resumo expandido como entrega final da UCE. A ação deve ser executada no semestre letivo, após aprovação do plano pelo orientador. Para fins de averbação, o artigo será avaliado pelo orientador em conjunto com as demais evidências e com a avaliação do ente externo/concedente.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725" w:footer="787" w:top="1880" w:bottom="980" w:left="1080" w:right="1080"/>
          <w:pgNumType w:start="1"/>
        </w:sectPr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Heading2"/>
        <w:numPr>
          <w:ilvl w:val="0"/>
          <w:numId w:val="1"/>
        </w:numPr>
        <w:tabs>
          <w:tab w:pos="604" w:val="left" w:leader="none"/>
        </w:tabs>
        <w:spacing w:line="240" w:lineRule="auto" w:before="0" w:after="0"/>
        <w:ind w:left="604" w:right="0" w:hanging="268"/>
        <w:jc w:val="left"/>
      </w:pPr>
      <w:r>
        <w:rPr>
          <w:spacing w:val="-2"/>
        </w:rPr>
        <w:t>INTRODUÇÃO</w:t>
      </w:r>
    </w:p>
    <w:p>
      <w:pPr>
        <w:pStyle w:val="BodyText"/>
        <w:spacing w:before="4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827532</wp:posOffset>
                </wp:positionH>
                <wp:positionV relativeFrom="paragraph">
                  <wp:posOffset>167430</wp:posOffset>
                </wp:positionV>
                <wp:extent cx="6116320" cy="61595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116320" cy="615950"/>
                        </a:xfrm>
                        <a:prstGeom prst="rect">
                          <a:avLst/>
                        </a:prstGeom>
                        <a:solidFill>
                          <a:srgbClr val="E9F0D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7" w:right="113" w:firstLine="0"/>
                              <w:jc w:val="both"/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INSTRU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595959"/>
                                <w:sz w:val="20"/>
                              </w:rPr>
                              <w:t>ÇÕES </w:t>
                            </w: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GERAIS: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Apresentar a demanda, problema ou oportunidade que motivou a ação extensionista. Contextualizar a UCE, o público externo envolvido, a parceria ou comunidade atendida, a justificativa da iniciativa e o objetivo geral do artigo. Indicar, de forma breve, como o texto está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2"/>
                                <w:sz w:val="20"/>
                              </w:rPr>
                              <w:t>organizado.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60004pt;margin-top:13.183513pt;width:481.6pt;height:48.5pt;mso-position-horizontal-relative:page;mso-position-vertical-relative:paragraph;z-index:-15728128;mso-wrap-distance-left:0;mso-wrap-distance-right:0" type="#_x0000_t202" id="docshape8" filled="true" fillcolor="#e9f0dd" stroked="true" strokeweight=".480027pt" strokecolor="#000000">
                <v:textbox inset="0,0,0,0">
                  <w:txbxContent>
                    <w:p>
                      <w:pPr>
                        <w:spacing w:before="19"/>
                        <w:ind w:left="107" w:right="113" w:firstLine="0"/>
                        <w:jc w:val="both"/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INSTRU</w:t>
                      </w:r>
                      <w:r>
                        <w:rPr>
                          <w:rFonts w:ascii="Arial" w:hAnsi="Arial"/>
                          <w:b/>
                          <w:i/>
                          <w:color w:val="595959"/>
                          <w:sz w:val="20"/>
                        </w:rPr>
                        <w:t>ÇÕES </w:t>
                      </w: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GERAIS: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Apresentar a demanda, problema ou oportunidade que motivou a ação extensionista. Contextualizar a UCE, o público externo envolvido, a parceria ou comunidade atendida, a justificativa da iniciativa e o objetivo geral do artigo. Indicar, de forma breve, como o texto está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2"/>
                          <w:sz w:val="20"/>
                        </w:rPr>
                        <w:t>organizado.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360" w:lineRule="auto" w:before="125"/>
        <w:ind w:left="336" w:right="343"/>
        <w:jc w:val="both"/>
      </w:pPr>
      <w:r>
        <w:rPr/>
        <w:t>[Substituir este parágrafo pelo texto do artigo. O texto deve ser escrito em linguagem acadêmica clara, com parágrafos coesos e citações conforme ABNT quando houver</w:t>
      </w:r>
      <w:r>
        <w:rPr>
          <w:spacing w:val="40"/>
        </w:rPr>
        <w:t> </w:t>
      </w:r>
      <w:r>
        <w:rPr/>
        <w:t>uso de fontes bibliográficas.]</w:t>
      </w:r>
    </w:p>
    <w:p>
      <w:pPr>
        <w:pStyle w:val="Heading2"/>
        <w:numPr>
          <w:ilvl w:val="0"/>
          <w:numId w:val="1"/>
        </w:numPr>
        <w:tabs>
          <w:tab w:pos="604" w:val="left" w:leader="none"/>
        </w:tabs>
        <w:spacing w:line="240" w:lineRule="auto" w:before="239" w:after="0"/>
        <w:ind w:left="604" w:right="0" w:hanging="268"/>
        <w:jc w:val="left"/>
      </w:pPr>
      <w:r>
        <w:rPr/>
        <w:t>FUNDAMENTAÇÃO</w:t>
      </w:r>
      <w:r>
        <w:rPr>
          <w:spacing w:val="-14"/>
        </w:rPr>
        <w:t> </w:t>
      </w:r>
      <w:r>
        <w:rPr/>
        <w:t>TEÓRICA</w:t>
      </w:r>
      <w:r>
        <w:rPr>
          <w:spacing w:val="-13"/>
        </w:rPr>
        <w:t> </w:t>
      </w:r>
      <w:r>
        <w:rPr/>
        <w:t>E</w:t>
      </w:r>
      <w:r>
        <w:rPr>
          <w:spacing w:val="-14"/>
        </w:rPr>
        <w:t> </w:t>
      </w:r>
      <w:r>
        <w:rPr/>
        <w:t>CONTEXTO</w:t>
      </w:r>
      <w:r>
        <w:rPr>
          <w:spacing w:val="-13"/>
        </w:rPr>
        <w:t> </w:t>
      </w:r>
      <w:r>
        <w:rPr>
          <w:spacing w:val="-2"/>
        </w:rPr>
        <w:t>EXTENSIONISTA</w:t>
      </w:r>
    </w:p>
    <w:p>
      <w:pPr>
        <w:pStyle w:val="BodyText"/>
        <w:spacing w:before="4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827532</wp:posOffset>
                </wp:positionH>
                <wp:positionV relativeFrom="paragraph">
                  <wp:posOffset>167467</wp:posOffset>
                </wp:positionV>
                <wp:extent cx="6116320" cy="762000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6116320" cy="762000"/>
                        </a:xfrm>
                        <a:prstGeom prst="rect">
                          <a:avLst/>
                        </a:prstGeom>
                        <a:solidFill>
                          <a:srgbClr val="E9F0D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7" w:right="110" w:firstLine="0"/>
                              <w:jc w:val="both"/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INSTRU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595959"/>
                                <w:sz w:val="20"/>
                              </w:rPr>
                              <w:t>ÇÕES </w:t>
                            </w: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GERAIS: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Apresentar referências conceituais que sustentam a ação. Podem ser mobilizados autores sobre extensão universitária, interação universidade-comunidade, Engenharia de Produção, educação, sustentabilidade, treinamento, eventos, empreendedorismo ou outro tema específico da UCE. Evitar uma revisão genérica;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a fundamentação deve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dialogar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diretamente com a ação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2"/>
                                <w:sz w:val="20"/>
                              </w:rPr>
                              <w:t>desenvolvida.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60004pt;margin-top:13.18644pt;width:481.6pt;height:60pt;mso-position-horizontal-relative:page;mso-position-vertical-relative:paragraph;z-index:-15727616;mso-wrap-distance-left:0;mso-wrap-distance-right:0" type="#_x0000_t202" id="docshape9" filled="true" fillcolor="#e9f0dd" stroked="true" strokeweight=".480027pt" strokecolor="#000000">
                <v:textbox inset="0,0,0,0">
                  <w:txbxContent>
                    <w:p>
                      <w:pPr>
                        <w:spacing w:before="19"/>
                        <w:ind w:left="107" w:right="110" w:firstLine="0"/>
                        <w:jc w:val="both"/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INSTRU</w:t>
                      </w:r>
                      <w:r>
                        <w:rPr>
                          <w:rFonts w:ascii="Arial" w:hAnsi="Arial"/>
                          <w:b/>
                          <w:i/>
                          <w:color w:val="595959"/>
                          <w:sz w:val="20"/>
                        </w:rPr>
                        <w:t>ÇÕES </w:t>
                      </w: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GERAIS: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Apresentar referências conceituais que sustentam a ação. Podem ser mobilizados autores sobre extensão universitária, interação universidade-comunidade, Engenharia de Produção, educação, sustentabilidade, treinamento, eventos, empreendedorismo ou outro tema específico da UCE. Evitar uma revisão genérica;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a fundamentação deve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dialogar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diretamente com a ação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2"/>
                          <w:sz w:val="20"/>
                        </w:rPr>
                        <w:t>desenvolvida.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360" w:lineRule="auto" w:before="125"/>
        <w:ind w:left="336" w:right="343"/>
        <w:jc w:val="both"/>
      </w:pPr>
      <w:r>
        <w:rPr/>
        <w:t>[Substituir este parágrafo pelo texto do artigo. O texto deve ser escrito em linguagem acadêmica clara, com parágrafos coesos e citações conforme ABNT quando houver</w:t>
      </w:r>
      <w:r>
        <w:rPr>
          <w:spacing w:val="40"/>
        </w:rPr>
        <w:t> </w:t>
      </w:r>
      <w:r>
        <w:rPr/>
        <w:t>uso de fontes bibliográficas.]</w:t>
      </w:r>
    </w:p>
    <w:p>
      <w:pPr>
        <w:pStyle w:val="Heading2"/>
        <w:numPr>
          <w:ilvl w:val="0"/>
          <w:numId w:val="1"/>
        </w:numPr>
        <w:tabs>
          <w:tab w:pos="604" w:val="left" w:leader="none"/>
        </w:tabs>
        <w:spacing w:line="240" w:lineRule="auto" w:before="239" w:after="0"/>
        <w:ind w:left="604" w:right="0" w:hanging="268"/>
        <w:jc w:val="left"/>
      </w:pPr>
      <w:r>
        <w:rPr/>
        <w:t>APRESENTAÇÃO</w:t>
      </w:r>
      <w:r>
        <w:rPr>
          <w:spacing w:val="-13"/>
        </w:rPr>
        <w:t> </w:t>
      </w:r>
      <w:r>
        <w:rPr/>
        <w:t>DA</w:t>
      </w:r>
      <w:r>
        <w:rPr>
          <w:spacing w:val="-11"/>
        </w:rPr>
        <w:t> </w:t>
      </w:r>
      <w:r>
        <w:rPr/>
        <w:t>AÇÃO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EXTENSÃO</w:t>
      </w:r>
    </w:p>
    <w:p>
      <w:pPr>
        <w:pStyle w:val="BodyText"/>
        <w:spacing w:before="7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827532</wp:posOffset>
                </wp:positionH>
                <wp:positionV relativeFrom="paragraph">
                  <wp:posOffset>168991</wp:posOffset>
                </wp:positionV>
                <wp:extent cx="6116320" cy="769620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116320" cy="769620"/>
                        </a:xfrm>
                        <a:prstGeom prst="rect">
                          <a:avLst/>
                        </a:prstGeom>
                        <a:solidFill>
                          <a:srgbClr val="E9F0D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 w:before="19"/>
                              <w:ind w:left="107" w:right="107" w:firstLine="0"/>
                              <w:jc w:val="both"/>
                              <w:rPr>
                                <w:rFonts w:ascii="Arial" w:hAnsi="Arial"/>
                                <w:i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INSTRU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595959"/>
                                <w:sz w:val="20"/>
                              </w:rPr>
                              <w:t>ÇÕES </w:t>
                            </w: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GERAIS: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2"/>
                              </w:rPr>
                              <w:t>Descrever a ação realizada, sua vinculação à UCE, o público externo envolvido, a entidade/comunidade concedente, os acadêmicos participantes, o orientador e os objetivos específicos. Evidenciar a interação dialógica com a comunidade externa e o protagonismo discente.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60004pt;margin-top:13.306432pt;width:481.6pt;height:60.6pt;mso-position-horizontal-relative:page;mso-position-vertical-relative:paragraph;z-index:-15727104;mso-wrap-distance-left:0;mso-wrap-distance-right:0" type="#_x0000_t202" id="docshape10" filled="true" fillcolor="#e9f0dd" stroked="true" strokeweight=".480027pt" strokecolor="#000000">
                <v:textbox inset="0,0,0,0">
                  <w:txbxContent>
                    <w:p>
                      <w:pPr>
                        <w:spacing w:line="276" w:lineRule="auto" w:before="19"/>
                        <w:ind w:left="107" w:right="107" w:firstLine="0"/>
                        <w:jc w:val="both"/>
                        <w:rPr>
                          <w:rFonts w:ascii="Arial" w:hAnsi="Arial"/>
                          <w:i/>
                          <w:color w:val="000000"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INSTRU</w:t>
                      </w:r>
                      <w:r>
                        <w:rPr>
                          <w:rFonts w:ascii="Arial" w:hAnsi="Arial"/>
                          <w:b/>
                          <w:i/>
                          <w:color w:val="595959"/>
                          <w:sz w:val="20"/>
                        </w:rPr>
                        <w:t>ÇÕES </w:t>
                      </w: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GERAIS: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2"/>
                        </w:rPr>
                        <w:t>Descrever a ação realizada, sua vinculação à UCE, o público externo envolvido, a entidade/comunidade concedente, os acadêmicos participantes, o orientador e os objetivos específicos. Evidenciar a interação dialógica com a comunidade externa e o protagonismo discente.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360" w:lineRule="auto" w:before="125"/>
        <w:ind w:left="336" w:right="343"/>
        <w:jc w:val="both"/>
      </w:pPr>
      <w:r>
        <w:rPr/>
        <w:t>[Substituir este parágrafo pelo texto do artigo. O texto deve ser escrito em linguagem acadêmica clara, com parágrafos coesos e citações conforme ABNT quando houver</w:t>
      </w:r>
      <w:r>
        <w:rPr>
          <w:spacing w:val="40"/>
        </w:rPr>
        <w:t> </w:t>
      </w:r>
      <w:r>
        <w:rPr/>
        <w:t>uso de fontes bibliográficas.]</w:t>
      </w:r>
    </w:p>
    <w:p>
      <w:pPr>
        <w:pStyle w:val="Heading2"/>
        <w:numPr>
          <w:ilvl w:val="0"/>
          <w:numId w:val="1"/>
        </w:numPr>
        <w:tabs>
          <w:tab w:pos="604" w:val="left" w:leader="none"/>
        </w:tabs>
        <w:spacing w:line="240" w:lineRule="auto" w:before="239" w:after="0"/>
        <w:ind w:left="604" w:right="0" w:hanging="268"/>
        <w:jc w:val="left"/>
      </w:pPr>
      <w:r>
        <w:rPr/>
        <w:t>MÉTODO,</w:t>
      </w:r>
      <w:r>
        <w:rPr>
          <w:spacing w:val="-11"/>
        </w:rPr>
        <w:t> </w:t>
      </w:r>
      <w:r>
        <w:rPr/>
        <w:t>ATIVIDADES</w:t>
      </w:r>
      <w:r>
        <w:rPr>
          <w:spacing w:val="-11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2"/>
        </w:rPr>
        <w:t>DESENVOLVIMENTO</w:t>
      </w:r>
    </w:p>
    <w:p>
      <w:pPr>
        <w:pStyle w:val="BodyText"/>
        <w:spacing w:before="7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827532</wp:posOffset>
                </wp:positionH>
                <wp:positionV relativeFrom="paragraph">
                  <wp:posOffset>168991</wp:posOffset>
                </wp:positionV>
                <wp:extent cx="6116320" cy="769620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6116320" cy="769620"/>
                        </a:xfrm>
                        <a:prstGeom prst="rect">
                          <a:avLst/>
                        </a:prstGeom>
                        <a:solidFill>
                          <a:srgbClr val="E9F0D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 w:before="19"/>
                              <w:ind w:left="107" w:right="108" w:firstLine="0"/>
                              <w:jc w:val="both"/>
                              <w:rPr>
                                <w:rFonts w:ascii="Arial" w:hAnsi="Arial"/>
                                <w:i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INSTRU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595959"/>
                                <w:sz w:val="20"/>
                              </w:rPr>
                              <w:t>ÇÕES </w:t>
                            </w: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GERAIS: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2"/>
                              </w:rPr>
                              <w:t>Relatar como a ação foi planejada e executada. Informar etapas, procedimentos, cronograma, recursos utilizados, responsabilidades dos discentes, forma de acompanhamento pelo orientador e evidências coletadas. Quando pertinente, inserir quadro de atividades, registros fotográficos, materiais produzidos ou instrumentos utilizados.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60004pt;margin-top:13.306432pt;width:481.6pt;height:60.6pt;mso-position-horizontal-relative:page;mso-position-vertical-relative:paragraph;z-index:-15726592;mso-wrap-distance-left:0;mso-wrap-distance-right:0" type="#_x0000_t202" id="docshape11" filled="true" fillcolor="#e9f0dd" stroked="true" strokeweight=".480027pt" strokecolor="#000000">
                <v:textbox inset="0,0,0,0">
                  <w:txbxContent>
                    <w:p>
                      <w:pPr>
                        <w:spacing w:line="276" w:lineRule="auto" w:before="19"/>
                        <w:ind w:left="107" w:right="108" w:firstLine="0"/>
                        <w:jc w:val="both"/>
                        <w:rPr>
                          <w:rFonts w:ascii="Arial" w:hAnsi="Arial"/>
                          <w:i/>
                          <w:color w:val="000000"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INSTRU</w:t>
                      </w:r>
                      <w:r>
                        <w:rPr>
                          <w:rFonts w:ascii="Arial" w:hAnsi="Arial"/>
                          <w:b/>
                          <w:i/>
                          <w:color w:val="595959"/>
                          <w:sz w:val="20"/>
                        </w:rPr>
                        <w:t>ÇÕES </w:t>
                      </w: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GERAIS: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2"/>
                        </w:rPr>
                        <w:t>Relatar como a ação foi planejada e executada. Informar etapas, procedimentos, cronograma, recursos utilizados, responsabilidades dos discentes, forma de acompanhamento pelo orientador e evidências coletadas. Quando pertinente, inserir quadro de atividades, registros fotográficos, materiais produzidos ou instrumentos utilizados.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2240" w:h="15840"/>
          <w:pgMar w:header="725" w:footer="787" w:top="1880" w:bottom="980" w:left="1080" w:right="108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40"/>
        <w:rPr>
          <w:rFonts w:ascii="Arial"/>
          <w:b/>
        </w:rPr>
      </w:pPr>
    </w:p>
    <w:p>
      <w:pPr>
        <w:pStyle w:val="BodyText"/>
        <w:spacing w:line="360" w:lineRule="auto"/>
        <w:ind w:left="336" w:right="343"/>
        <w:jc w:val="both"/>
      </w:pPr>
      <w:r>
        <w:rPr/>
        <w:t>[Substituir este parágrafo pelo texto do artigo. O texto deve ser escrito em linguagem acadêmica clara, com parágrafos coesos e citações conforme ABNT quando houver</w:t>
      </w:r>
      <w:r>
        <w:rPr>
          <w:spacing w:val="40"/>
        </w:rPr>
        <w:t> </w:t>
      </w:r>
      <w:r>
        <w:rPr/>
        <w:t>uso de fontes bibliográficas.]</w:t>
      </w:r>
    </w:p>
    <w:p>
      <w:pPr>
        <w:pStyle w:val="Heading2"/>
        <w:numPr>
          <w:ilvl w:val="0"/>
          <w:numId w:val="1"/>
        </w:numPr>
        <w:tabs>
          <w:tab w:pos="604" w:val="left" w:leader="none"/>
        </w:tabs>
        <w:spacing w:line="240" w:lineRule="auto" w:before="241" w:after="0"/>
        <w:ind w:left="604" w:right="0" w:hanging="268"/>
        <w:jc w:val="left"/>
      </w:pPr>
      <w:r>
        <w:rPr/>
        <w:t>RESULTADOS,</w:t>
      </w:r>
      <w:r>
        <w:rPr>
          <w:spacing w:val="-12"/>
        </w:rPr>
        <w:t> </w:t>
      </w:r>
      <w:r>
        <w:rPr/>
        <w:t>IMPACTOS</w:t>
      </w:r>
      <w:r>
        <w:rPr>
          <w:spacing w:val="-13"/>
        </w:rPr>
        <w:t> </w:t>
      </w:r>
      <w:r>
        <w:rPr/>
        <w:t>E</w:t>
      </w:r>
      <w:r>
        <w:rPr>
          <w:spacing w:val="-9"/>
        </w:rPr>
        <w:t> </w:t>
      </w:r>
      <w:r>
        <w:rPr>
          <w:spacing w:val="-2"/>
        </w:rPr>
        <w:t>EVIDÊNCIAS</w:t>
      </w:r>
    </w:p>
    <w:p>
      <w:pPr>
        <w:pStyle w:val="BodyText"/>
        <w:spacing w:before="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827532</wp:posOffset>
                </wp:positionH>
                <wp:positionV relativeFrom="paragraph">
                  <wp:posOffset>167624</wp:posOffset>
                </wp:positionV>
                <wp:extent cx="6116320" cy="701040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6116320" cy="701040"/>
                        </a:xfrm>
                        <a:prstGeom prst="rect">
                          <a:avLst/>
                        </a:prstGeom>
                        <a:solidFill>
                          <a:srgbClr val="E9F0D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 w:before="19"/>
                              <w:ind w:left="107" w:right="112" w:firstLine="0"/>
                              <w:jc w:val="both"/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INSTRU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595959"/>
                                <w:sz w:val="20"/>
                              </w:rPr>
                              <w:t>ÇÕES </w:t>
                            </w: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GERAIS: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Apresentar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resultados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alcançados,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contribuições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comunidade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externa, aprendizagens acadêmicas e eventuais limites da ação. Sempre que possível, utilizar indicadores simples, depoimentos, registros de participação, produtos desenvolvidos, fotos autorizadas, materiais entregues ou percepções do ente externo/concedente.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60004pt;margin-top:13.198784pt;width:481.6pt;height:55.2pt;mso-position-horizontal-relative:page;mso-position-vertical-relative:paragraph;z-index:-15726080;mso-wrap-distance-left:0;mso-wrap-distance-right:0" type="#_x0000_t202" id="docshape12" filled="true" fillcolor="#e9f0dd" stroked="true" strokeweight=".480027pt" strokecolor="#000000">
                <v:textbox inset="0,0,0,0">
                  <w:txbxContent>
                    <w:p>
                      <w:pPr>
                        <w:spacing w:line="276" w:lineRule="auto" w:before="19"/>
                        <w:ind w:left="107" w:right="112" w:firstLine="0"/>
                        <w:jc w:val="both"/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INSTRU</w:t>
                      </w:r>
                      <w:r>
                        <w:rPr>
                          <w:rFonts w:ascii="Arial" w:hAnsi="Arial"/>
                          <w:b/>
                          <w:i/>
                          <w:color w:val="595959"/>
                          <w:sz w:val="20"/>
                        </w:rPr>
                        <w:t>ÇÕES </w:t>
                      </w: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GERAIS: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Apresentar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os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resultados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alcançados,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contribuições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para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comunidade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externa, aprendizagens acadêmicas e eventuais limites da ação. Sempre que possível, utilizar indicadores simples, depoimentos, registros de participação, produtos desenvolvidos, fotos autorizadas, materiais entregues ou percepções do ente externo/concedente.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360" w:lineRule="auto" w:before="127"/>
        <w:ind w:left="336" w:right="343"/>
        <w:jc w:val="both"/>
      </w:pPr>
      <w:r>
        <w:rPr/>
        <w:t>[Substituir este parágrafo pelo texto do artigo. O texto deve ser escrito em linguagem acadêmica clara, com parágrafos coesos e citações conforme ABNT quando houver</w:t>
      </w:r>
      <w:r>
        <w:rPr>
          <w:spacing w:val="40"/>
        </w:rPr>
        <w:t> </w:t>
      </w:r>
      <w:r>
        <w:rPr/>
        <w:t>uso de fontes bibliográficas.]</w:t>
      </w:r>
    </w:p>
    <w:p>
      <w:pPr>
        <w:pStyle w:val="Heading2"/>
        <w:numPr>
          <w:ilvl w:val="0"/>
          <w:numId w:val="1"/>
        </w:numPr>
        <w:tabs>
          <w:tab w:pos="604" w:val="left" w:leader="none"/>
        </w:tabs>
        <w:spacing w:line="240" w:lineRule="auto" w:before="239" w:after="0"/>
        <w:ind w:left="604" w:right="0" w:hanging="268"/>
        <w:jc w:val="left"/>
      </w:pPr>
      <w:r>
        <w:rPr>
          <w:spacing w:val="-2"/>
        </w:rPr>
        <w:t>CONSIDERAÇÕES</w:t>
      </w:r>
      <w:r>
        <w:rPr/>
        <w:t> </w:t>
      </w:r>
      <w:r>
        <w:rPr>
          <w:spacing w:val="-2"/>
        </w:rPr>
        <w:t>FINAIS</w:t>
      </w:r>
    </w:p>
    <w:p>
      <w:pPr>
        <w:pStyle w:val="BodyText"/>
        <w:spacing w:before="7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827532</wp:posOffset>
                </wp:positionH>
                <wp:positionV relativeFrom="paragraph">
                  <wp:posOffset>169245</wp:posOffset>
                </wp:positionV>
                <wp:extent cx="6116320" cy="585470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6116320" cy="585470"/>
                        </a:xfrm>
                        <a:prstGeom prst="rect">
                          <a:avLst/>
                        </a:prstGeom>
                        <a:solidFill>
                          <a:srgbClr val="E9F0D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 w:before="19"/>
                              <w:ind w:left="107" w:right="109" w:firstLine="0"/>
                              <w:jc w:val="both"/>
                              <w:rPr>
                                <w:rFonts w:ascii="Arial" w:hAnsi="Arial"/>
                                <w:i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INSTRU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595959"/>
                                <w:sz w:val="20"/>
                              </w:rPr>
                              <w:t>ÇÕES </w:t>
                            </w: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GERAIS: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2"/>
                              </w:rPr>
                              <w:t>Retomar o objetivo da ação, sintetizar os principais resultados e refletir sobre a contribuição extensionista. Indicar possibilidades de continuidade, melhorias futuras e aprendizados para a formação em Engenharia de Produção.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60004pt;margin-top:13.326447pt;width:481.6pt;height:46.1pt;mso-position-horizontal-relative:page;mso-position-vertical-relative:paragraph;z-index:-15725568;mso-wrap-distance-left:0;mso-wrap-distance-right:0" type="#_x0000_t202" id="docshape13" filled="true" fillcolor="#e9f0dd" stroked="true" strokeweight=".480027pt" strokecolor="#000000">
                <v:textbox inset="0,0,0,0">
                  <w:txbxContent>
                    <w:p>
                      <w:pPr>
                        <w:spacing w:line="276" w:lineRule="auto" w:before="19"/>
                        <w:ind w:left="107" w:right="109" w:firstLine="0"/>
                        <w:jc w:val="both"/>
                        <w:rPr>
                          <w:rFonts w:ascii="Arial" w:hAnsi="Arial"/>
                          <w:i/>
                          <w:color w:val="000000"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INSTRU</w:t>
                      </w:r>
                      <w:r>
                        <w:rPr>
                          <w:rFonts w:ascii="Arial" w:hAnsi="Arial"/>
                          <w:b/>
                          <w:i/>
                          <w:color w:val="595959"/>
                          <w:sz w:val="20"/>
                        </w:rPr>
                        <w:t>ÇÕES </w:t>
                      </w: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GERAIS: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2"/>
                        </w:rPr>
                        <w:t>Retomar o objetivo da ação, sintetizar os principais resultados e refletir sobre a contribuição extensionista. Indicar possibilidades de continuidade, melhorias futuras e aprendizados para a formação em Engenharia de Produção.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360" w:lineRule="auto" w:before="125"/>
        <w:ind w:left="336" w:right="343"/>
        <w:jc w:val="both"/>
      </w:pPr>
      <w:r>
        <w:rPr/>
        <w:t>[Substituir este parágrafo pelo texto do artigo. O texto deve ser escrito em linguagem acadêmica clara, com parágrafos coesos e citações conforme ABNT quando houver</w:t>
      </w:r>
      <w:r>
        <w:rPr>
          <w:spacing w:val="40"/>
        </w:rPr>
        <w:t> </w:t>
      </w:r>
      <w:r>
        <w:rPr/>
        <w:t>uso de fontes bibliográficas.]</w:t>
      </w:r>
    </w:p>
    <w:p>
      <w:pPr>
        <w:pStyle w:val="Heading2"/>
        <w:spacing w:before="119"/>
        <w:ind w:left="336" w:firstLine="0"/>
        <w:jc w:val="both"/>
      </w:pPr>
      <w:r>
        <w:rPr/>
        <w:t>Exemplo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quadro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síntese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4"/>
        </w:rPr>
        <w:t>ação</w:t>
      </w:r>
    </w:p>
    <w:p>
      <w:pPr>
        <w:spacing w:before="256"/>
        <w:ind w:left="336" w:right="0" w:firstLine="0"/>
        <w:jc w:val="both"/>
        <w:rPr>
          <w:sz w:val="20"/>
        </w:rPr>
      </w:pPr>
      <w:r>
        <w:rPr>
          <w:sz w:val="20"/>
        </w:rPr>
        <w:t>QUADRO</w:t>
      </w:r>
      <w:r>
        <w:rPr>
          <w:spacing w:val="-5"/>
          <w:sz w:val="20"/>
        </w:rPr>
        <w:t> </w:t>
      </w:r>
      <w:r>
        <w:rPr>
          <w:sz w:val="20"/>
        </w:rPr>
        <w:t>1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Síntese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ação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extensionista</w:t>
      </w:r>
    </w:p>
    <w:p>
      <w:pPr>
        <w:pStyle w:val="BodyText"/>
        <w:spacing w:before="5" w:after="1"/>
        <w:rPr>
          <w:sz w:val="10"/>
        </w:rPr>
      </w:pPr>
    </w:p>
    <w:tbl>
      <w:tblPr>
        <w:tblW w:w="0" w:type="auto"/>
        <w:jc w:val="left"/>
        <w:tblInd w:w="341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4"/>
        <w:gridCol w:w="4702"/>
      </w:tblGrid>
      <w:tr>
        <w:trPr>
          <w:trHeight w:val="410" w:hRule="atLeast"/>
        </w:trPr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215" w:lineRule="exact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Elemento</w:t>
            </w:r>
          </w:p>
        </w:tc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215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</w:tr>
      <w:tr>
        <w:trPr>
          <w:trHeight w:val="503" w:hRule="atLeast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Demanda</w:t>
            </w:r>
            <w:r>
              <w:rPr>
                <w:rFonts w:ascii="Arial"/>
                <w:b/>
                <w:spacing w:val="-10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externa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rPr>
                <w:sz w:val="20"/>
              </w:rPr>
            </w:pPr>
            <w:r>
              <w:rPr>
                <w:spacing w:val="-2"/>
                <w:sz w:val="20"/>
              </w:rPr>
              <w:t>[descrever]</w:t>
            </w:r>
          </w:p>
        </w:tc>
      </w:tr>
      <w:tr>
        <w:trPr>
          <w:trHeight w:val="505" w:hRule="atLeast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Público</w:t>
            </w:r>
            <w:r>
              <w:rPr>
                <w:rFonts w:ascii="Arial" w:hAnsi="Arial"/>
                <w:b/>
                <w:spacing w:val="-11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beneficiado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rPr>
                <w:sz w:val="20"/>
              </w:rPr>
            </w:pPr>
            <w:r>
              <w:rPr>
                <w:spacing w:val="-2"/>
                <w:sz w:val="20"/>
              </w:rPr>
              <w:t>[descrever]</w:t>
            </w:r>
          </w:p>
        </w:tc>
      </w:tr>
      <w:tr>
        <w:trPr>
          <w:trHeight w:val="505" w:hRule="atLeast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Atividades</w:t>
            </w:r>
            <w:r>
              <w:rPr>
                <w:rFonts w:ascii="Arial"/>
                <w:b/>
                <w:spacing w:val="-12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realizadas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rPr>
                <w:sz w:val="20"/>
              </w:rPr>
            </w:pPr>
            <w:r>
              <w:rPr>
                <w:spacing w:val="-2"/>
                <w:sz w:val="20"/>
              </w:rPr>
              <w:t>[descrever]</w:t>
            </w:r>
          </w:p>
        </w:tc>
      </w:tr>
      <w:tr>
        <w:trPr>
          <w:trHeight w:val="503" w:hRule="atLeast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Resultado</w:t>
            </w:r>
            <w:r>
              <w:rPr>
                <w:rFonts w:ascii="Arial"/>
                <w:b/>
                <w:spacing w:val="-12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rPr>
                <w:sz w:val="20"/>
              </w:rPr>
            </w:pPr>
            <w:r>
              <w:rPr>
                <w:spacing w:val="-2"/>
                <w:sz w:val="20"/>
              </w:rPr>
              <w:t>[descrever]</w:t>
            </w:r>
          </w:p>
        </w:tc>
      </w:tr>
    </w:tbl>
    <w:p>
      <w:pPr>
        <w:spacing w:before="0"/>
        <w:ind w:left="336" w:right="0" w:firstLine="0"/>
        <w:jc w:val="both"/>
        <w:rPr>
          <w:sz w:val="20"/>
        </w:rPr>
      </w:pPr>
      <w:r>
        <w:rPr>
          <w:sz w:val="20"/>
        </w:rPr>
        <w:t>Fonte:</w:t>
      </w:r>
      <w:r>
        <w:rPr>
          <w:spacing w:val="-6"/>
          <w:sz w:val="20"/>
        </w:rPr>
        <w:t> </w:t>
      </w:r>
      <w:r>
        <w:rPr>
          <w:sz w:val="20"/>
        </w:rPr>
        <w:t>elaborado</w:t>
      </w:r>
      <w:r>
        <w:rPr>
          <w:spacing w:val="-6"/>
          <w:sz w:val="20"/>
        </w:rPr>
        <w:t> </w:t>
      </w:r>
      <w:r>
        <w:rPr>
          <w:sz w:val="20"/>
        </w:rPr>
        <w:t>pelos</w:t>
      </w:r>
      <w:r>
        <w:rPr>
          <w:spacing w:val="-6"/>
          <w:sz w:val="20"/>
        </w:rPr>
        <w:t> </w:t>
      </w:r>
      <w:r>
        <w:rPr>
          <w:sz w:val="20"/>
        </w:rPr>
        <w:t>autores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(2026).</w:t>
      </w:r>
    </w:p>
    <w:p>
      <w:pPr>
        <w:spacing w:after="0"/>
        <w:jc w:val="both"/>
        <w:rPr>
          <w:sz w:val="20"/>
        </w:rPr>
        <w:sectPr>
          <w:pgSz w:w="12240" w:h="15840"/>
          <w:pgMar w:header="725" w:footer="787" w:top="1880" w:bottom="980" w:left="1080" w:right="1080"/>
        </w:sectPr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Heading2"/>
        <w:spacing w:before="0"/>
        <w:ind w:left="336" w:firstLine="0"/>
      </w:pPr>
      <w:r>
        <w:rPr>
          <w:spacing w:val="-2"/>
        </w:rPr>
        <w:t>REFERÊNCIAS</w:t>
      </w:r>
    </w:p>
    <w:p>
      <w:pPr>
        <w:pStyle w:val="BodyText"/>
        <w:spacing w:before="7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827532</wp:posOffset>
                </wp:positionH>
                <wp:positionV relativeFrom="paragraph">
                  <wp:posOffset>168954</wp:posOffset>
                </wp:positionV>
                <wp:extent cx="6116320" cy="364490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6116320" cy="364490"/>
                        </a:xfrm>
                        <a:prstGeom prst="rect">
                          <a:avLst/>
                        </a:prstGeom>
                        <a:solidFill>
                          <a:srgbClr val="E9F0D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3" w:lineRule="auto" w:before="19"/>
                              <w:ind w:left="107" w:right="114" w:firstLine="0"/>
                              <w:jc w:val="left"/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INSTRU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595959"/>
                                <w:sz w:val="20"/>
                              </w:rPr>
                              <w:t>ÇÕES </w:t>
                            </w:r>
                            <w:r>
                              <w:rPr>
                                <w:rFonts w:ascii="Arial" w:hAnsi="Arial"/>
                                <w:b/>
                                <w:color w:val="595959"/>
                                <w:sz w:val="20"/>
                              </w:rPr>
                              <w:t>GERAIS: </w:t>
                            </w:r>
                            <w:r>
                              <w:rPr>
                                <w:rFonts w:ascii="Arial" w:hAnsi="Arial"/>
                                <w:i/>
                                <w:color w:val="595959"/>
                                <w:sz w:val="20"/>
                              </w:rPr>
                              <w:t>Listar apenas as obras citadas no texto, em ordem alfabética, conforme ABNT NBR 6023 vigente. Verificar autores, títulos, periódicos, ano, páginas e DOI quando houver.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60004pt;margin-top:13.303515pt;width:481.6pt;height:28.7pt;mso-position-horizontal-relative:page;mso-position-vertical-relative:paragraph;z-index:-15725056;mso-wrap-distance-left:0;mso-wrap-distance-right:0" type="#_x0000_t202" id="docshape14" filled="true" fillcolor="#e9f0dd" stroked="true" strokeweight=".480011pt" strokecolor="#000000">
                <v:textbox inset="0,0,0,0">
                  <w:txbxContent>
                    <w:p>
                      <w:pPr>
                        <w:spacing w:line="273" w:lineRule="auto" w:before="19"/>
                        <w:ind w:left="107" w:right="114" w:firstLine="0"/>
                        <w:jc w:val="left"/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INSTRU</w:t>
                      </w:r>
                      <w:r>
                        <w:rPr>
                          <w:rFonts w:ascii="Arial" w:hAnsi="Arial"/>
                          <w:b/>
                          <w:i/>
                          <w:color w:val="595959"/>
                          <w:sz w:val="20"/>
                        </w:rPr>
                        <w:t>ÇÕES </w:t>
                      </w:r>
                      <w:r>
                        <w:rPr>
                          <w:rFonts w:ascii="Arial" w:hAnsi="Arial"/>
                          <w:b/>
                          <w:color w:val="595959"/>
                          <w:sz w:val="20"/>
                        </w:rPr>
                        <w:t>GERAIS: </w:t>
                      </w:r>
                      <w:r>
                        <w:rPr>
                          <w:rFonts w:ascii="Arial" w:hAnsi="Arial"/>
                          <w:i/>
                          <w:color w:val="595959"/>
                          <w:sz w:val="20"/>
                        </w:rPr>
                        <w:t>Listar apenas as obras citadas no texto, em ordem alfabética, conforme ABNT NBR 6023 vigente. Verificar autores, títulos, periódicos, ano, páginas e DOI quando houver.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7"/>
        <w:ind w:left="336"/>
      </w:pPr>
      <w:r>
        <w:rPr/>
        <w:t>AUTOR,</w:t>
      </w:r>
      <w:r>
        <w:rPr>
          <w:spacing w:val="-9"/>
        </w:rPr>
        <w:t> </w:t>
      </w:r>
      <w:r>
        <w:rPr/>
        <w:t>Nome.</w:t>
      </w:r>
      <w:r>
        <w:rPr>
          <w:spacing w:val="-9"/>
        </w:rPr>
        <w:t> </w:t>
      </w:r>
      <w:r>
        <w:rPr/>
        <w:t>Título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livro:</w:t>
      </w:r>
      <w:r>
        <w:rPr>
          <w:spacing w:val="-8"/>
        </w:rPr>
        <w:t> </w:t>
      </w:r>
      <w:r>
        <w:rPr/>
        <w:t>subtítulo.</w:t>
      </w:r>
      <w:r>
        <w:rPr>
          <w:spacing w:val="-6"/>
        </w:rPr>
        <w:t> </w:t>
      </w:r>
      <w:r>
        <w:rPr/>
        <w:t>Cidade:</w:t>
      </w:r>
      <w:r>
        <w:rPr>
          <w:spacing w:val="-6"/>
        </w:rPr>
        <w:t> </w:t>
      </w:r>
      <w:r>
        <w:rPr/>
        <w:t>Editora,</w:t>
      </w:r>
      <w:r>
        <w:rPr>
          <w:spacing w:val="-9"/>
        </w:rPr>
        <w:t> </w:t>
      </w:r>
      <w:r>
        <w:rPr>
          <w:spacing w:val="-4"/>
        </w:rPr>
        <w:t>ano.</w:t>
      </w:r>
    </w:p>
    <w:p>
      <w:pPr>
        <w:pStyle w:val="BodyText"/>
        <w:spacing w:before="120"/>
        <w:ind w:left="336"/>
      </w:pPr>
      <w:r>
        <w:rPr/>
        <w:t>AUTOR,</w:t>
      </w:r>
      <w:r>
        <w:rPr>
          <w:spacing w:val="6"/>
        </w:rPr>
        <w:t> </w:t>
      </w:r>
      <w:r>
        <w:rPr/>
        <w:t>Nome;</w:t>
      </w:r>
      <w:r>
        <w:rPr>
          <w:spacing w:val="6"/>
        </w:rPr>
        <w:t> </w:t>
      </w:r>
      <w:r>
        <w:rPr/>
        <w:t>AUTOR,</w:t>
      </w:r>
      <w:r>
        <w:rPr>
          <w:spacing w:val="6"/>
        </w:rPr>
        <w:t> </w:t>
      </w:r>
      <w:r>
        <w:rPr/>
        <w:t>Nome.</w:t>
      </w:r>
      <w:r>
        <w:rPr>
          <w:spacing w:val="6"/>
        </w:rPr>
        <w:t> </w:t>
      </w:r>
      <w:r>
        <w:rPr/>
        <w:t>Título</w:t>
      </w:r>
      <w:r>
        <w:rPr>
          <w:spacing w:val="3"/>
        </w:rPr>
        <w:t> </w:t>
      </w:r>
      <w:r>
        <w:rPr/>
        <w:t>do</w:t>
      </w:r>
      <w:r>
        <w:rPr>
          <w:spacing w:val="9"/>
        </w:rPr>
        <w:t> </w:t>
      </w:r>
      <w:r>
        <w:rPr/>
        <w:t>artigo.</w:t>
      </w:r>
      <w:r>
        <w:rPr>
          <w:spacing w:val="7"/>
        </w:rPr>
        <w:t> </w:t>
      </w:r>
      <w:r>
        <w:rPr/>
        <w:t>Nome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Periódico,</w:t>
      </w:r>
      <w:r>
        <w:rPr>
          <w:spacing w:val="9"/>
        </w:rPr>
        <w:t> </w:t>
      </w:r>
      <w:r>
        <w:rPr/>
        <w:t>cidade,</w:t>
      </w:r>
      <w:r>
        <w:rPr>
          <w:spacing w:val="6"/>
        </w:rPr>
        <w:t> </w:t>
      </w:r>
      <w:r>
        <w:rPr/>
        <w:t>v.</w:t>
      </w:r>
      <w:r>
        <w:rPr>
          <w:spacing w:val="3"/>
        </w:rPr>
        <w:t> </w:t>
      </w:r>
      <w:r>
        <w:rPr/>
        <w:t>0,</w:t>
      </w:r>
      <w:r>
        <w:rPr>
          <w:spacing w:val="8"/>
        </w:rPr>
        <w:t> </w:t>
      </w:r>
      <w:r>
        <w:rPr/>
        <w:t>n.</w:t>
      </w:r>
      <w:r>
        <w:rPr>
          <w:spacing w:val="4"/>
        </w:rPr>
        <w:t> </w:t>
      </w:r>
      <w:r>
        <w:rPr>
          <w:spacing w:val="-5"/>
        </w:rPr>
        <w:t>0,</w:t>
      </w:r>
    </w:p>
    <w:p>
      <w:pPr>
        <w:pStyle w:val="BodyText"/>
        <w:ind w:left="336"/>
      </w:pPr>
      <w:r>
        <w:rPr/>
        <w:t>p.</w:t>
      </w:r>
      <w:r>
        <w:rPr>
          <w:spacing w:val="-4"/>
        </w:rPr>
        <w:t> </w:t>
      </w:r>
      <w:r>
        <w:rPr/>
        <w:t>00-00,</w:t>
      </w:r>
      <w:r>
        <w:rPr>
          <w:spacing w:val="-6"/>
        </w:rPr>
        <w:t> </w:t>
      </w:r>
      <w:r>
        <w:rPr/>
        <w:t>ano.</w:t>
      </w:r>
      <w:r>
        <w:rPr>
          <w:spacing w:val="-4"/>
        </w:rPr>
        <w:t> </w:t>
      </w:r>
      <w:r>
        <w:rPr/>
        <w:t>DOI:</w:t>
      </w:r>
      <w:r>
        <w:rPr>
          <w:spacing w:val="-7"/>
        </w:rPr>
        <w:t> </w:t>
      </w:r>
      <w:r>
        <w:rPr>
          <w:spacing w:val="-2"/>
        </w:rPr>
        <w:t>xxxxx.</w:t>
      </w:r>
    </w:p>
    <w:p>
      <w:pPr>
        <w:pStyle w:val="BodyText"/>
        <w:spacing w:before="120"/>
        <w:ind w:left="336"/>
      </w:pPr>
      <w:r>
        <w:rPr/>
        <w:t>UNIVERSIDADE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SANTA</w:t>
      </w:r>
      <w:r>
        <w:rPr>
          <w:spacing w:val="80"/>
        </w:rPr>
        <w:t> </w:t>
      </w:r>
      <w:r>
        <w:rPr/>
        <w:t>CATARINA.</w:t>
      </w:r>
      <w:r>
        <w:rPr>
          <w:spacing w:val="80"/>
        </w:rPr>
        <w:t> </w:t>
      </w:r>
      <w:r>
        <w:rPr/>
        <w:t>Documento</w:t>
      </w:r>
      <w:r>
        <w:rPr>
          <w:spacing w:val="80"/>
        </w:rPr>
        <w:t> </w:t>
      </w:r>
      <w:r>
        <w:rPr/>
        <w:t>institucional</w:t>
      </w:r>
      <w:r>
        <w:rPr>
          <w:spacing w:val="80"/>
          <w:w w:val="150"/>
        </w:rPr>
        <w:t> </w:t>
      </w:r>
      <w:r>
        <w:rPr/>
        <w:t>consultado. Florianópolis: UDESC, ano.</w:t>
      </w:r>
    </w:p>
    <w:p>
      <w:pPr>
        <w:pStyle w:val="BodyText"/>
      </w:pPr>
    </w:p>
    <w:p>
      <w:pPr>
        <w:pStyle w:val="BodyText"/>
        <w:spacing w:before="84"/>
      </w:pPr>
    </w:p>
    <w:p>
      <w:pPr>
        <w:pStyle w:val="Heading2"/>
        <w:spacing w:before="1"/>
        <w:ind w:left="336" w:firstLine="0"/>
      </w:pPr>
      <w:r>
        <w:rPr/>
        <w:t>APÊNDICE</w:t>
      </w:r>
      <w:r>
        <w:rPr>
          <w:spacing w:val="-9"/>
        </w:rPr>
        <w:t> </w:t>
      </w:r>
      <w:r>
        <w:rPr/>
        <w:t>A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Instruções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formatação</w:t>
      </w:r>
    </w:p>
    <w:p>
      <w:pPr>
        <w:pStyle w:val="ListParagraph"/>
        <w:numPr>
          <w:ilvl w:val="1"/>
          <w:numId w:val="1"/>
        </w:numPr>
        <w:tabs>
          <w:tab w:pos="486" w:val="left" w:leader="none"/>
        </w:tabs>
        <w:spacing w:line="240" w:lineRule="auto" w:before="256" w:after="0"/>
        <w:ind w:left="486" w:right="0" w:hanging="150"/>
        <w:jc w:val="left"/>
        <w:rPr>
          <w:sz w:val="24"/>
        </w:rPr>
      </w:pPr>
      <w:r>
        <w:rPr>
          <w:sz w:val="24"/>
        </w:rPr>
        <w:t>Papel</w:t>
      </w:r>
      <w:r>
        <w:rPr>
          <w:spacing w:val="-6"/>
          <w:sz w:val="24"/>
        </w:rPr>
        <w:t> </w:t>
      </w:r>
      <w:r>
        <w:rPr>
          <w:sz w:val="24"/>
        </w:rPr>
        <w:t>A4,</w:t>
      </w:r>
      <w:r>
        <w:rPr>
          <w:spacing w:val="-5"/>
          <w:sz w:val="24"/>
        </w:rPr>
        <w:t> </w:t>
      </w:r>
      <w:r>
        <w:rPr>
          <w:sz w:val="24"/>
        </w:rPr>
        <w:t>margens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2,5</w:t>
      </w:r>
      <w:r>
        <w:rPr>
          <w:spacing w:val="-6"/>
          <w:sz w:val="24"/>
        </w:rPr>
        <w:t> </w:t>
      </w:r>
      <w:r>
        <w:rPr>
          <w:sz w:val="24"/>
        </w:rPr>
        <w:t>cm</w:t>
      </w:r>
      <w:r>
        <w:rPr>
          <w:spacing w:val="-5"/>
          <w:sz w:val="24"/>
        </w:rPr>
        <w:t> </w:t>
      </w:r>
      <w:r>
        <w:rPr>
          <w:sz w:val="24"/>
        </w:rPr>
        <w:t>em</w:t>
      </w:r>
      <w:r>
        <w:rPr>
          <w:spacing w:val="-3"/>
          <w:sz w:val="24"/>
        </w:rPr>
        <w:t> </w:t>
      </w:r>
      <w:r>
        <w:rPr>
          <w:sz w:val="24"/>
        </w:rPr>
        <w:t>todos</w:t>
      </w:r>
      <w:r>
        <w:rPr>
          <w:spacing w:val="-7"/>
          <w:sz w:val="24"/>
        </w:rPr>
        <w:t> </w:t>
      </w:r>
      <w:r>
        <w:rPr>
          <w:sz w:val="24"/>
        </w:rPr>
        <w:t>os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lados.</w:t>
      </w:r>
    </w:p>
    <w:p>
      <w:pPr>
        <w:pStyle w:val="ListParagraph"/>
        <w:numPr>
          <w:ilvl w:val="1"/>
          <w:numId w:val="1"/>
        </w:numPr>
        <w:tabs>
          <w:tab w:pos="486" w:val="left" w:leader="none"/>
        </w:tabs>
        <w:spacing w:line="240" w:lineRule="auto" w:before="140" w:after="0"/>
        <w:ind w:left="486" w:right="0" w:hanging="150"/>
        <w:jc w:val="left"/>
        <w:rPr>
          <w:sz w:val="24"/>
        </w:rPr>
      </w:pPr>
      <w:r>
        <w:rPr>
          <w:sz w:val="24"/>
        </w:rPr>
        <w:t>Fonte</w:t>
      </w:r>
      <w:r>
        <w:rPr>
          <w:spacing w:val="-9"/>
          <w:sz w:val="24"/>
        </w:rPr>
        <w:t> </w:t>
      </w:r>
      <w:r>
        <w:rPr>
          <w:sz w:val="24"/>
        </w:rPr>
        <w:t>Arial,</w:t>
      </w:r>
      <w:r>
        <w:rPr>
          <w:spacing w:val="-7"/>
          <w:sz w:val="24"/>
        </w:rPr>
        <w:t> </w:t>
      </w:r>
      <w:r>
        <w:rPr>
          <w:sz w:val="24"/>
        </w:rPr>
        <w:t>corpo</w:t>
      </w:r>
      <w:r>
        <w:rPr>
          <w:spacing w:val="-4"/>
          <w:sz w:val="24"/>
        </w:rPr>
        <w:t> </w:t>
      </w:r>
      <w:r>
        <w:rPr>
          <w:sz w:val="24"/>
        </w:rPr>
        <w:t>12,</w:t>
      </w:r>
      <w:r>
        <w:rPr>
          <w:spacing w:val="-8"/>
          <w:sz w:val="24"/>
        </w:rPr>
        <w:t> </w:t>
      </w:r>
      <w:r>
        <w:rPr>
          <w:sz w:val="24"/>
        </w:rPr>
        <w:t>alinhamento</w:t>
      </w:r>
      <w:r>
        <w:rPr>
          <w:spacing w:val="-8"/>
          <w:sz w:val="24"/>
        </w:rPr>
        <w:t> </w:t>
      </w:r>
      <w:r>
        <w:rPr>
          <w:sz w:val="24"/>
        </w:rPr>
        <w:t>justificado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espaçamento</w:t>
      </w:r>
      <w:r>
        <w:rPr>
          <w:spacing w:val="-7"/>
          <w:sz w:val="24"/>
        </w:rPr>
        <w:t> </w:t>
      </w:r>
      <w:r>
        <w:rPr>
          <w:sz w:val="24"/>
        </w:rPr>
        <w:t>1,5</w:t>
      </w:r>
      <w:r>
        <w:rPr>
          <w:spacing w:val="-8"/>
          <w:sz w:val="24"/>
        </w:rPr>
        <w:t> </w:t>
      </w:r>
      <w:r>
        <w:rPr>
          <w:sz w:val="24"/>
        </w:rPr>
        <w:t>no</w:t>
      </w:r>
      <w:r>
        <w:rPr>
          <w:spacing w:val="-7"/>
          <w:sz w:val="24"/>
        </w:rPr>
        <w:t> </w:t>
      </w:r>
      <w:r>
        <w:rPr>
          <w:sz w:val="24"/>
        </w:rPr>
        <w:t>corpo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texto.</w:t>
      </w:r>
    </w:p>
    <w:p>
      <w:pPr>
        <w:pStyle w:val="ListParagraph"/>
        <w:numPr>
          <w:ilvl w:val="1"/>
          <w:numId w:val="1"/>
        </w:numPr>
        <w:tabs>
          <w:tab w:pos="486" w:val="left" w:leader="none"/>
        </w:tabs>
        <w:spacing w:line="240" w:lineRule="auto" w:before="136" w:after="0"/>
        <w:ind w:left="486" w:right="0" w:hanging="150"/>
        <w:jc w:val="left"/>
        <w:rPr>
          <w:sz w:val="24"/>
        </w:rPr>
      </w:pPr>
      <w:r>
        <w:rPr>
          <w:sz w:val="24"/>
        </w:rPr>
        <w:t>Título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artigo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7"/>
          <w:sz w:val="24"/>
        </w:rPr>
        <w:t> </w:t>
      </w:r>
      <w:r>
        <w:rPr>
          <w:sz w:val="24"/>
        </w:rPr>
        <w:t>maiúsculas,</w:t>
      </w:r>
      <w:r>
        <w:rPr>
          <w:spacing w:val="-8"/>
          <w:sz w:val="24"/>
        </w:rPr>
        <w:t> </w:t>
      </w:r>
      <w:r>
        <w:rPr>
          <w:sz w:val="24"/>
        </w:rPr>
        <w:t>Arial</w:t>
      </w:r>
      <w:r>
        <w:rPr>
          <w:spacing w:val="-4"/>
          <w:sz w:val="24"/>
        </w:rPr>
        <w:t> </w:t>
      </w:r>
      <w:r>
        <w:rPr>
          <w:sz w:val="24"/>
        </w:rPr>
        <w:t>18,</w:t>
      </w:r>
      <w:r>
        <w:rPr>
          <w:spacing w:val="-4"/>
          <w:sz w:val="24"/>
        </w:rPr>
        <w:t> </w:t>
      </w:r>
      <w:r>
        <w:rPr>
          <w:sz w:val="24"/>
        </w:rPr>
        <w:t>alinhado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direita.</w:t>
      </w:r>
    </w:p>
    <w:p>
      <w:pPr>
        <w:pStyle w:val="ListParagraph"/>
        <w:numPr>
          <w:ilvl w:val="1"/>
          <w:numId w:val="1"/>
        </w:numPr>
        <w:tabs>
          <w:tab w:pos="486" w:val="left" w:leader="none"/>
        </w:tabs>
        <w:spacing w:line="240" w:lineRule="auto" w:before="140" w:after="0"/>
        <w:ind w:left="486" w:right="0" w:hanging="150"/>
        <w:jc w:val="left"/>
        <w:rPr>
          <w:sz w:val="24"/>
        </w:rPr>
      </w:pPr>
      <w:r>
        <w:rPr>
          <w:sz w:val="24"/>
        </w:rPr>
        <w:t>Resumo</w:t>
      </w:r>
      <w:r>
        <w:rPr>
          <w:spacing w:val="-7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até</w:t>
      </w:r>
      <w:r>
        <w:rPr>
          <w:spacing w:val="-7"/>
          <w:sz w:val="24"/>
        </w:rPr>
        <w:t> </w:t>
      </w:r>
      <w:r>
        <w:rPr>
          <w:sz w:val="24"/>
        </w:rPr>
        <w:t>1.400</w:t>
      </w:r>
      <w:r>
        <w:rPr>
          <w:spacing w:val="-4"/>
          <w:sz w:val="24"/>
        </w:rPr>
        <w:t> </w:t>
      </w:r>
      <w:r>
        <w:rPr>
          <w:sz w:val="24"/>
        </w:rPr>
        <w:t>caracteres</w:t>
      </w:r>
      <w:r>
        <w:rPr>
          <w:spacing w:val="-6"/>
          <w:sz w:val="24"/>
        </w:rPr>
        <w:t> </w:t>
      </w:r>
      <w:r>
        <w:rPr>
          <w:sz w:val="24"/>
        </w:rPr>
        <w:t>com</w:t>
      </w:r>
      <w:r>
        <w:rPr>
          <w:spacing w:val="-7"/>
          <w:sz w:val="24"/>
        </w:rPr>
        <w:t> </w:t>
      </w:r>
      <w:r>
        <w:rPr>
          <w:sz w:val="24"/>
        </w:rPr>
        <w:t>espaços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palavras-chave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3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5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termos.</w:t>
      </w:r>
    </w:p>
    <w:p>
      <w:pPr>
        <w:pStyle w:val="ListParagraph"/>
        <w:numPr>
          <w:ilvl w:val="1"/>
          <w:numId w:val="1"/>
        </w:numPr>
        <w:tabs>
          <w:tab w:pos="486" w:val="left" w:leader="none"/>
        </w:tabs>
        <w:spacing w:line="240" w:lineRule="auto" w:before="136" w:after="0"/>
        <w:ind w:left="486" w:right="0" w:hanging="150"/>
        <w:jc w:val="left"/>
        <w:rPr>
          <w:sz w:val="24"/>
        </w:rPr>
      </w:pPr>
      <w:r>
        <w:rPr>
          <w:sz w:val="24"/>
        </w:rPr>
        <w:t>Títulos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seções</w:t>
      </w:r>
      <w:r>
        <w:rPr>
          <w:spacing w:val="-9"/>
          <w:sz w:val="24"/>
        </w:rPr>
        <w:t> </w:t>
      </w:r>
      <w:r>
        <w:rPr>
          <w:sz w:val="24"/>
        </w:rPr>
        <w:t>numerados,</w:t>
      </w:r>
      <w:r>
        <w:rPr>
          <w:spacing w:val="-8"/>
          <w:sz w:val="24"/>
        </w:rPr>
        <w:t> </w:t>
      </w:r>
      <w:r>
        <w:rPr>
          <w:sz w:val="24"/>
        </w:rPr>
        <w:t>em</w:t>
      </w:r>
      <w:r>
        <w:rPr>
          <w:spacing w:val="-7"/>
          <w:sz w:val="24"/>
        </w:rPr>
        <w:t> </w:t>
      </w:r>
      <w:r>
        <w:rPr>
          <w:sz w:val="24"/>
        </w:rPr>
        <w:t>negrito,</w:t>
      </w:r>
      <w:r>
        <w:rPr>
          <w:spacing w:val="-8"/>
          <w:sz w:val="24"/>
        </w:rPr>
        <w:t> </w:t>
      </w:r>
      <w:r>
        <w:rPr>
          <w:sz w:val="24"/>
        </w:rPr>
        <w:t>Arial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12.</w:t>
      </w:r>
    </w:p>
    <w:p>
      <w:pPr>
        <w:pStyle w:val="ListParagraph"/>
        <w:numPr>
          <w:ilvl w:val="1"/>
          <w:numId w:val="1"/>
        </w:numPr>
        <w:tabs>
          <w:tab w:pos="514" w:val="left" w:leader="none"/>
          <w:tab w:pos="619" w:val="left" w:leader="none"/>
        </w:tabs>
        <w:spacing w:line="360" w:lineRule="auto" w:before="140" w:after="0"/>
        <w:ind w:left="619" w:right="341" w:hanging="284"/>
        <w:jc w:val="left"/>
        <w:rPr>
          <w:sz w:val="24"/>
        </w:rPr>
      </w:pPr>
      <w:r>
        <w:rPr>
          <w:sz w:val="24"/>
        </w:rPr>
        <w:t>Figuras, quadros e tabelas devem ser citados no texto, numerados e acompanhados de fonte.</w:t>
      </w:r>
    </w:p>
    <w:p>
      <w:pPr>
        <w:pStyle w:val="ListParagraph"/>
        <w:numPr>
          <w:ilvl w:val="1"/>
          <w:numId w:val="1"/>
        </w:numPr>
        <w:tabs>
          <w:tab w:pos="486" w:val="left" w:leader="none"/>
        </w:tabs>
        <w:spacing w:line="240" w:lineRule="auto" w:before="0" w:after="0"/>
        <w:ind w:left="486" w:right="0" w:hanging="150"/>
        <w:jc w:val="left"/>
        <w:rPr>
          <w:sz w:val="24"/>
        </w:rPr>
      </w:pPr>
      <w:r>
        <w:rPr>
          <w:sz w:val="24"/>
        </w:rPr>
        <w:t>Referências</w:t>
      </w:r>
      <w:r>
        <w:rPr>
          <w:spacing w:val="-10"/>
          <w:sz w:val="24"/>
        </w:rPr>
        <w:t> </w:t>
      </w:r>
      <w:r>
        <w:rPr>
          <w:sz w:val="24"/>
        </w:rPr>
        <w:t>conforme</w:t>
      </w:r>
      <w:r>
        <w:rPr>
          <w:spacing w:val="-10"/>
          <w:sz w:val="24"/>
        </w:rPr>
        <w:t> </w:t>
      </w:r>
      <w:r>
        <w:rPr>
          <w:sz w:val="24"/>
        </w:rPr>
        <w:t>ABNT</w:t>
      </w:r>
      <w:r>
        <w:rPr>
          <w:spacing w:val="-10"/>
          <w:sz w:val="24"/>
        </w:rPr>
        <w:t> </w:t>
      </w:r>
      <w:r>
        <w:rPr>
          <w:sz w:val="24"/>
        </w:rPr>
        <w:t>vigente,</w:t>
      </w:r>
      <w:r>
        <w:rPr>
          <w:spacing w:val="-10"/>
          <w:sz w:val="24"/>
        </w:rPr>
        <w:t> </w:t>
      </w:r>
      <w:r>
        <w:rPr>
          <w:sz w:val="24"/>
        </w:rPr>
        <w:t>contendo</w:t>
      </w:r>
      <w:r>
        <w:rPr>
          <w:spacing w:val="-10"/>
          <w:sz w:val="24"/>
        </w:rPr>
        <w:t> </w:t>
      </w:r>
      <w:r>
        <w:rPr>
          <w:sz w:val="24"/>
        </w:rPr>
        <w:t>DOI</w:t>
      </w:r>
      <w:r>
        <w:rPr>
          <w:spacing w:val="-10"/>
          <w:sz w:val="24"/>
        </w:rPr>
        <w:t> </w:t>
      </w:r>
      <w:r>
        <w:rPr>
          <w:sz w:val="24"/>
        </w:rPr>
        <w:t>quando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disponível.</w:t>
      </w:r>
    </w:p>
    <w:p>
      <w:pPr>
        <w:pStyle w:val="ListParagraph"/>
        <w:numPr>
          <w:ilvl w:val="1"/>
          <w:numId w:val="1"/>
        </w:numPr>
        <w:tabs>
          <w:tab w:pos="569" w:val="left" w:leader="none"/>
          <w:tab w:pos="619" w:val="left" w:leader="none"/>
        </w:tabs>
        <w:spacing w:line="360" w:lineRule="auto" w:before="137" w:after="0"/>
        <w:ind w:left="619" w:right="346" w:hanging="284"/>
        <w:jc w:val="left"/>
        <w:rPr>
          <w:sz w:val="24"/>
        </w:rPr>
      </w:pPr>
      <w:r>
        <w:rPr>
          <w:sz w:val="24"/>
        </w:rPr>
        <w:t>Recomendação</w:t>
      </w:r>
      <w:r>
        <w:rPr>
          <w:spacing w:val="72"/>
          <w:sz w:val="24"/>
        </w:rPr>
        <w:t> </w:t>
      </w:r>
      <w:r>
        <w:rPr>
          <w:sz w:val="24"/>
        </w:rPr>
        <w:t>interna:</w:t>
      </w:r>
      <w:r>
        <w:rPr>
          <w:spacing w:val="40"/>
          <w:sz w:val="24"/>
        </w:rPr>
        <w:t> </w:t>
      </w:r>
      <w:r>
        <w:rPr>
          <w:sz w:val="24"/>
        </w:rPr>
        <w:t>texto</w:t>
      </w:r>
      <w:r>
        <w:rPr>
          <w:spacing w:val="40"/>
          <w:sz w:val="24"/>
        </w:rPr>
        <w:t> </w:t>
      </w:r>
      <w:r>
        <w:rPr>
          <w:sz w:val="24"/>
        </w:rPr>
        <w:t>entre</w:t>
      </w:r>
      <w:r>
        <w:rPr>
          <w:spacing w:val="40"/>
          <w:sz w:val="24"/>
        </w:rPr>
        <w:t> </w:t>
      </w:r>
      <w:r>
        <w:rPr>
          <w:sz w:val="24"/>
        </w:rPr>
        <w:t>5</w:t>
      </w:r>
      <w:r>
        <w:rPr>
          <w:spacing w:val="72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10</w:t>
      </w:r>
      <w:r>
        <w:rPr>
          <w:spacing w:val="72"/>
          <w:sz w:val="24"/>
        </w:rPr>
        <w:t> </w:t>
      </w:r>
      <w:r>
        <w:rPr>
          <w:sz w:val="24"/>
        </w:rPr>
        <w:t>páginas,</w:t>
      </w:r>
      <w:r>
        <w:rPr>
          <w:spacing w:val="40"/>
          <w:sz w:val="24"/>
        </w:rPr>
        <w:t> </w:t>
      </w:r>
      <w:r>
        <w:rPr>
          <w:sz w:val="24"/>
        </w:rPr>
        <w:t>incluindo</w:t>
      </w:r>
      <w:r>
        <w:rPr>
          <w:spacing w:val="72"/>
          <w:sz w:val="24"/>
        </w:rPr>
        <w:t> </w:t>
      </w:r>
      <w:r>
        <w:rPr>
          <w:sz w:val="24"/>
        </w:rPr>
        <w:t>referências,</w:t>
      </w:r>
      <w:r>
        <w:rPr>
          <w:spacing w:val="40"/>
          <w:sz w:val="24"/>
        </w:rPr>
        <w:t> </w:t>
      </w:r>
      <w:r>
        <w:rPr>
          <w:sz w:val="24"/>
        </w:rPr>
        <w:t>salvo instrução diversa do orientador ou do DTI.</w:t>
      </w:r>
    </w:p>
    <w:sectPr>
      <w:pgSz w:w="12240" w:h="15840"/>
      <w:pgMar w:header="725" w:footer="787" w:top="1880" w:bottom="9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4960">
              <wp:simplePos x="0" y="0"/>
              <wp:positionH relativeFrom="page">
                <wp:posOffset>2578100</wp:posOffset>
              </wp:positionH>
              <wp:positionV relativeFrom="page">
                <wp:posOffset>9418794</wp:posOffset>
              </wp:positionV>
              <wp:extent cx="2615565" cy="19558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615565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Artigo</w:t>
                          </w:r>
                          <w:r>
                            <w:rPr>
                              <w:color w:val="595959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de</w:t>
                          </w:r>
                          <w:r>
                            <w:rPr>
                              <w:color w:val="595959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Extensão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-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UCEs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2026/2</w:t>
                          </w:r>
                          <w:r>
                            <w:rPr>
                              <w:color w:val="595959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|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Página</w:t>
                          </w:r>
                          <w:r>
                            <w:rPr>
                              <w:color w:val="595959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17"/>
                              <w:sz w:val="24"/>
                            </w:rPr>
                            <w:t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de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3pt;margin-top:741.637329pt;width:205.95pt;height:15.4pt;mso-position-horizontal-relative:page;mso-position-vertical-relative:page;z-index:-15851520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95959"/>
                        <w:sz w:val="18"/>
                      </w:rPr>
                      <w:t>Artigo</w:t>
                    </w:r>
                    <w:r>
                      <w:rPr>
                        <w:color w:val="595959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595959"/>
                        <w:sz w:val="18"/>
                      </w:rPr>
                      <w:t>de</w:t>
                    </w:r>
                    <w:r>
                      <w:rPr>
                        <w:color w:val="595959"/>
                        <w:spacing w:val="-5"/>
                        <w:sz w:val="18"/>
                      </w:rPr>
                      <w:t> </w:t>
                    </w:r>
                    <w:r>
                      <w:rPr>
                        <w:color w:val="595959"/>
                        <w:sz w:val="18"/>
                      </w:rPr>
                      <w:t>Extensão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595959"/>
                        <w:sz w:val="18"/>
                      </w:rPr>
                      <w:t>-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595959"/>
                        <w:sz w:val="18"/>
                      </w:rPr>
                      <w:t>UCEs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95959"/>
                        <w:sz w:val="18"/>
                      </w:rPr>
                      <w:t>2026/2</w:t>
                    </w:r>
                    <w:r>
                      <w:rPr>
                        <w:color w:val="595959"/>
                        <w:spacing w:val="-5"/>
                        <w:sz w:val="18"/>
                      </w:rPr>
                      <w:t> </w:t>
                    </w:r>
                    <w:r>
                      <w:rPr>
                        <w:color w:val="595959"/>
                        <w:sz w:val="18"/>
                      </w:rPr>
                      <w:t>|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595959"/>
                        <w:sz w:val="18"/>
                      </w:rPr>
                      <w:t>Página</w:t>
                    </w:r>
                    <w:r>
                      <w:rPr>
                        <w:color w:val="595959"/>
                        <w:spacing w:val="-1"/>
                        <w:sz w:val="18"/>
                      </w:rPr>
                      <w:t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color w:val="595959"/>
                        <w:sz w:val="18"/>
                      </w:rPr>
                      <w:t>de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NUMPAGES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63936">
          <wp:simplePos x="0" y="0"/>
          <wp:positionH relativeFrom="page">
            <wp:posOffset>981663</wp:posOffset>
          </wp:positionH>
          <wp:positionV relativeFrom="page">
            <wp:posOffset>603752</wp:posOffset>
          </wp:positionV>
          <wp:extent cx="2085043" cy="37577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85043" cy="3757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4448">
              <wp:simplePos x="0" y="0"/>
              <wp:positionH relativeFrom="page">
                <wp:posOffset>3294379</wp:posOffset>
              </wp:positionH>
              <wp:positionV relativeFrom="page">
                <wp:posOffset>447902</wp:posOffset>
              </wp:positionV>
              <wp:extent cx="3178810" cy="6788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178810" cy="678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58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Catarina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UDESC Centro de Educação do Planalto Norte - CEPLAN Departamento de Tecnologia Industrial – DTI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Curso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Engenharia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Produção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Habilitação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Mecânica Unidade Curricular de Extensão - UCE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9.399994pt;margin-top:35.267952pt;width:250.3pt;height:53.45pt;mso-position-horizontal-relative:page;mso-position-vertical-relative:page;z-index:-15852032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58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Santa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Catarina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UDESC Centro de Educação do Planalto Norte - CEPLAN Departamento de Tecnologia Industrial – DTI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Curso</w:t>
                    </w:r>
                    <w:r>
                      <w:rPr>
                        <w:rFonts w:ascii="Arial" w:hAnsi="Arial"/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Engenharia</w:t>
                    </w:r>
                    <w:r>
                      <w:rPr>
                        <w:rFonts w:ascii="Arial" w:hAnsi="Arial"/>
                        <w:b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Produção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Habilitação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Mecânica Unidade Curricular de Extensão - UCE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05" w:hanging="27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619" w:hanging="152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71" w:hanging="1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22" w:hanging="1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3" w:hanging="1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24" w:hanging="1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75" w:hanging="1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26" w:hanging="1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77" w:hanging="15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17"/>
      <w:ind w:right="6"/>
      <w:jc w:val="center"/>
      <w:outlineLvl w:val="1"/>
    </w:pPr>
    <w:rPr>
      <w:rFonts w:ascii="Arial" w:hAnsi="Arial" w:eastAsia="Arial" w:cs="Arial"/>
      <w:b/>
      <w:bCs/>
      <w:sz w:val="36"/>
      <w:szCs w:val="36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239"/>
      <w:ind w:left="604" w:hanging="268"/>
      <w:outlineLvl w:val="2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39"/>
      <w:ind w:left="486" w:hanging="26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79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5 - Template Artigo UCE-DTI</dc:title>
  <dcterms:created xsi:type="dcterms:W3CDTF">2026-07-20T21:01:42Z</dcterms:created>
  <dcterms:modified xsi:type="dcterms:W3CDTF">2026-07-20T21:01:42Z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BRySignerPDF SDK 2.6.0</vt:lpwstr>
  </property>
</Properties>
</file>