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TERMO DE COMPROMISSO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PROGRAMA DE MONITORIA DE PÓS-GRADUAÇÃO (PROMOP)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Período: 06/2026 a 05/2027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Nome completo do bolsista (monitor):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Professor(a) Orientador(a):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Professor(a) Supervisor(a)*: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 xml:space="preserve">O Centro de Educação Superior da Região Sul, de agora em diante denominado apenas CERES/UDESC, representado pelo seu Diretor Geral, abaixo assinado, concede, observados os termos da legislação vigente sobre a matéria e do Regulamento do Programa de Bolsa de Monitoria de Pós-Graduação-PROMOP, ao aluno(a) ___________________________________________________________, matrícula _________________________, CPF __________________________, para exercer atividades de monitoria junto ao Programa/Curso de Pós-Graduação </w:t>
      </w:r>
      <w:r>
        <w:rPr>
          <w:rFonts w:ascii="Arial" w:hAnsi="Arial"/>
          <w:b w:val="false"/>
          <w:bCs w:val="false"/>
          <w:i/>
          <w:iCs/>
        </w:rPr>
        <w:t>Stricto Sensu</w:t>
      </w:r>
      <w:r>
        <w:rPr>
          <w:rFonts w:ascii="Arial" w:hAnsi="Arial"/>
          <w:b w:val="false"/>
          <w:bCs w:val="false"/>
        </w:rPr>
        <w:t xml:space="preserve"> em Sistemas Costeiros e Lagunares (PPGSCOL), de acordo com as condições estipuladas.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1. O período de vigência da presente bolsa de monitoria de pós-graduação será de 12 (doze) meses, com início em junho de 2026 e término em maio de 2027;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2. O valor da bolsa será de R$ 2.</w:t>
      </w:r>
      <w:r>
        <w:rPr>
          <w:rFonts w:ascii="Arial" w:hAnsi="Arial"/>
          <w:b w:val="false"/>
          <w:bCs w:val="false"/>
        </w:rPr>
        <w:t>416</w:t>
      </w:r>
      <w:r>
        <w:rPr>
          <w:rFonts w:ascii="Arial" w:hAnsi="Arial"/>
          <w:b w:val="false"/>
          <w:bCs w:val="false"/>
        </w:rPr>
        <w:t xml:space="preserve">.00 (dois mil </w:t>
      </w:r>
      <w:r>
        <w:rPr>
          <w:rFonts w:ascii="Arial" w:hAnsi="Arial"/>
          <w:b w:val="false"/>
          <w:bCs w:val="false"/>
        </w:rPr>
        <w:t>quatrocentos e dezesseis reais</w:t>
      </w:r>
      <w:r>
        <w:rPr>
          <w:rFonts w:ascii="Arial" w:hAnsi="Arial"/>
          <w:b w:val="false"/>
          <w:bCs w:val="false"/>
        </w:rPr>
        <w:t>), ficando o monitor sujeito ao regime de 12 (doze) horas semanais ao Programa de Monitoria, em horário a ser fixado pelo Professor Supervisor;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3. O monitor, dentro do horário de atividade, obrigar-se-á a desenvolver uma programação de acordo com o Plano de Atividades estabelecido Professor Supervisor que, posteriormente será aprovada pelo Colegiado do PPGSCOL;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4. Compete ao monitor, mensalmente, apresentar Ficha de Frequência assinada pelo Professor Supervisor ao seu Colegiado do Programa;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5. O Monitor fica obrigado a apresentar ao seu Colegiado do Programa Relatório Final de Monitoria;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6. A presente concessão não estabelece, em hipótese alguma e para nenhum efeito, qualquer vínculo empregatício entre a UDESC e o monitor, ou entre este e terceiros, nem dará direito a quaisquer vantagens além das expressamente previstas neste Termo de Compromisso;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7. O monitor, abaixo assinado, declara que aceita a bolsa que lhe é concedida, sem restrição, em todos os seus termos e condições, não recebendo qualquer outra modalidade de bolsa com fomento de recursos públicos do Estado de Santa Catarina;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>8. O Coordenador do Colegiado de Programa e o Professor Supervisor ficam solidariamente responsáveis pelo cumprimento das obrigações mencionadas neste termo, comprometendo-se a comunicar à Direção de Pesquisa e Pós-Graduação qualquer espécie de inadimplência.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Laguna (SC), __________ de __________ de 2026.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bolsista (monitor):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Coordenador do PPGSCOL: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Assinatura digital do Diretor Geral do CERES/UDESC: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both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* Caso o Professor Supervisor e o Professor Orientador sejam a mesma pessoa, os campos destinados ao Professor Supervisor deverão ser deixados em branco.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5550" cy="74612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555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LibreOffice/7.3.7.2$Linux_X86_64 LibreOffice_project/30$Build-2</Application>
  <AppVersion>15.0000</AppVersion>
  <Pages>2</Pages>
  <Words>392</Words>
  <Characters>2346</Characters>
  <CharactersWithSpaces>2727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2026-06-09T12:28:21Z</dcterms:created>
  <dc:creator/>
  <dc:description/>
  <dc:language>en-US</dc:language>
  <cp:lastModifiedBy/>
  <dcterms:modified xsi:type="dcterms:W3CDTF">2026-07-03T11:14:32Z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