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4E97EA40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01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73F10BEB" w:rsidR="00E154DF" w:rsidRPr="00517C75" w:rsidRDefault="00422248" w:rsidP="00422248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 xml:space="preserve">Ao </w:t>
      </w:r>
      <w:r w:rsidR="008D4079">
        <w:rPr>
          <w:rFonts w:ascii="Verdana" w:hAnsi="Verdana" w:cs="Arial"/>
          <w:sz w:val="20"/>
          <w:szCs w:val="20"/>
        </w:rPr>
        <w:t>9º</w:t>
      </w:r>
      <w:r w:rsidRPr="00422248">
        <w:rPr>
          <w:rFonts w:ascii="Verdana" w:hAnsi="Verdana" w:cs="Arial"/>
          <w:sz w:val="20"/>
          <w:szCs w:val="20"/>
        </w:rPr>
        <w:t xml:space="preserve"> dia do mês de </w:t>
      </w:r>
      <w:r w:rsidR="008D4079">
        <w:rPr>
          <w:rFonts w:ascii="Verdana" w:hAnsi="Verdana" w:cs="Arial"/>
          <w:sz w:val="20"/>
          <w:szCs w:val="20"/>
        </w:rPr>
        <w:t>fevereiro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nove horas e dez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Daniel Pedro </w:t>
      </w:r>
      <w:proofErr w:type="spellStart"/>
      <w:r w:rsidRPr="00422248">
        <w:rPr>
          <w:rFonts w:ascii="Verdana" w:hAnsi="Verdana" w:cs="Arial"/>
          <w:sz w:val="20"/>
          <w:szCs w:val="20"/>
        </w:rPr>
        <w:t>Willemann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 Aline Fernandes de Oliveira, Carlos André da Veiga Lima Rosa </w:t>
      </w:r>
      <w:proofErr w:type="spellStart"/>
      <w:r w:rsidRPr="00422248">
        <w:rPr>
          <w:rFonts w:ascii="Verdana" w:hAnsi="Verdana" w:cs="Arial"/>
          <w:sz w:val="20"/>
          <w:szCs w:val="20"/>
        </w:rPr>
        <w:t>Costamilan</w:t>
      </w:r>
      <w:proofErr w:type="spellEnd"/>
      <w:r w:rsidRPr="00422248">
        <w:rPr>
          <w:rFonts w:ascii="Verdana" w:hAnsi="Verdana" w:cs="Arial"/>
          <w:sz w:val="20"/>
          <w:szCs w:val="20"/>
        </w:rPr>
        <w:t>, Christian da Silva,</w:t>
      </w:r>
      <w:r w:rsidR="008D4079">
        <w:rPr>
          <w:rFonts w:ascii="Verdana" w:hAnsi="Verdana" w:cs="Arial"/>
          <w:sz w:val="20"/>
          <w:szCs w:val="20"/>
        </w:rPr>
        <w:t xml:space="preserve"> </w:t>
      </w:r>
      <w:r w:rsidR="008D4079" w:rsidRPr="008D4079">
        <w:rPr>
          <w:rFonts w:ascii="Verdana" w:hAnsi="Verdana" w:cs="Arial"/>
          <w:sz w:val="20"/>
          <w:szCs w:val="20"/>
        </w:rPr>
        <w:t>Cristian Berto da Silveira</w:t>
      </w:r>
      <w:r w:rsidR="008D4079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 xml:space="preserve">, </w:t>
      </w:r>
      <w:r w:rsidR="00517C75" w:rsidRPr="00517C75">
        <w:rPr>
          <w:rFonts w:ascii="Verdana" w:hAnsi="Verdana" w:cs="Arial"/>
          <w:sz w:val="20"/>
          <w:szCs w:val="20"/>
        </w:rPr>
        <w:t>Fábio de Farias Neves</w:t>
      </w:r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422248">
        <w:rPr>
          <w:rFonts w:ascii="Verdana" w:hAnsi="Verdana" w:cs="Arial"/>
          <w:sz w:val="20"/>
          <w:szCs w:val="20"/>
        </w:rPr>
        <w:t>Dilarri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Jorge Luiz Rodrigues Filho, Juliano Pereira Gomes, Marcio Vargas </w:t>
      </w:r>
      <w:proofErr w:type="spellStart"/>
      <w:r w:rsidRPr="00422248">
        <w:rPr>
          <w:rFonts w:ascii="Verdana" w:hAnsi="Verdana" w:cs="Arial"/>
          <w:sz w:val="20"/>
          <w:szCs w:val="20"/>
        </w:rPr>
        <w:t>Ramella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Miklos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Bajay</w:t>
      </w:r>
      <w:proofErr w:type="spellEnd"/>
      <w:r w:rsidR="00517C75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Sfair</w:t>
      </w:r>
      <w:proofErr w:type="spellEnd"/>
      <w:r w:rsidR="00517C75" w:rsidRPr="00517C75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17C75" w:rsidRPr="00517C75">
        <w:rPr>
          <w:rFonts w:ascii="Verdana" w:hAnsi="Verdana" w:cs="Arial"/>
          <w:sz w:val="20"/>
          <w:szCs w:val="20"/>
        </w:rPr>
        <w:t>Sunye</w:t>
      </w:r>
      <w:proofErr w:type="spellEnd"/>
      <w:r w:rsidR="00517C75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Pr="00422248">
        <w:rPr>
          <w:rFonts w:ascii="Verdana" w:hAnsi="Verdana" w:cs="Arial"/>
          <w:sz w:val="20"/>
          <w:szCs w:val="20"/>
        </w:rPr>
        <w:t>Volkmer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 de Castilho</w:t>
      </w:r>
      <w:r w:rsidR="00FD37EF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 xml:space="preserve">e </w:t>
      </w:r>
      <w:r w:rsidR="006D1822">
        <w:rPr>
          <w:rFonts w:ascii="Verdana" w:hAnsi="Verdana" w:cs="Arial"/>
          <w:sz w:val="20"/>
          <w:szCs w:val="20"/>
        </w:rPr>
        <w:t>a</w:t>
      </w:r>
      <w:r w:rsidRPr="00422248">
        <w:rPr>
          <w:rFonts w:ascii="Verdana" w:hAnsi="Verdana" w:cs="Arial"/>
          <w:sz w:val="20"/>
          <w:szCs w:val="20"/>
        </w:rPr>
        <w:t xml:space="preserve"> representante discente,</w:t>
      </w:r>
      <w:r w:rsidR="00517C75">
        <w:rPr>
          <w:rFonts w:ascii="Verdana" w:hAnsi="Verdana" w:cs="Arial"/>
          <w:sz w:val="20"/>
          <w:szCs w:val="20"/>
        </w:rPr>
        <w:t xml:space="preserve"> Fernanda Luiza </w:t>
      </w:r>
      <w:proofErr w:type="spellStart"/>
      <w:r w:rsidR="00517C75">
        <w:rPr>
          <w:rFonts w:ascii="Verdana" w:hAnsi="Verdana" w:cs="Arial"/>
          <w:sz w:val="20"/>
          <w:szCs w:val="20"/>
        </w:rPr>
        <w:t>Daher</w:t>
      </w:r>
      <w:proofErr w:type="spellEnd"/>
      <w:r w:rsidR="00517C75">
        <w:rPr>
          <w:rFonts w:ascii="Verdana" w:hAnsi="Verdana" w:cs="Arial"/>
          <w:sz w:val="20"/>
          <w:szCs w:val="20"/>
        </w:rPr>
        <w:t xml:space="preserve"> Freitas</w:t>
      </w:r>
      <w:r w:rsidRPr="00422248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b/>
          <w:sz w:val="20"/>
          <w:szCs w:val="20"/>
        </w:rPr>
        <w:t>1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517C75" w:rsidRPr="00517C75">
        <w:rPr>
          <w:rFonts w:ascii="Verdana" w:hAnsi="Verdana" w:cs="Arial"/>
          <w:bCs/>
          <w:sz w:val="20"/>
          <w:szCs w:val="20"/>
        </w:rPr>
        <w:t xml:space="preserve">Foram solicitadas as inclusões de pauta dos processos 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3609/2024</w:t>
      </w:r>
      <w:r w:rsidR="006D1822">
        <w:rPr>
          <w:rFonts w:ascii="Verdana" w:eastAsia="Times New Roman" w:hAnsi="Verdana" w:cs="Calibri"/>
          <w:sz w:val="20"/>
          <w:szCs w:val="20"/>
          <w:lang w:eastAsia="pt-BR"/>
        </w:rPr>
        <w:t xml:space="preserve">; 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3730/2024</w:t>
      </w:r>
      <w:r w:rsidR="006D1822">
        <w:rPr>
          <w:rFonts w:ascii="Verdana" w:eastAsia="Times New Roman" w:hAnsi="Verdana" w:cs="Calibri"/>
          <w:sz w:val="20"/>
          <w:szCs w:val="20"/>
          <w:lang w:eastAsia="pt-BR"/>
        </w:rPr>
        <w:t xml:space="preserve">; 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3665/2024</w:t>
      </w:r>
      <w:r w:rsidR="006D1822">
        <w:rPr>
          <w:rFonts w:ascii="Verdana" w:eastAsia="Times New Roman" w:hAnsi="Verdana" w:cs="Calibri"/>
          <w:sz w:val="20"/>
          <w:szCs w:val="20"/>
          <w:lang w:eastAsia="pt-BR"/>
        </w:rPr>
        <w:t xml:space="preserve">; e </w:t>
      </w:r>
      <w:r w:rsidR="006D1822" w:rsidRPr="006D1822">
        <w:rPr>
          <w:rFonts w:ascii="Verdana" w:eastAsia="Times New Roman" w:hAnsi="Verdana" w:cs="Calibri"/>
          <w:sz w:val="20"/>
          <w:szCs w:val="20"/>
          <w:lang w:eastAsia="pt-BR"/>
        </w:rPr>
        <w:t>3636/2024</w:t>
      </w:r>
      <w:r w:rsidR="00517C75">
        <w:rPr>
          <w:rFonts w:ascii="Verdana" w:hAnsi="Verdana" w:cs="Arial"/>
          <w:bCs/>
          <w:sz w:val="20"/>
          <w:szCs w:val="20"/>
        </w:rPr>
        <w:t xml:space="preserve"> e após votação foi aprovada a inclusão por unanimidade</w:t>
      </w:r>
      <w:r w:rsidR="00BD72B7">
        <w:rPr>
          <w:rFonts w:ascii="Verdana" w:hAnsi="Verdana" w:cs="Arial"/>
          <w:bCs/>
          <w:sz w:val="20"/>
          <w:szCs w:val="20"/>
        </w:rPr>
        <w:t xml:space="preserve">. </w:t>
      </w:r>
      <w:r w:rsidR="006D1822">
        <w:rPr>
          <w:rFonts w:ascii="Verdana" w:hAnsi="Verdana" w:cstheme="minorHAnsi"/>
          <w:b/>
          <w:sz w:val="20"/>
          <w:szCs w:val="20"/>
        </w:rPr>
        <w:t>2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3515/2024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FUNDACAO UNIVERSIDADE DO ESTADO DE SC 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Planilha de Ranqueamento das Bolsas de Monitoria do DEPB para o semestre 2024/1 discutida na reunião do DEPB de Dezembro 23 - Para aprovação do pleno e posterior envio à DEG/CERES/UDESC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Daniel Pedro Willemann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47401/2023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CHRISTIAN DA SILVA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Candidatura ao Edital PROEVEN 02-2023 para o Prof. Christian da Silva (UDESC-CERES)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Cristian Berto da Silveira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57160/2023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DANIEL PEDRO WILLEMANN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Solcitação de alteração do nome do laboratório Lab3M para Lab3M BIOTEC e atualização de seu Regimento Interno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Cristian Berto da Silveira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521/2024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Solicitação Visita Técnica - Disciplina Ecologia de Campo de 07 a 13/03 em Urubici/SC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Aline Fernandes Oliveira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5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3226/2024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MIKLOS MAXIMILIANO BAJAY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Solicitação de progressão por desempenho da Classe de Adjunto III para Associado III, com base no "Inciso III. ser bolsista de produtividade."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Aline Fernandes Oliveira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6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2114/2024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Solicitação de progressão para Professor Associado, segundo iinciso I do art 1 da RESOLUÇÃO Nº 058/2011 - CONSUNI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Juliano Pereira Gomes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7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58629/2023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MIKLOS MAXIMILIANO BAJAY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Projeto de Monitoria em Curso de Graduação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 xml:space="preserve">Juliano Pereira </w:t>
      </w:r>
      <w:r w:rsidR="00121AA0" w:rsidRPr="004F3869">
        <w:rPr>
          <w:rFonts w:ascii="Verdana" w:hAnsi="Verdana" w:cs="Arial"/>
          <w:noProof/>
          <w:sz w:val="20"/>
          <w:szCs w:val="20"/>
        </w:rPr>
        <w:lastRenderedPageBreak/>
        <w:t>Gomes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8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58540/2023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monitoria. Projeto: Monitoria de matemática aplicada a biologia.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Christian da Silva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9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58197/2023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DANIEL PEDRO WILLEMANN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Projeto de Monitoria de Graduação  para as disciplinas de Estatística - Semestre 2023/2 -  Disciplinas: Estatística (CB2224) e Estatística Aplicada (5ESTAT)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Christian da Silva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10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2444/2024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do Projeto de Apoio ao Ensino de Graduação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David Valença Dantas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11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2452/2024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- Disciplina Química Geral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David Valença Dantas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12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2458/2024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- Qualidade de Água - Ramirez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Eduardo Guilherme Gentil de Farias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2539/2024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Guilherme Dilarri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do projeto de monitoria da disciplina de Bioquímica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Eduardo Guilherme Gentil de Farias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2455/2024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Guilherme Dilarri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Monitoria no curso de graduação - Relatório final da monitoria na disciplina de Microbiologia Geral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Eric Zeterrmann Dias de Azevedo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15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2761/2024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- Disciplina Química Orgânica 2023/2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Eric Zeterrmann Dias de Azevedo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16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2841/2024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CHRISTIAN DA SILVA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do projeto de monitoria da disciplina de Botânica II, semestre 2023-II.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Fábio de Farias Neves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17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2936/2024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CHRISTIAN DA SILVA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da disciplina de Botânica I, semestre 2023-2.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Fábio de Farias Neves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</w:t>
      </w:r>
      <w:r w:rsidR="006D1822" w:rsidRPr="000E77C3">
        <w:rPr>
          <w:rFonts w:ascii="Verdana" w:hAnsi="Verdana" w:cstheme="minorHAnsi"/>
          <w:sz w:val="20"/>
          <w:szCs w:val="20"/>
        </w:rPr>
        <w:lastRenderedPageBreak/>
        <w:t xml:space="preserve">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18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3193/2024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JULIANO PEREIRA GOMES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Projeto de Monitoria da disciplina de Ecologia de Populações e Comunidades, 2023/2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Giovanni Lemos de Mello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19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3197/2024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JULIANO PEREIRA GOMES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Projeto de Monitoria da disciplina de Anatomia, Morfologia e Fisiologia Vegetal, semestre 2023/2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Giovanni Lemos de Mello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20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3202/2024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JULIANO PEREIRA GOMES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Projeto de Monitoria da disciplina de Anatomia e Morfologia Vegetal, semestre 2023/2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Guilherme Dilarri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21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3206/2024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Cristiane Snak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da disciplina Biologia Celular (2023/2).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Marcio Vargas Ramella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22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3209/2024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Cristiane Snak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da disciplina Biologia Molecular (2023/2).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Micheli Cristina Thomas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23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3213/2024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Cristiane Snak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da disciplina Genética Geral (2023/2).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Miklos Maximiliano Bajay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3215/2024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Cristiane Snak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da disciplina Genética Molecular (2023/2).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Patrícia Sfair Sunye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25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3221/2024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CHRISTIAN DA SILVA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da disciplina de Fisiologia Vegetal, semestre 2023-2.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Pedro Volkmer de Castilho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26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3609/2024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Marcio Vargas Ramella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disciplina de Histologia animal (2023/2)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Cristian Berto da Silveira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27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3730/2024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Micheli Cristina Thomas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de monitoria Zoologia de Invertebrados I e II semestre 2023-2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Carlos André da Veiga Lima Rosa Costamilan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</w:t>
      </w:r>
      <w:r w:rsidR="006D1822" w:rsidRPr="000E77C3">
        <w:rPr>
          <w:rFonts w:ascii="Verdana" w:hAnsi="Verdana" w:cstheme="minorHAnsi"/>
          <w:sz w:val="20"/>
          <w:szCs w:val="20"/>
        </w:rPr>
        <w:lastRenderedPageBreak/>
        <w:t>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28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3665/2024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Patrícia Sfair Sunye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de monitoria da disciplina de Limnologia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Juliano Pereira Gomes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;</w:t>
      </w:r>
      <w:r w:rsidR="006D1822" w:rsidRPr="006D1822">
        <w:rPr>
          <w:rFonts w:ascii="Verdana" w:hAnsi="Verdana" w:cstheme="minorHAnsi"/>
          <w:sz w:val="20"/>
          <w:szCs w:val="20"/>
        </w:rPr>
        <w:t xml:space="preserve"> </w:t>
      </w:r>
      <w:r w:rsidR="006D1822" w:rsidRPr="00023E42">
        <w:rPr>
          <w:rFonts w:ascii="Verdana" w:hAnsi="Verdana" w:cstheme="minorHAnsi"/>
          <w:sz w:val="20"/>
          <w:szCs w:val="20"/>
        </w:rPr>
        <w:t xml:space="preserve">item </w:t>
      </w:r>
      <w:r w:rsidR="006D1822">
        <w:rPr>
          <w:rFonts w:ascii="Verdana" w:hAnsi="Verdana" w:cstheme="minorHAnsi"/>
          <w:b/>
          <w:bCs/>
          <w:sz w:val="20"/>
          <w:szCs w:val="20"/>
        </w:rPr>
        <w:t>2</w:t>
      </w:r>
      <w:r w:rsidR="006D1822" w:rsidRPr="000E77C3">
        <w:rPr>
          <w:rFonts w:ascii="Verdana" w:hAnsi="Verdana" w:cstheme="minorHAnsi"/>
          <w:b/>
          <w:sz w:val="20"/>
          <w:szCs w:val="20"/>
        </w:rPr>
        <w:t>.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29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b/>
          <w:noProof/>
          <w:sz w:val="20"/>
          <w:szCs w:val="20"/>
        </w:rPr>
        <w:t>3636/2024</w:t>
      </w:r>
      <w:r w:rsidR="006D1822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6D1822" w:rsidRPr="000E77C3">
        <w:rPr>
          <w:rFonts w:ascii="Verdana" w:hAnsi="Verdana" w:cstheme="minorHAnsi"/>
          <w:sz w:val="20"/>
          <w:szCs w:val="20"/>
        </w:rPr>
        <w:t>Interessado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Patrícia Sfair Sunye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Relatório Final Projeto de Ensino "Coleção Didática de Vertebrados"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t>.</w:t>
      </w:r>
      <w:r w:rsidR="006D1822" w:rsidRPr="000E77C3">
        <w:rPr>
          <w:rFonts w:ascii="Verdana" w:hAnsi="Verdana" w:cs="Arial"/>
          <w:sz w:val="20"/>
          <w:szCs w:val="20"/>
        </w:rPr>
        <w:t xml:space="preserve"> </w:t>
      </w:r>
      <w:r w:rsidR="006D1822">
        <w:rPr>
          <w:rFonts w:ascii="Verdana" w:hAnsi="Verdana" w:cs="Arial"/>
          <w:sz w:val="20"/>
          <w:szCs w:val="20"/>
        </w:rPr>
        <w:t xml:space="preserve">Relator (a): </w:t>
      </w:r>
      <w:r w:rsidR="006D1822">
        <w:rPr>
          <w:rFonts w:ascii="Verdana" w:hAnsi="Verdana" w:cs="Arial"/>
          <w:sz w:val="20"/>
          <w:szCs w:val="20"/>
        </w:rPr>
        <w:fldChar w:fldCharType="begin"/>
      </w:r>
      <w:r w:rsidR="006D1822">
        <w:rPr>
          <w:rFonts w:ascii="Verdana" w:hAnsi="Verdana" w:cs="Arial"/>
          <w:sz w:val="20"/>
          <w:szCs w:val="20"/>
        </w:rPr>
        <w:instrText xml:space="preserve"> MERGEFIELD Relator </w:instrText>
      </w:r>
      <w:r w:rsidR="006D1822">
        <w:rPr>
          <w:rFonts w:ascii="Verdana" w:hAnsi="Verdana" w:cs="Arial"/>
          <w:sz w:val="20"/>
          <w:szCs w:val="20"/>
        </w:rPr>
        <w:fldChar w:fldCharType="separate"/>
      </w:r>
      <w:r w:rsidR="00121AA0" w:rsidRPr="004F3869">
        <w:rPr>
          <w:rFonts w:ascii="Verdana" w:hAnsi="Verdana" w:cs="Arial"/>
          <w:noProof/>
          <w:sz w:val="20"/>
          <w:szCs w:val="20"/>
        </w:rPr>
        <w:t>Juliano Pereira Gomes</w:t>
      </w:r>
      <w:r w:rsidR="006D1822">
        <w:rPr>
          <w:rFonts w:ascii="Verdana" w:hAnsi="Verdana" w:cs="Arial"/>
          <w:sz w:val="20"/>
          <w:szCs w:val="20"/>
        </w:rPr>
        <w:fldChar w:fldCharType="end"/>
      </w:r>
      <w:r w:rsidR="006D1822">
        <w:rPr>
          <w:rFonts w:ascii="Verdana" w:hAnsi="Verdana" w:cs="Arial"/>
          <w:sz w:val="20"/>
          <w:szCs w:val="20"/>
        </w:rPr>
        <w:t xml:space="preserve">. </w:t>
      </w:r>
      <w:r w:rsidR="006D1822" w:rsidRPr="000E77C3">
        <w:rPr>
          <w:rFonts w:ascii="Verdana" w:hAnsi="Verdana" w:cs="Arial"/>
          <w:sz w:val="20"/>
          <w:szCs w:val="20"/>
        </w:rPr>
        <w:t>O</w:t>
      </w:r>
      <w:r w:rsidR="006D1822">
        <w:rPr>
          <w:rFonts w:ascii="Verdana" w:hAnsi="Verdana" w:cs="Arial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6D1822">
        <w:rPr>
          <w:rFonts w:ascii="Verdana" w:hAnsi="Verdana" w:cstheme="minorHAnsi"/>
          <w:sz w:val="20"/>
          <w:szCs w:val="20"/>
        </w:rPr>
        <w:t xml:space="preserve"> (a)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favorável</w: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6D1822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6D1822">
        <w:rPr>
          <w:rFonts w:ascii="Verdana" w:hAnsi="Verdana" w:cstheme="minorHAnsi"/>
          <w:sz w:val="20"/>
          <w:szCs w:val="20"/>
        </w:rPr>
        <w:t xml:space="preserve"> e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sz w:val="20"/>
          <w:szCs w:val="20"/>
        </w:rPr>
        <w:t>, o</w:t>
      </w:r>
      <w:r w:rsidR="006D1822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6D1822">
        <w:rPr>
          <w:rFonts w:ascii="Verdana" w:hAnsi="Verdana" w:cstheme="minorHAnsi"/>
          <w:sz w:val="20"/>
          <w:szCs w:val="20"/>
        </w:rPr>
        <w:t xml:space="preserve"> </w:t>
      </w:r>
      <w:r w:rsidR="006D1822">
        <w:rPr>
          <w:rFonts w:ascii="Verdana" w:hAnsi="Verdana" w:cstheme="minorHAnsi"/>
          <w:sz w:val="20"/>
          <w:szCs w:val="20"/>
        </w:rPr>
        <w:fldChar w:fldCharType="begin"/>
      </w:r>
      <w:r w:rsidR="006D1822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6D1822">
        <w:rPr>
          <w:rFonts w:ascii="Verdana" w:hAnsi="Verdana" w:cstheme="minorHAnsi"/>
          <w:sz w:val="20"/>
          <w:szCs w:val="20"/>
        </w:rPr>
        <w:fldChar w:fldCharType="separate"/>
      </w:r>
      <w:r w:rsidR="00121AA0" w:rsidRPr="004F3869">
        <w:rPr>
          <w:rFonts w:ascii="Verdana" w:hAnsi="Verdana" w:cstheme="minorHAnsi"/>
          <w:noProof/>
          <w:sz w:val="20"/>
          <w:szCs w:val="20"/>
        </w:rPr>
        <w:t>aprovado por unanimidade</w:t>
      </w:r>
      <w:r w:rsidR="006D1822">
        <w:rPr>
          <w:rFonts w:ascii="Verdana" w:hAnsi="Verdana" w:cstheme="minorHAnsi"/>
          <w:sz w:val="20"/>
          <w:szCs w:val="20"/>
        </w:rPr>
        <w:fldChar w:fldCharType="end"/>
      </w:r>
      <w:r w:rsidR="006D1822">
        <w:rPr>
          <w:rFonts w:ascii="Verdana" w:hAnsi="Verdana" w:cstheme="minorHAnsi"/>
          <w:noProof/>
          <w:sz w:val="20"/>
          <w:szCs w:val="20"/>
        </w:rPr>
        <w:fldChar w:fldCharType="begin"/>
      </w:r>
      <w:r w:rsidR="006D1822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6D1822">
        <w:rPr>
          <w:rFonts w:ascii="Verdana" w:hAnsi="Verdana" w:cstheme="minorHAnsi"/>
          <w:noProof/>
          <w:sz w:val="20"/>
          <w:szCs w:val="20"/>
        </w:rPr>
        <w:fldChar w:fldCharType="end"/>
      </w:r>
      <w:r w:rsidR="00121AA0">
        <w:rPr>
          <w:rFonts w:ascii="Verdana" w:hAnsi="Verdana" w:cstheme="minorHAnsi"/>
          <w:noProof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Pr="00422248">
        <w:rPr>
          <w:rFonts w:ascii="Verdana" w:hAnsi="Verdana" w:cs="Arial"/>
          <w:sz w:val="20"/>
          <w:szCs w:val="20"/>
        </w:rPr>
        <w:t xml:space="preserve"> Não havendo </w:t>
      </w:r>
      <w:r w:rsidR="0092434A">
        <w:rPr>
          <w:rFonts w:ascii="Verdana" w:hAnsi="Verdana" w:cs="Arial"/>
          <w:sz w:val="20"/>
          <w:szCs w:val="20"/>
        </w:rPr>
        <w:t>manifestações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>aos nove 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121AA0">
        <w:rPr>
          <w:rFonts w:ascii="Verdana" w:hAnsi="Verdana" w:cs="Arial"/>
          <w:sz w:val="20"/>
          <w:szCs w:val="20"/>
        </w:rPr>
        <w:t>fevereiro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74849717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121AA0">
      <w:rPr>
        <w:rFonts w:ascii="Verdana" w:hAnsi="Verdana"/>
        <w:sz w:val="16"/>
        <w:szCs w:val="16"/>
      </w:rPr>
      <w:t>01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1 - DEPB 09 FEV\Pauta Reunião n. 01.2024 DEPB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1 - DEPB 09 FEV\Pauta Reunião n. 01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1%20-%20DEPB%2009%20FEV\Pauta%20Reuni&#227;o%20n.%2001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1%20-%20DEPB%2009%20FEV\Pauta%20Reuni&#227;o%20n.%2001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4</Pages>
  <Words>3128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133</cp:revision>
  <cp:lastPrinted>2022-08-18T18:14:00Z</cp:lastPrinted>
  <dcterms:created xsi:type="dcterms:W3CDTF">2023-04-17T18:17:00Z</dcterms:created>
  <dcterms:modified xsi:type="dcterms:W3CDTF">2024-03-05T14:40:00Z</dcterms:modified>
</cp:coreProperties>
</file>