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CAB6A" w14:textId="77777777" w:rsidR="004C7DE0" w:rsidRDefault="00000000">
      <w:pPr>
        <w:suppressLineNumbers/>
        <w:jc w:val="center"/>
      </w:pPr>
      <w:r>
        <w:rPr>
          <w:b/>
          <w:bCs/>
        </w:rPr>
        <w:t>ATA DA REUNIÃO Nº 04/2026</w:t>
      </w:r>
    </w:p>
    <w:p w14:paraId="7268A09A" w14:textId="77777777" w:rsidR="004C7DE0" w:rsidRDefault="004C7DE0">
      <w:pPr>
        <w:suppressLineNumbers/>
        <w:jc w:val="center"/>
      </w:pPr>
    </w:p>
    <w:p w14:paraId="32E61C66" w14:textId="77777777" w:rsidR="004C7DE0" w:rsidRDefault="00000000">
      <w:pPr>
        <w:jc w:val="both"/>
      </w:pPr>
      <w:r>
        <w:t xml:space="preserve">Aos quinze dias do mês de maio do ano de dois mil e vinte e seis, às nove horas e dez minutos, em conformidade com os termos dos incisos X e XI do art. 79 do Regimento Geral da UDESC, aprovado pela Resolução 044/2007 CONSUNI, reuniram-se ordinariamente os membros do Colegiado do Departamento de Ciências Biológicas. Estavam presentes o professor Eric Zettermann Dias de Azevedo, chefe do Departamento, e os seguintes membros: os professores Alexandre Luiz Korte de Azevedo, Aline Fernandes de Oliveira, Carlos André da Veiga Lima Rosa Costamilan, Christian da Silva, Cristian Berto da Silveira, Daniel Pedro Willemann, David Valença Dantas, Eduardo Guilherme Gentil de Farias, Fábio de Farias Neves, Giovanni Lemos de Mello, Guilherme Dilarri, Jorge Luiz Rodrigues Filho, José dos Passos Fernandes, Juliano Pereira Gomes, Márcio Vargas Ramella, Miklos Maximiliano Bajay, Patrícia Sfair Sunye, Pedro Volkmer de Castilho, Richard Simon Machado e Tiago Georg Pikart.  O presidente iniciou a reunião cumprimentando a todos os presentes, procedendo à ordem da pauta. </w:t>
      </w:r>
      <w:r>
        <w:rPr>
          <w:b/>
          <w:bCs/>
        </w:rPr>
        <w:t xml:space="preserve">1. Ata: </w:t>
      </w:r>
      <w:r>
        <w:t xml:space="preserve">Colocadas em votação, as atas das reuniões 02/2026 e 03/2026 foram aprovadas por unanimidade. </w:t>
      </w:r>
      <w:r>
        <w:rPr>
          <w:b/>
          <w:bCs/>
        </w:rPr>
        <w:t xml:space="preserve">2. Expedientes: </w:t>
      </w:r>
      <w:r>
        <w:t xml:space="preserve">Como itens de expediente, foram apresentados: o Ofício nº 209/2026 – CRH/PROAD, com orientações sobre férias docentes, informando o período de recesso escolar de julho de 2026 (de 12 a 21/07 para a pós-graduação e de 12 a 31/07 para a graduação) e recomendando não programar férias para o mês de dezembro de 2026 até a publicação do novo calendário acadêmico; informações sobre o ENADE 2026 (Portaria MEC Nº 276), com a obrigatoriedade de participação dos ingressantes e concluintes habilitados do Curso de Bacharelado em Ciências Biológicas, sob pena de irregularidade que impossibilita a colação de grau e a expedição do diploma; a demanda de viagens para o semestre 2026/1, referente ao deslocamento do professor Jorge Luiz Rodrigues Filho a São Carlos/SP, no período de 25 a 31/10/2026, para participação no Simpósio de Ecologia da UFSCar, com fomento via edital; a organização da visita de estudantes da Arizona State University (ASU) no dia 12 de junho de 2026, tendo sido colocada em discussão a atividade a ser oferecida aos visitantes no período da manhã ou da tarde daquele dia; a visita de alunos do 6º, 8º e 9º anos do Ensino Fundamental da Escola Elizabeth Arantes, no âmbito da disciplina de Projeto de Vida, agendada para o dia 25/05/2026, das 8h30 às 12h00, com roteiro incluindo visita ao Laboratório de Zoologia, sendo solicitada a confirmação dos docentes disponíveis para a recepção dos alunos; e o resumo das vagas dos processos seletivos DCB/CERES para o semestre 2026/2, distribuídos em 7 áreas de conhecimento. Foi aprovada por unanimidade a inclusão de pauta do processo PVES610-2026, de autoria do professor Jorge Luiz Rodrigues Filho, referente a projeto de pesquisa sobre avaliação do impacto da adoção do tamanho mínimo de captura sobre as populações de camarões e a pesca camaroeira no Complexo Laguna Sul de Santa Catarina (CLSSC). Não havendo mais discussões no expediente, passou-se então ao item </w:t>
      </w:r>
      <w:r>
        <w:rPr>
          <w:b/>
          <w:bCs/>
        </w:rPr>
        <w:t>3. Ordem do Dia</w:t>
      </w:r>
      <w:r>
        <w:t xml:space="preserve">, item </w:t>
      </w:r>
      <w:r>
        <w:rPr>
          <w:b/>
          <w:bCs/>
        </w:rPr>
        <w:t xml:space="preserve">3.1) Processo 10364/2026; Interessado(a): PEDRO VOLKMER DE CASTILHO; Assunto: </w:t>
      </w:r>
      <w:r>
        <w:t xml:space="preserve">Viagem de Estudos para o Pantanal de 10 a 18/08/2026 a convite do Programa de Conservação da Panthera no Brasil; </w:t>
      </w:r>
      <w:r>
        <w:rPr>
          <w:b/>
          <w:bCs/>
        </w:rPr>
        <w:t xml:space="preserve">Relator(a) original: </w:t>
      </w:r>
      <w:r>
        <w:t xml:space="preserve">Eduardo Guilherme Gentil de Farias; </w:t>
      </w:r>
      <w:r>
        <w:rPr>
          <w:b/>
          <w:bCs/>
        </w:rPr>
        <w:t xml:space="preserve">Relator(a) de vistas: </w:t>
      </w:r>
      <w:r>
        <w:t xml:space="preserve">Giovanni Lemos de Mello. Reapreciado o processo em regime de vistas, ambos os relatores apresentaram parecer favorável, o processo foi colocado em discussão, e não havendo quem quisesse discutir, o processo foi colocado em votação, sendo aprovado por unanimidade; </w:t>
      </w:r>
      <w:r>
        <w:rPr>
          <w:b/>
          <w:bCs/>
        </w:rPr>
        <w:t xml:space="preserve">3.2) Processo 17431/2026; Interessado(a): ERIC ZETTERMANN DIAS DE AZEVEDO; Assunto: </w:t>
      </w:r>
      <w:r>
        <w:t xml:space="preserve">Planilha de Ocupação Docente e Planos de Trabalho Individual Provisórios — PTI — Departamento de Ciências Biológicas DCB — Semestre 2026/2 — CERES/UDESC; </w:t>
      </w:r>
      <w:r>
        <w:rPr>
          <w:b/>
          <w:bCs/>
        </w:rPr>
        <w:t xml:space="preserve">Relator(a): </w:t>
      </w:r>
      <w:r>
        <w:t xml:space="preserve">Giovanni Lemos de Mello.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3.3) Processo 17700/2026; Interessado(a): ERIC ZETTERMANN DIAS DE AZEVEDO; Assunto: </w:t>
      </w:r>
      <w:r>
        <w:t xml:space="preserve">Planilha intenção de compra DCB 2026; </w:t>
      </w:r>
      <w:r>
        <w:rPr>
          <w:b/>
          <w:bCs/>
        </w:rPr>
        <w:t xml:space="preserve">Relator(a): </w:t>
      </w:r>
      <w:r>
        <w:t xml:space="preserve">Christian da Silva.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3.4) Processo 17469/2026; Interessado(a): PEDRO VOLKMER DE CASTILHO; Assunto: </w:t>
      </w:r>
      <w:r>
        <w:t xml:space="preserve">Solicitação de auxílio ao Programa de Apoio Discente para participação em eventos técnico-científicos — PROADIS ao acadêmico João Pedro Sader Teixeira; </w:t>
      </w:r>
      <w:r>
        <w:rPr>
          <w:b/>
          <w:bCs/>
        </w:rPr>
        <w:lastRenderedPageBreak/>
        <w:t xml:space="preserve">Relator(a): </w:t>
      </w:r>
      <w:r>
        <w:t xml:space="preserve">Jorge Luiz Rodrigues Filho.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3.5) Processo 17466/2026; Interessado(a): PEDRO VOLKMER DE CASTILHO; Assunto: </w:t>
      </w:r>
      <w:r>
        <w:t xml:space="preserve">Solicitação de auxílio ao Programa de Apoio Discente para participação em eventos técnico-científicos — PROADIS à acadêmica Ana Clara Franco Chaguri; </w:t>
      </w:r>
      <w:r>
        <w:rPr>
          <w:b/>
          <w:bCs/>
        </w:rPr>
        <w:t xml:space="preserve">Relator(a): </w:t>
      </w:r>
      <w:r>
        <w:t xml:space="preserve">Jorge Luiz Rodrigues Filho.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3.6) Processo 17122/2026; Interessado(a): JORGE LUIZ RODRIGUES FILHO; Assunto: </w:t>
      </w:r>
      <w:r>
        <w:t xml:space="preserve">Solicitação de apoio via Edital CERES 29/2025 PROADIS para a participação da discente Gabriela Rosa no IX Congresso Brasileiro de Oceanografia; </w:t>
      </w:r>
      <w:r>
        <w:rPr>
          <w:b/>
          <w:bCs/>
        </w:rPr>
        <w:t xml:space="preserve">Relator(a): </w:t>
      </w:r>
      <w:r>
        <w:t xml:space="preserve">Pedro Volkmer de Castilho.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3.7) Processo 14899/2026; Interessado(a): Tiago Georg Pikart; Assunto: </w:t>
      </w:r>
      <w:r>
        <w:t xml:space="preserve">Solicitação de auxílio para participação no V Curso de Extensão em Sistemática e Identificação de Abelhas Neotropicais no âmbito do Edital 26/2025 DG/CERES — PROCAPD; </w:t>
      </w:r>
      <w:r>
        <w:rPr>
          <w:b/>
          <w:bCs/>
        </w:rPr>
        <w:t xml:space="preserve">Relator(a): </w:t>
      </w:r>
      <w:r>
        <w:t xml:space="preserve">Guilherme Dilarri.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3.8) Processo 17390/2026; Interessado(a): Tiago Georg Pikart; Assunto: </w:t>
      </w:r>
      <w:r>
        <w:t xml:space="preserve">Relatório final e folha ponto do projeto de monitoria da disciplina de Zoologia de Invertebrados II referente ao ano de 2025 — bolsista Gabriela Aquino Amaro; </w:t>
      </w:r>
      <w:r>
        <w:rPr>
          <w:b/>
          <w:bCs/>
        </w:rPr>
        <w:t xml:space="preserve">Relator(a): </w:t>
      </w:r>
      <w:r>
        <w:t xml:space="preserve">Jorge Luiz Rodrigues Filho.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3.9) Processo 15954/2026; Interessado(a): ERIC ZETTERMANN DIAS DE AZEVEDO; Assunto: </w:t>
      </w:r>
      <w:r>
        <w:t xml:space="preserve">Relatórios finais de Biologia Parasitária; </w:t>
      </w:r>
      <w:r>
        <w:rPr>
          <w:b/>
          <w:bCs/>
        </w:rPr>
        <w:t xml:space="preserve">Relator(a): </w:t>
      </w:r>
      <w:r>
        <w:t xml:space="preserve">Guilherme Dilarri.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3.10) Processo 15922/2026; Interessado(a): JULIANO PEREIRA GOMES; Assunto: </w:t>
      </w:r>
      <w:r>
        <w:t xml:space="preserve">Relatórios das bolsistas de monitoria da disciplina de Anatomia e Morfologia Vegetal — bolsistas Pietra Bivanco e Khatarina Squizatto Link; </w:t>
      </w:r>
      <w:r>
        <w:rPr>
          <w:b/>
          <w:bCs/>
        </w:rPr>
        <w:t xml:space="preserve">Relator(a): </w:t>
      </w:r>
      <w:r>
        <w:t xml:space="preserve">Marcio Vargas Ramella.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3.11) Processo 15624/2026; Interessado(a): Guilherme Dilarri; Assunto: </w:t>
      </w:r>
      <w:r>
        <w:t xml:space="preserve">Relatório final de monitoria da disciplina de Bioquímica; </w:t>
      </w:r>
      <w:r>
        <w:rPr>
          <w:b/>
          <w:bCs/>
        </w:rPr>
        <w:t xml:space="preserve">Relator(a): </w:t>
      </w:r>
      <w:r>
        <w:t xml:space="preserve">Miklos Maximiliano Bajay.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3.12) Processo 15517/2026; Interessado(a): Guilherme Dilarri; Assunto: </w:t>
      </w:r>
      <w:r>
        <w:t xml:space="preserve">Relatório final de monitoria de graduação; </w:t>
      </w:r>
      <w:r>
        <w:rPr>
          <w:b/>
          <w:bCs/>
        </w:rPr>
        <w:t xml:space="preserve">Relator(a): </w:t>
      </w:r>
      <w:r>
        <w:t xml:space="preserve">Patrícia Sfair Sunye.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3.13) Processo 15300/2026; Interessado(a): FABIO DE FARIAS NEVES; Assunto: </w:t>
      </w:r>
      <w:r>
        <w:t xml:space="preserve">Relatório de monitoria da disciplina de Limnologia, semestre 2025-1; </w:t>
      </w:r>
      <w:r>
        <w:rPr>
          <w:b/>
          <w:bCs/>
        </w:rPr>
        <w:t xml:space="preserve">Relator(a): </w:t>
      </w:r>
      <w:r>
        <w:t xml:space="preserve">Pedro Volkmer de Castilho.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3.14) Processo 14886/2026; Interessado(a): PEDRO VOLKMER DE CASTILHO; Assunto: </w:t>
      </w:r>
      <w:r>
        <w:t xml:space="preserve">Relatório Parcial de Monitoria das Disciplinas de Zoologia de Vertebrados II e Ecologia de Campo referente ao semestre 2025.1; </w:t>
      </w:r>
      <w:r>
        <w:rPr>
          <w:b/>
          <w:bCs/>
        </w:rPr>
        <w:t xml:space="preserve">Relator(a): </w:t>
      </w:r>
      <w:r>
        <w:t xml:space="preserve">Tiago Georg Pikart.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3.15) Processo 13395/2026; Interessado(a): ERIC ZETTERMANN DIAS DE AZEVEDO; Assunto: </w:t>
      </w:r>
      <w:r>
        <w:t xml:space="preserve">Homologação da Aprovação Ad Referendum do Projeto de Monitoria </w:t>
      </w:r>
      <w:r>
        <w:lastRenderedPageBreak/>
        <w:t xml:space="preserve">VOLUNTÁRIA de Biologia Molecular; </w:t>
      </w:r>
      <w:r>
        <w:rPr>
          <w:b/>
          <w:bCs/>
        </w:rPr>
        <w:t xml:space="preserve">Relator(a): </w:t>
      </w:r>
      <w:r>
        <w:t xml:space="preserve">Aline Fernandes de Oliveira.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3.16) Processo 13391/2026; Interessado(a): ERIC ZETTERMANN DIAS DE AZEVEDO; Assunto: </w:t>
      </w:r>
      <w:r>
        <w:t xml:space="preserve">Homologação da Aprovação Ad Referendum do Projeto de Monitoria VOLUNTÁRIA para Genética Geral 2026; </w:t>
      </w:r>
      <w:r>
        <w:rPr>
          <w:b/>
          <w:bCs/>
        </w:rPr>
        <w:t xml:space="preserve">Relator(a): </w:t>
      </w:r>
      <w:r>
        <w:t xml:space="preserve">Aline Fernandes de Oliveira.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3.17) Processo 17701/2026; Interessado(a): ERIC ZETTERMANN DIAS DE AZEVEDO; Assunto: </w:t>
      </w:r>
      <w:r>
        <w:t xml:space="preserve">Homologação da Aprovação Ad Referendum dos Processos Seletivos DCB 2026/2; </w:t>
      </w:r>
      <w:r>
        <w:rPr>
          <w:b/>
          <w:bCs/>
        </w:rPr>
        <w:t xml:space="preserve">Relator(a): </w:t>
      </w:r>
      <w:r>
        <w:t xml:space="preserve">Eduardo Guilherme Gentil de Farias.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3.18) Processo 17702/2026; Interessado(a): ERIC ZETTERMANN DIAS DE AZEVEDO; Assunto: </w:t>
      </w:r>
      <w:r>
        <w:t xml:space="preserve">Homologação da Aprovação Ad Referendum dos processos SGPe 16730/2026, SGPe 16768/2026 e SGPe 16777/2026, relativos à Missão Moçambique (ISPQ); </w:t>
      </w:r>
      <w:r>
        <w:rPr>
          <w:b/>
          <w:bCs/>
        </w:rPr>
        <w:t xml:space="preserve">Relator(a): </w:t>
      </w:r>
      <w:r>
        <w:t xml:space="preserve">Eduardo Guilherme Gentil de Farias.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3.19) Processo 13402/2026; Interessado(a): CHRISTIAN DA SILVA; Assunto: </w:t>
      </w:r>
      <w:r>
        <w:t xml:space="preserve">Homologação de Aprovação Ad Referendum: pedido de prorrogação da vigência do projeto de Pesquisa NPP4256-2023 — Ampliação do conhecimento sobre a biodiversidade vegetal da APA da Baleia Franca: inventários florísticos na região do Morro do Gravatá e arredores (Laguna-SC); </w:t>
      </w:r>
      <w:r>
        <w:rPr>
          <w:b/>
          <w:bCs/>
        </w:rPr>
        <w:t xml:space="preserve">Relator(a): </w:t>
      </w:r>
      <w:r>
        <w:t xml:space="preserve">Cristian Berto da Silveira.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3.20) Processo 13401/2026; Interessado(a): CHRISTIAN DA SILVA; Assunto: </w:t>
      </w:r>
      <w:r>
        <w:t xml:space="preserve">Homologação de Aprovação Ad Referendum: pedido de prorrogação da vigência do projeto de Pesquisa NPP4254-2023 — Estudos anatômicos e filogenéticos em Echinolaena Desv. (Poaceae, Panicoideae, Paspaleae); </w:t>
      </w:r>
      <w:r>
        <w:rPr>
          <w:b/>
          <w:bCs/>
        </w:rPr>
        <w:t xml:space="preserve">Relator(a): </w:t>
      </w:r>
      <w:r>
        <w:t xml:space="preserve">Cristian Berto da Silveira. O(a) relator(a) fez a leitura e explanação de seu relato concluindo com parecer favorável, o processo foi colocado em discussão, e não havendo quem quisesse discutir, o processo foi colocado em votação, sendo aprovado por unanimidade; </w:t>
      </w:r>
      <w:r>
        <w:rPr>
          <w:b/>
          <w:bCs/>
        </w:rPr>
        <w:t xml:space="preserve">3.21) Processo PVES610-2026; Interessado(a): JORGE LUIZ RODRIGUES FILHO; Assunto: </w:t>
      </w:r>
      <w:r>
        <w:t xml:space="preserve">Avaliação do Impacto da Adoção do Tamanho Mínimo de Captura sobre as Populações de Camarões e a Pesca Camaroeira no Complexo Laguna Sul de Santa Catarina (CLSSC); </w:t>
      </w:r>
      <w:r>
        <w:rPr>
          <w:b/>
          <w:bCs/>
        </w:rPr>
        <w:t xml:space="preserve">Relator(a): </w:t>
      </w:r>
      <w:r>
        <w:t xml:space="preserve">Pedro Volkmer de Castilho. O(a) relator(a) fez a leitura e explanação de seu relato concluindo com parecer favorável, o processo foi colocado em discussão, e não havendo quem quisesse discutir, o processo foi colocado em votação, sendo aprovado por unanimidade. Concluída a votação, prosseguiu-se, então, para o </w:t>
      </w:r>
      <w:r>
        <w:rPr>
          <w:b/>
          <w:bCs/>
        </w:rPr>
        <w:t xml:space="preserve">item 4 — Comunicações Pessoais: </w:t>
      </w:r>
      <w:r>
        <w:t>O chefe do Departamento solicitou aos professores relatores que encaminhem os pareceres dos processos sob sua responsabilidade, especialmente os de pesquisa, e informou sobre a necessidade de nova convocação na semana seguinte para tratar da organização das bancas dos processos seletivos do Departamento. Não havendo mais manifestações, a reunião foi encerrada. Eu, Daniel Vidal Reis, lavrei a presente ata que será lida e aprovada por todos os presentes. Laguna, aos quinze dias do mês de maio do ano de dois mil e vinte e seis.</w:t>
      </w:r>
    </w:p>
    <w:sectPr w:rsidR="004C7DE0">
      <w:headerReference w:type="default" r:id="rId7"/>
      <w:pgSz w:w="11907" w:h="16839"/>
      <w:pgMar w:top="1560" w:right="1134" w:bottom="1560" w:left="1134" w:header="709" w:footer="479"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BB93B" w14:textId="77777777" w:rsidR="00703C3A" w:rsidRDefault="00703C3A">
      <w:r>
        <w:separator/>
      </w:r>
    </w:p>
  </w:endnote>
  <w:endnote w:type="continuationSeparator" w:id="0">
    <w:p w14:paraId="3498089D" w14:textId="77777777" w:rsidR="00703C3A" w:rsidRDefault="00703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763F2" w14:textId="77777777" w:rsidR="00703C3A" w:rsidRDefault="00703C3A">
      <w:r>
        <w:separator/>
      </w:r>
    </w:p>
  </w:footnote>
  <w:footnote w:type="continuationSeparator" w:id="0">
    <w:p w14:paraId="635F54AA" w14:textId="77777777" w:rsidR="00703C3A" w:rsidRDefault="00703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B2B17" w14:textId="77777777" w:rsidR="004C7DE0" w:rsidRDefault="00000000">
    <w:pPr>
      <w:suppressLineNumbers/>
    </w:pPr>
    <w:r>
      <w:rPr>
        <w:noProof/>
      </w:rPr>
      <w:drawing>
        <wp:anchor distT="0" distB="0" distL="0" distR="0" simplePos="0" relativeHeight="7258050" behindDoc="1" locked="0" layoutInCell="1" allowOverlap="1" wp14:anchorId="59339126" wp14:editId="2A5443E2">
          <wp:simplePos x="0" y="0"/>
          <wp:positionH relativeFrom="page">
            <wp:posOffset>-732790</wp:posOffset>
          </wp:positionH>
          <wp:positionV relativeFrom="page">
            <wp:posOffset>-462916</wp:posOffset>
          </wp:positionV>
          <wp:extent cx="5124450" cy="725805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5124450" cy="7258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75F46"/>
    <w:multiLevelType w:val="hybridMultilevel"/>
    <w:tmpl w:val="02E21B3E"/>
    <w:lvl w:ilvl="0" w:tplc="9E68A8D8">
      <w:start w:val="1"/>
      <w:numFmt w:val="bullet"/>
      <w:lvlText w:val="●"/>
      <w:lvlJc w:val="left"/>
      <w:pPr>
        <w:ind w:left="720" w:hanging="360"/>
      </w:pPr>
    </w:lvl>
    <w:lvl w:ilvl="1" w:tplc="0980BC58">
      <w:start w:val="1"/>
      <w:numFmt w:val="bullet"/>
      <w:lvlText w:val="○"/>
      <w:lvlJc w:val="left"/>
      <w:pPr>
        <w:ind w:left="1440" w:hanging="360"/>
      </w:pPr>
    </w:lvl>
    <w:lvl w:ilvl="2" w:tplc="130044F6">
      <w:start w:val="1"/>
      <w:numFmt w:val="bullet"/>
      <w:lvlText w:val="■"/>
      <w:lvlJc w:val="left"/>
      <w:pPr>
        <w:ind w:left="2160" w:hanging="360"/>
      </w:pPr>
    </w:lvl>
    <w:lvl w:ilvl="3" w:tplc="FAA67CB8">
      <w:start w:val="1"/>
      <w:numFmt w:val="bullet"/>
      <w:lvlText w:val="●"/>
      <w:lvlJc w:val="left"/>
      <w:pPr>
        <w:ind w:left="2880" w:hanging="360"/>
      </w:pPr>
    </w:lvl>
    <w:lvl w:ilvl="4" w:tplc="40D0F93A">
      <w:start w:val="1"/>
      <w:numFmt w:val="bullet"/>
      <w:lvlText w:val="○"/>
      <w:lvlJc w:val="left"/>
      <w:pPr>
        <w:ind w:left="3600" w:hanging="360"/>
      </w:pPr>
    </w:lvl>
    <w:lvl w:ilvl="5" w:tplc="D50CC832">
      <w:start w:val="1"/>
      <w:numFmt w:val="bullet"/>
      <w:lvlText w:val="■"/>
      <w:lvlJc w:val="left"/>
      <w:pPr>
        <w:ind w:left="4320" w:hanging="360"/>
      </w:pPr>
    </w:lvl>
    <w:lvl w:ilvl="6" w:tplc="BBF673BC">
      <w:start w:val="1"/>
      <w:numFmt w:val="bullet"/>
      <w:lvlText w:val="●"/>
      <w:lvlJc w:val="left"/>
      <w:pPr>
        <w:ind w:left="5040" w:hanging="360"/>
      </w:pPr>
    </w:lvl>
    <w:lvl w:ilvl="7" w:tplc="740ECF7E">
      <w:start w:val="1"/>
      <w:numFmt w:val="bullet"/>
      <w:lvlText w:val="●"/>
      <w:lvlJc w:val="left"/>
      <w:pPr>
        <w:ind w:left="5760" w:hanging="360"/>
      </w:pPr>
    </w:lvl>
    <w:lvl w:ilvl="8" w:tplc="AE9C2B7C">
      <w:start w:val="1"/>
      <w:numFmt w:val="bullet"/>
      <w:lvlText w:val="●"/>
      <w:lvlJc w:val="left"/>
      <w:pPr>
        <w:ind w:left="6480" w:hanging="360"/>
      </w:pPr>
    </w:lvl>
  </w:abstractNum>
  <w:num w:numId="1" w16cid:durableId="19223273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DE0"/>
    <w:rsid w:val="004C7DE0"/>
    <w:rsid w:val="005004A8"/>
    <w:rsid w:val="00703C3A"/>
    <w:rsid w:val="00FE25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3E306"/>
  <w15:docId w15:val="{2E736C5F-C0FF-4F24-B8F0-363B0CA94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style>
  <w:style w:type="character" w:customStyle="1" w:styleId="TextodenotadefimChar">
    <w:name w:val="Texto de nota de fim Char"/>
    <w:link w:val="Textodenotadefim"/>
    <w:uiPriority w:val="99"/>
    <w:semiHidden/>
    <w:unhideWhenUsed/>
    <w:rPr>
      <w:sz w:val="20"/>
      <w:szCs w:val="20"/>
    </w:rPr>
  </w:style>
  <w:style w:type="character" w:styleId="Nmerodelinha">
    <w:name w:val="line number"/>
    <w:basedOn w:val="Fontepargpadro"/>
    <w:uiPriority w:val="99"/>
    <w:semiHidden/>
    <w:unhideWhenUsed/>
    <w:rsid w:val="00500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2161</Words>
  <Characters>11675</Characters>
  <Application>Microsoft Office Word</Application>
  <DocSecurity>0</DocSecurity>
  <Lines>97</Lines>
  <Paragraphs>27</Paragraphs>
  <ScaleCrop>false</ScaleCrop>
  <Company/>
  <LinksUpToDate>false</LinksUpToDate>
  <CharactersWithSpaces>13809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 Reis</cp:lastModifiedBy>
  <cp:revision>3</cp:revision>
  <dcterms:created xsi:type="dcterms:W3CDTF">2026-08-11T10:33:00Z</dcterms:created>
  <dcterms:modified xsi:type="dcterms:W3CDTF">2026-08-11T10:34:00Z</dcterms:modified>
</cp:coreProperties>
</file>