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0EB544D1" w:rsidR="00090B8E" w:rsidRPr="00556758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56758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556758">
        <w:rPr>
          <w:rFonts w:ascii="Verdana" w:hAnsi="Verdana"/>
          <w:b/>
          <w:sz w:val="20"/>
          <w:szCs w:val="20"/>
        </w:rPr>
        <w:t xml:space="preserve">Nº </w:t>
      </w:r>
      <w:r w:rsidR="00F722BE">
        <w:rPr>
          <w:rFonts w:ascii="Verdana" w:hAnsi="Verdana"/>
          <w:b/>
          <w:sz w:val="20"/>
          <w:szCs w:val="20"/>
        </w:rPr>
        <w:t>12</w:t>
      </w:r>
      <w:r w:rsidR="001D78C1" w:rsidRPr="00556758">
        <w:rPr>
          <w:rFonts w:ascii="Verdana" w:hAnsi="Verdana"/>
          <w:b/>
          <w:sz w:val="20"/>
          <w:szCs w:val="20"/>
        </w:rPr>
        <w:t>/2</w:t>
      </w:r>
      <w:r w:rsidR="00B076E2" w:rsidRPr="00556758">
        <w:rPr>
          <w:rFonts w:ascii="Verdana" w:hAnsi="Verdana"/>
          <w:b/>
          <w:sz w:val="20"/>
          <w:szCs w:val="20"/>
        </w:rPr>
        <w:t>02</w:t>
      </w:r>
      <w:r w:rsidR="000F7DF2" w:rsidRPr="00556758">
        <w:rPr>
          <w:rFonts w:ascii="Verdana" w:hAnsi="Verdana"/>
          <w:b/>
          <w:sz w:val="20"/>
          <w:szCs w:val="20"/>
        </w:rPr>
        <w:t>5</w:t>
      </w:r>
    </w:p>
    <w:p w14:paraId="31A29A35" w14:textId="41A199B1" w:rsidR="00F06086" w:rsidRPr="00F06086" w:rsidRDefault="00422248" w:rsidP="00F06086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A55D2">
        <w:rPr>
          <w:rFonts w:ascii="Verdana" w:hAnsi="Verdana" w:cs="Arial"/>
          <w:color w:val="000000" w:themeColor="text1"/>
          <w:sz w:val="20"/>
          <w:szCs w:val="20"/>
        </w:rPr>
        <w:t>Ao</w:t>
      </w:r>
      <w:r w:rsidR="00B6284B" w:rsidRPr="00CA55D2">
        <w:rPr>
          <w:rFonts w:ascii="Verdana" w:hAnsi="Verdana" w:cs="Arial"/>
          <w:color w:val="000000" w:themeColor="text1"/>
          <w:sz w:val="20"/>
          <w:szCs w:val="20"/>
        </w:rPr>
        <w:t>s</w:t>
      </w:r>
      <w:r w:rsidRPr="00CA55D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CA55D2" w:rsidRPr="00CA55D2">
        <w:rPr>
          <w:rFonts w:ascii="Verdana" w:hAnsi="Verdana" w:cs="Arial"/>
          <w:color w:val="000000" w:themeColor="text1"/>
          <w:sz w:val="20"/>
          <w:szCs w:val="20"/>
        </w:rPr>
        <w:t xml:space="preserve">vinte e quatro </w:t>
      </w:r>
      <w:r w:rsidRPr="00CA55D2">
        <w:rPr>
          <w:rFonts w:ascii="Verdana" w:hAnsi="Verdana" w:cs="Arial"/>
          <w:color w:val="000000" w:themeColor="text1"/>
          <w:sz w:val="20"/>
          <w:szCs w:val="20"/>
        </w:rPr>
        <w:t>dia</w:t>
      </w:r>
      <w:r w:rsidR="00B6284B" w:rsidRPr="00CA55D2">
        <w:rPr>
          <w:rFonts w:ascii="Verdana" w:hAnsi="Verdana" w:cs="Arial"/>
          <w:color w:val="000000" w:themeColor="text1"/>
          <w:sz w:val="20"/>
          <w:szCs w:val="20"/>
        </w:rPr>
        <w:t>s</w:t>
      </w:r>
      <w:r w:rsidRPr="00CA55D2">
        <w:rPr>
          <w:rFonts w:ascii="Verdana" w:hAnsi="Verdana" w:cs="Arial"/>
          <w:color w:val="000000" w:themeColor="text1"/>
          <w:sz w:val="20"/>
          <w:szCs w:val="20"/>
        </w:rPr>
        <w:t xml:space="preserve"> do mês de </w:t>
      </w:r>
      <w:r w:rsidR="00CA55D2" w:rsidRPr="00CA55D2">
        <w:rPr>
          <w:rFonts w:ascii="Verdana" w:hAnsi="Verdana" w:cs="Arial"/>
          <w:color w:val="000000" w:themeColor="text1"/>
          <w:sz w:val="20"/>
          <w:szCs w:val="20"/>
        </w:rPr>
        <w:t xml:space="preserve">setembro </w:t>
      </w:r>
      <w:r w:rsidRPr="00CA55D2">
        <w:rPr>
          <w:rFonts w:ascii="Verdana" w:hAnsi="Verdana" w:cs="Arial"/>
          <w:color w:val="000000" w:themeColor="text1"/>
          <w:sz w:val="20"/>
          <w:szCs w:val="20"/>
        </w:rPr>
        <w:t xml:space="preserve">do ano de dois mil e vinte e </w:t>
      </w:r>
      <w:r w:rsidR="000F7DF2" w:rsidRPr="00CA55D2">
        <w:rPr>
          <w:rFonts w:ascii="Verdana" w:hAnsi="Verdana" w:cs="Arial"/>
          <w:color w:val="000000" w:themeColor="text1"/>
          <w:sz w:val="20"/>
          <w:szCs w:val="20"/>
        </w:rPr>
        <w:t>cinco</w:t>
      </w:r>
      <w:r w:rsidRPr="00CA55D2">
        <w:rPr>
          <w:rFonts w:ascii="Verdana" w:hAnsi="Verdana" w:cs="Arial"/>
          <w:color w:val="000000" w:themeColor="text1"/>
          <w:sz w:val="20"/>
          <w:szCs w:val="20"/>
        </w:rPr>
        <w:t xml:space="preserve">, às </w:t>
      </w:r>
      <w:r w:rsidR="00CA55D2" w:rsidRPr="00CA55D2">
        <w:rPr>
          <w:rFonts w:ascii="Verdana" w:hAnsi="Verdana" w:cs="Arial"/>
          <w:color w:val="000000" w:themeColor="text1"/>
          <w:sz w:val="20"/>
          <w:szCs w:val="20"/>
        </w:rPr>
        <w:t xml:space="preserve">nove </w:t>
      </w:r>
      <w:r w:rsidRPr="00CA55D2">
        <w:rPr>
          <w:rFonts w:ascii="Verdana" w:hAnsi="Verdana" w:cs="Arial"/>
          <w:color w:val="000000" w:themeColor="text1"/>
          <w:sz w:val="20"/>
          <w:szCs w:val="20"/>
        </w:rPr>
        <w:t>horas</w:t>
      </w:r>
      <w:r w:rsidR="00CA55D2" w:rsidRPr="00CA55D2">
        <w:rPr>
          <w:rFonts w:ascii="Verdana" w:hAnsi="Verdana" w:cs="Arial"/>
          <w:color w:val="000000" w:themeColor="text1"/>
          <w:sz w:val="20"/>
          <w:szCs w:val="20"/>
        </w:rPr>
        <w:t xml:space="preserve"> e trinta minutos</w:t>
      </w:r>
      <w:r w:rsidRPr="00CA55D2">
        <w:rPr>
          <w:rFonts w:ascii="Verdana" w:hAnsi="Verdana" w:cs="Arial"/>
          <w:color w:val="000000" w:themeColor="text1"/>
          <w:sz w:val="20"/>
          <w:szCs w:val="20"/>
        </w:rPr>
        <w:t xml:space="preserve">, em conformidade com os termos dos incisos X e XI do art. 79 do Regimento Geral da UDESC, aprovado </w:t>
      </w:r>
      <w:r w:rsidRPr="00463813">
        <w:rPr>
          <w:rFonts w:ascii="Verdana" w:hAnsi="Verdana" w:cs="Arial"/>
          <w:color w:val="000000" w:themeColor="text1"/>
          <w:sz w:val="20"/>
          <w:szCs w:val="20"/>
        </w:rPr>
        <w:t xml:space="preserve">pela Resolução 044/2007 CONSUNI, reuniram-se </w:t>
      </w:r>
      <w:r w:rsidR="00393B91" w:rsidRPr="00463813">
        <w:rPr>
          <w:rFonts w:ascii="Verdana" w:hAnsi="Verdana" w:cs="Arial"/>
          <w:color w:val="000000" w:themeColor="text1"/>
          <w:sz w:val="20"/>
          <w:szCs w:val="20"/>
        </w:rPr>
        <w:t>extra</w:t>
      </w:r>
      <w:r w:rsidRPr="00463813">
        <w:rPr>
          <w:rFonts w:ascii="Verdana" w:hAnsi="Verdana" w:cs="Arial"/>
          <w:color w:val="000000" w:themeColor="text1"/>
          <w:sz w:val="20"/>
          <w:szCs w:val="20"/>
        </w:rPr>
        <w:t xml:space="preserve">ordinariamente os membros do Colegiado do Departamento de Ciências Biológicas. Estavam presentes o professor </w:t>
      </w:r>
      <w:r w:rsidR="004872D9" w:rsidRPr="00463813">
        <w:rPr>
          <w:rFonts w:ascii="Verdana" w:hAnsi="Verdana" w:cs="Arial"/>
          <w:color w:val="000000" w:themeColor="text1"/>
          <w:sz w:val="20"/>
          <w:szCs w:val="20"/>
        </w:rPr>
        <w:t xml:space="preserve">Eric </w:t>
      </w:r>
      <w:proofErr w:type="spellStart"/>
      <w:r w:rsidR="004872D9" w:rsidRPr="00463813">
        <w:rPr>
          <w:rFonts w:ascii="Verdana" w:hAnsi="Verdana" w:cs="Arial"/>
          <w:color w:val="000000" w:themeColor="text1"/>
          <w:sz w:val="20"/>
          <w:szCs w:val="20"/>
        </w:rPr>
        <w:t>Zet</w:t>
      </w:r>
      <w:r w:rsidR="009B1FAF" w:rsidRPr="00463813">
        <w:rPr>
          <w:rFonts w:ascii="Verdana" w:hAnsi="Verdana" w:cs="Arial"/>
          <w:color w:val="000000" w:themeColor="text1"/>
          <w:sz w:val="20"/>
          <w:szCs w:val="20"/>
        </w:rPr>
        <w:t>t</w:t>
      </w:r>
      <w:r w:rsidR="004872D9" w:rsidRPr="00463813">
        <w:rPr>
          <w:rFonts w:ascii="Verdana" w:hAnsi="Verdana" w:cs="Arial"/>
          <w:color w:val="000000" w:themeColor="text1"/>
          <w:sz w:val="20"/>
          <w:szCs w:val="20"/>
        </w:rPr>
        <w:t>ermann</w:t>
      </w:r>
      <w:proofErr w:type="spellEnd"/>
      <w:r w:rsidR="004872D9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Dias de Azevedo, </w:t>
      </w:r>
      <w:r w:rsidRPr="00463813">
        <w:rPr>
          <w:rFonts w:ascii="Verdana" w:hAnsi="Verdana" w:cs="Arial"/>
          <w:color w:val="000000" w:themeColor="text1"/>
          <w:sz w:val="20"/>
          <w:szCs w:val="20"/>
        </w:rPr>
        <w:t xml:space="preserve">chefe do Departamento, e os seguintes membros: os professores, </w:t>
      </w:r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>Aline Fernandes de Oliveira,</w:t>
      </w:r>
      <w:r w:rsidR="00245804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Carlos André da Veiga Lima Rosa </w:t>
      </w:r>
      <w:proofErr w:type="spellStart"/>
      <w:r w:rsidR="00245804" w:rsidRPr="00463813">
        <w:rPr>
          <w:rFonts w:ascii="Verdana" w:hAnsi="Verdana" w:cs="Arial"/>
          <w:color w:val="000000" w:themeColor="text1"/>
          <w:sz w:val="20"/>
          <w:szCs w:val="20"/>
        </w:rPr>
        <w:t>Costamilan</w:t>
      </w:r>
      <w:proofErr w:type="spellEnd"/>
      <w:r w:rsidR="00245804" w:rsidRPr="00463813">
        <w:rPr>
          <w:rFonts w:ascii="Verdana" w:hAnsi="Verdana" w:cs="Arial"/>
          <w:color w:val="000000" w:themeColor="text1"/>
          <w:sz w:val="20"/>
          <w:szCs w:val="20"/>
        </w:rPr>
        <w:t>,</w:t>
      </w:r>
      <w:r w:rsidR="00DA598E" w:rsidRPr="00463813">
        <w:rPr>
          <w:color w:val="000000" w:themeColor="text1"/>
        </w:rPr>
        <w:t xml:space="preserve"> </w:t>
      </w:r>
      <w:r w:rsidR="00DA598E" w:rsidRPr="00463813">
        <w:rPr>
          <w:rFonts w:ascii="Verdana" w:hAnsi="Verdana" w:cs="Arial"/>
          <w:color w:val="000000" w:themeColor="text1"/>
          <w:sz w:val="20"/>
          <w:szCs w:val="20"/>
        </w:rPr>
        <w:t xml:space="preserve">Christian da Silva, </w:t>
      </w:r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>Cristian Berto da Silveira</w:t>
      </w:r>
      <w:r w:rsidR="00463813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(remotamente)</w:t>
      </w:r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>,</w:t>
      </w:r>
      <w:r w:rsidR="004872D9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Daniel Pedro </w:t>
      </w:r>
      <w:proofErr w:type="spellStart"/>
      <w:r w:rsidR="004872D9" w:rsidRPr="00463813">
        <w:rPr>
          <w:rFonts w:ascii="Verdana" w:hAnsi="Verdana" w:cs="Arial"/>
          <w:color w:val="000000" w:themeColor="text1"/>
          <w:sz w:val="20"/>
          <w:szCs w:val="20"/>
        </w:rPr>
        <w:t>Willemann</w:t>
      </w:r>
      <w:proofErr w:type="spellEnd"/>
      <w:r w:rsidR="004872D9" w:rsidRPr="00463813">
        <w:rPr>
          <w:rFonts w:ascii="Verdana" w:hAnsi="Verdana" w:cs="Arial"/>
          <w:color w:val="000000" w:themeColor="text1"/>
          <w:sz w:val="20"/>
          <w:szCs w:val="20"/>
        </w:rPr>
        <w:t>,</w:t>
      </w:r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David Valença Dantas, Eduardo Guilherme Gentil de Farias</w:t>
      </w:r>
      <w:r w:rsidR="00463813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(remotamente)</w:t>
      </w:r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>,</w:t>
      </w:r>
      <w:r w:rsidR="00527084" w:rsidRPr="0046381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463813" w:rsidRPr="00463813">
        <w:rPr>
          <w:rFonts w:ascii="Verdana" w:hAnsi="Verdana"/>
          <w:color w:val="000000" w:themeColor="text1"/>
          <w:sz w:val="20"/>
          <w:szCs w:val="20"/>
        </w:rPr>
        <w:t xml:space="preserve">Jorge Luiz Rodrigues Filho (remotamente), </w:t>
      </w:r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 xml:space="preserve">Juliano Pereira Gomes, Márcio Vargas </w:t>
      </w:r>
      <w:proofErr w:type="spellStart"/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>Ramella</w:t>
      </w:r>
      <w:proofErr w:type="spellEnd"/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>Miklos</w:t>
      </w:r>
      <w:proofErr w:type="spellEnd"/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Maximiliano </w:t>
      </w:r>
      <w:proofErr w:type="spellStart"/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>Bajay</w:t>
      </w:r>
      <w:proofErr w:type="spellEnd"/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 xml:space="preserve">, Patrícia </w:t>
      </w:r>
      <w:proofErr w:type="spellStart"/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>Sfair</w:t>
      </w:r>
      <w:proofErr w:type="spellEnd"/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="00527084" w:rsidRPr="00463813">
        <w:rPr>
          <w:rFonts w:ascii="Verdana" w:hAnsi="Verdana" w:cs="Arial"/>
          <w:color w:val="000000" w:themeColor="text1"/>
          <w:sz w:val="20"/>
          <w:szCs w:val="20"/>
        </w:rPr>
        <w:t>Sunye</w:t>
      </w:r>
      <w:proofErr w:type="spellEnd"/>
      <w:r w:rsidR="00DA598E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e Pedro </w:t>
      </w:r>
      <w:proofErr w:type="spellStart"/>
      <w:r w:rsidR="00DA598E" w:rsidRPr="00463813">
        <w:rPr>
          <w:rFonts w:ascii="Verdana" w:hAnsi="Verdana" w:cs="Arial"/>
          <w:color w:val="000000" w:themeColor="text1"/>
          <w:sz w:val="20"/>
          <w:szCs w:val="20"/>
        </w:rPr>
        <w:t>Volkmer</w:t>
      </w:r>
      <w:proofErr w:type="spellEnd"/>
      <w:r w:rsidR="00DA598E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de Castilho</w:t>
      </w:r>
      <w:r w:rsidR="00463813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(remotamente)</w:t>
      </w:r>
      <w:r w:rsidR="003D106A" w:rsidRPr="00463813">
        <w:rPr>
          <w:rFonts w:ascii="Verdana" w:hAnsi="Verdana" w:cs="Arial"/>
          <w:color w:val="000000" w:themeColor="text1"/>
          <w:sz w:val="20"/>
          <w:szCs w:val="20"/>
        </w:rPr>
        <w:t>;</w:t>
      </w:r>
      <w:r w:rsidR="00AD0AB1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Rafael Quadra </w:t>
      </w:r>
      <w:proofErr w:type="spellStart"/>
      <w:r w:rsidR="00AD0AB1" w:rsidRPr="00463813">
        <w:rPr>
          <w:rFonts w:ascii="Verdana" w:hAnsi="Verdana" w:cs="Arial"/>
          <w:color w:val="000000" w:themeColor="text1"/>
          <w:sz w:val="20"/>
          <w:szCs w:val="20"/>
        </w:rPr>
        <w:t>Crippa</w:t>
      </w:r>
      <w:proofErr w:type="spellEnd"/>
      <w:r w:rsidR="00AD0AB1" w:rsidRPr="00463813">
        <w:rPr>
          <w:rFonts w:ascii="Verdana" w:hAnsi="Verdana" w:cs="Arial"/>
          <w:color w:val="000000" w:themeColor="text1"/>
          <w:sz w:val="20"/>
          <w:szCs w:val="20"/>
        </w:rPr>
        <w:t>, representante dos técnicos administrativos</w:t>
      </w:r>
      <w:r w:rsidR="00463813" w:rsidRPr="00463813">
        <w:rPr>
          <w:rFonts w:ascii="Verdana" w:hAnsi="Verdana" w:cs="Arial"/>
          <w:color w:val="000000" w:themeColor="text1"/>
          <w:sz w:val="20"/>
          <w:szCs w:val="20"/>
        </w:rPr>
        <w:t>.</w:t>
      </w:r>
      <w:r w:rsidR="00B670AD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463813" w:rsidRPr="00463813">
        <w:rPr>
          <w:rFonts w:ascii="Verdana" w:hAnsi="Verdana" w:cs="Arial"/>
          <w:color w:val="000000" w:themeColor="text1"/>
          <w:sz w:val="20"/>
          <w:szCs w:val="20"/>
        </w:rPr>
        <w:t xml:space="preserve">O </w:t>
      </w:r>
      <w:r w:rsidR="00B670AD" w:rsidRPr="00463813">
        <w:rPr>
          <w:rFonts w:ascii="Verdana" w:hAnsi="Verdana" w:cs="Arial"/>
          <w:color w:val="000000" w:themeColor="text1"/>
          <w:sz w:val="20"/>
          <w:szCs w:val="20"/>
        </w:rPr>
        <w:t>professor</w:t>
      </w:r>
      <w:r w:rsidR="00463813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Guilherme </w:t>
      </w:r>
      <w:proofErr w:type="spellStart"/>
      <w:r w:rsidR="00463813" w:rsidRPr="00463813">
        <w:rPr>
          <w:rFonts w:ascii="Verdana" w:hAnsi="Verdana" w:cs="Arial"/>
          <w:color w:val="000000" w:themeColor="text1"/>
          <w:sz w:val="20"/>
          <w:szCs w:val="20"/>
        </w:rPr>
        <w:t>Dilarri</w:t>
      </w:r>
      <w:proofErr w:type="spellEnd"/>
      <w:r w:rsidR="00463813" w:rsidRPr="00463813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B670AD" w:rsidRPr="00463813">
        <w:rPr>
          <w:rFonts w:ascii="Verdana" w:hAnsi="Verdana" w:cs="Arial"/>
          <w:color w:val="000000" w:themeColor="text1"/>
          <w:sz w:val="20"/>
          <w:szCs w:val="20"/>
        </w:rPr>
        <w:t>justificou sua ausência</w:t>
      </w:r>
      <w:r w:rsidR="00B670AD" w:rsidRPr="00ED6AF4">
        <w:rPr>
          <w:rFonts w:ascii="Verdana" w:hAnsi="Verdana" w:cs="Arial"/>
          <w:color w:val="000000" w:themeColor="text1"/>
          <w:sz w:val="20"/>
          <w:szCs w:val="20"/>
        </w:rPr>
        <w:t xml:space="preserve"> antecipadamente.</w:t>
      </w:r>
      <w:r w:rsidR="009B1FAF" w:rsidRPr="00ED6AF4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ED6AF4">
        <w:rPr>
          <w:rFonts w:ascii="Verdana" w:hAnsi="Verdana" w:cs="Arial"/>
          <w:color w:val="000000" w:themeColor="text1"/>
          <w:sz w:val="20"/>
          <w:szCs w:val="20"/>
        </w:rPr>
        <w:t>O presidente iniciou a reunião cumprimentando a todos os presentes, procedendo à ordem da pauta.</w:t>
      </w:r>
      <w:r w:rsidR="0033746F" w:rsidRPr="00ED6AF4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B20C53" w:rsidRPr="00ED6AF4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1 </w:t>
      </w:r>
      <w:r w:rsidR="001D0D78" w:rsidRPr="00ED6AF4">
        <w:rPr>
          <w:rFonts w:ascii="Verdana" w:hAnsi="Verdana" w:cs="Arial"/>
          <w:b/>
          <w:color w:val="000000" w:themeColor="text1"/>
          <w:sz w:val="20"/>
          <w:szCs w:val="20"/>
        </w:rPr>
        <w:t>Expedientes:</w:t>
      </w:r>
      <w:r w:rsidR="00DB37D8" w:rsidRPr="00ED6AF4">
        <w:rPr>
          <w:rFonts w:ascii="Verdana" w:hAnsi="Verdana" w:cs="Arial"/>
          <w:bCs/>
          <w:color w:val="000000" w:themeColor="text1"/>
          <w:sz w:val="20"/>
          <w:szCs w:val="20"/>
        </w:rPr>
        <w:t xml:space="preserve"> No item expedientes, nada houve a tratar. </w:t>
      </w:r>
      <w:r w:rsidR="00F04865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>2</w:t>
      </w:r>
      <w:r w:rsidR="00B632FC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>. Ordem do Dia</w:t>
      </w:r>
      <w:r w:rsidR="00B632FC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, item </w:t>
      </w:r>
      <w:r w:rsidR="00F04865" w:rsidRPr="00ED6AF4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2</w:t>
      </w:r>
      <w:r w:rsidR="00053307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>.</w:t>
      </w:r>
      <w:r w:rsidR="00053307" w:rsidRPr="00ED6AF4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fldChar w:fldCharType="begin"/>
      </w:r>
      <w:r w:rsidR="00053307" w:rsidRPr="00ED6AF4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instrText xml:space="preserve"> MERGEFIELD Item </w:instrText>
      </w:r>
      <w:r w:rsidR="00053307" w:rsidRPr="00ED6AF4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fldChar w:fldCharType="separate"/>
      </w:r>
      <w:r w:rsidR="00827541" w:rsidRPr="00ED6AF4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t>1</w:t>
      </w:r>
      <w:r w:rsidR="00053307" w:rsidRPr="00ED6AF4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fldChar w:fldCharType="end"/>
      </w:r>
      <w:r w:rsidR="00053307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) Processo </w:t>
      </w:r>
      <w:r w:rsidR="00ED6AF4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>37433/2025</w:t>
      </w:r>
      <w:r w:rsidR="00053307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; </w: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Interessado(a): </w:t>
      </w:r>
      <w:r w:rsidR="00ED6AF4" w:rsidRPr="00ED6AF4">
        <w:rPr>
          <w:rFonts w:ascii="Verdana" w:hAnsi="Verdana" w:cstheme="minorHAnsi"/>
          <w:color w:val="000000" w:themeColor="text1"/>
          <w:sz w:val="20"/>
          <w:szCs w:val="20"/>
        </w:rPr>
        <w:t>M</w:t>
      </w:r>
      <w:r w:rsidR="001D10B8">
        <w:rPr>
          <w:rFonts w:ascii="Verdana" w:hAnsi="Verdana" w:cstheme="minorHAnsi"/>
          <w:color w:val="000000" w:themeColor="text1"/>
          <w:sz w:val="20"/>
          <w:szCs w:val="20"/>
        </w:rPr>
        <w:t>Á</w:t>
      </w:r>
      <w:r w:rsidR="00ED6AF4" w:rsidRPr="00ED6AF4">
        <w:rPr>
          <w:rFonts w:ascii="Verdana" w:hAnsi="Verdana" w:cstheme="minorHAnsi"/>
          <w:color w:val="000000" w:themeColor="text1"/>
          <w:sz w:val="20"/>
          <w:szCs w:val="20"/>
        </w:rPr>
        <w:t>RCIO VARGAS RAMELLA</w: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; Assunto: </w:t>
      </w:r>
      <w:r w:rsidR="00ED6AF4" w:rsidRPr="00ED6AF4">
        <w:rPr>
          <w:rFonts w:ascii="Verdana" w:hAnsi="Verdana" w:cstheme="minorHAnsi"/>
          <w:color w:val="000000" w:themeColor="text1"/>
          <w:sz w:val="20"/>
          <w:szCs w:val="20"/>
        </w:rPr>
        <w:t>Alteração da RESOLUÇÃO Nº 02/2024 - CONCECERES que estabelece normas para o TCC do curso de Ciências Biológicas</w:t>
      </w:r>
      <w:r w:rsidR="00507D67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. </w:t>
      </w:r>
      <w:r w:rsidR="00053307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053307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MERGEFIELD Assunto </w:instrText>
      </w:r>
      <w:r w:rsidR="00CB1262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separate"/>
      </w:r>
      <w:r w:rsidR="00053307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053307" w:rsidRPr="00ED6AF4">
        <w:rPr>
          <w:rFonts w:ascii="Verdana" w:hAnsi="Verdana" w:cs="Arial"/>
          <w:color w:val="000000" w:themeColor="text1"/>
          <w:sz w:val="20"/>
          <w:szCs w:val="20"/>
        </w:rPr>
        <w:t xml:space="preserve">Relator(a): </w:t>
      </w:r>
      <w:r w:rsidR="00ED6AF4" w:rsidRPr="00ED6AF4">
        <w:rPr>
          <w:rFonts w:ascii="Verdana" w:hAnsi="Verdana" w:cs="Arial"/>
          <w:color w:val="000000" w:themeColor="text1"/>
          <w:sz w:val="20"/>
          <w:szCs w:val="20"/>
        </w:rPr>
        <w:t>David Valença Dantas</w:t>
      </w:r>
      <w:r w:rsidR="00875395" w:rsidRPr="00ED6AF4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r w:rsidR="00053307" w:rsidRPr="00ED6AF4">
        <w:rPr>
          <w:rFonts w:ascii="Verdana" w:hAnsi="Verdana" w:cs="Arial"/>
          <w:color w:val="000000" w:themeColor="text1"/>
          <w:sz w:val="20"/>
          <w:szCs w:val="20"/>
        </w:rPr>
        <w:t>O(a)</w: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 relator(a) fez a leitura e explanação de seu relato concluindo com parecer </w:t>
      </w:r>
      <w:r w:rsidR="00053307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053307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MERGEFIELD Parecer </w:instrText>
      </w:r>
      <w:r w:rsidR="00053307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separate"/>
      </w:r>
      <w:r w:rsidR="00827541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t>favorável</w:t>
      </w:r>
      <w:r w:rsidR="00053307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BA4739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t>. O</w: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 processo</w:t>
      </w:r>
      <w:r w:rsidR="00BA4739" w:rsidRPr="00ED6AF4">
        <w:rPr>
          <w:rFonts w:ascii="Verdana" w:hAnsi="Verdana" w:cstheme="minorHAnsi"/>
          <w:color w:val="000000" w:themeColor="text1"/>
          <w:sz w:val="20"/>
          <w:szCs w:val="20"/>
        </w:rPr>
        <w:t>, então,</w: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 foi colocado em discussão, e</w:t>
      </w:r>
      <w:r w:rsidR="005F699E" w:rsidRPr="00ED6AF4">
        <w:rPr>
          <w:rFonts w:ascii="Verdana" w:hAnsi="Verdana" w:cstheme="minorHAnsi"/>
          <w:color w:val="000000" w:themeColor="text1"/>
          <w:sz w:val="20"/>
          <w:szCs w:val="20"/>
        </w:rPr>
        <w:t>,</w: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fldChar w:fldCharType="begin"/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instrText xml:space="preserve"> MERGEFIELD Discussão </w:instrTex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fldChar w:fldCharType="separate"/>
      </w:r>
      <w:r w:rsidR="005F699E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t xml:space="preserve"> </w:t>
      </w:r>
      <w:r w:rsidR="005F699E" w:rsidRPr="00255BD2">
        <w:rPr>
          <w:rFonts w:ascii="Verdana" w:hAnsi="Verdana" w:cstheme="minorHAnsi"/>
          <w:noProof/>
          <w:color w:val="000000" w:themeColor="text1"/>
          <w:sz w:val="20"/>
          <w:szCs w:val="20"/>
        </w:rPr>
        <w:t xml:space="preserve">após </w:t>
      </w:r>
      <w:r w:rsidR="00EA1DFF" w:rsidRPr="00255BD2">
        <w:rPr>
          <w:rFonts w:ascii="Verdana" w:hAnsi="Verdana" w:cstheme="minorHAnsi"/>
          <w:noProof/>
          <w:color w:val="000000" w:themeColor="text1"/>
          <w:sz w:val="20"/>
          <w:szCs w:val="20"/>
        </w:rPr>
        <w:t>ampla discussão</w:t>
      </w:r>
      <w:r w:rsidR="005F699E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t xml:space="preserve">, </w: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fldChar w:fldCharType="end"/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o processo foi colocado em votação, sendo </w: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fldChar w:fldCharType="begin"/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instrText xml:space="preserve"> MERGEFIELD Voto </w:instrTex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fldChar w:fldCharType="separate"/>
      </w:r>
      <w:r w:rsidR="00827541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t>aprovado por unanimidade</w:t>
      </w:r>
      <w:r w:rsidR="00053307" w:rsidRPr="00ED6AF4">
        <w:rPr>
          <w:rFonts w:ascii="Verdana" w:hAnsi="Verdana" w:cstheme="minorHAnsi"/>
          <w:color w:val="000000" w:themeColor="text1"/>
          <w:sz w:val="20"/>
          <w:szCs w:val="20"/>
        </w:rPr>
        <w:fldChar w:fldCharType="end"/>
      </w:r>
      <w:r w:rsidR="001D10B8">
        <w:rPr>
          <w:rFonts w:ascii="Verdana" w:hAnsi="Verdana" w:cstheme="minorHAnsi"/>
          <w:color w:val="000000" w:themeColor="text1"/>
          <w:sz w:val="20"/>
          <w:szCs w:val="20"/>
        </w:rPr>
        <w:t xml:space="preserve">; </w:t>
      </w:r>
      <w:r w:rsidR="0081778A" w:rsidRPr="00ED6AF4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2</w:t>
      </w:r>
      <w:r w:rsidR="0081778A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>.</w:t>
      </w:r>
      <w:r w:rsidR="0081778A">
        <w:rPr>
          <w:rFonts w:ascii="Verdana" w:hAnsi="Verdana" w:cstheme="minorHAnsi"/>
          <w:b/>
          <w:color w:val="000000" w:themeColor="text1"/>
          <w:sz w:val="20"/>
          <w:szCs w:val="20"/>
        </w:rPr>
        <w:t>2</w:t>
      </w:r>
      <w:r w:rsidR="0081778A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) Processo </w:t>
      </w:r>
      <w:r w:rsidR="001D10B8" w:rsidRPr="001D10B8">
        <w:rPr>
          <w:rFonts w:ascii="Verdana" w:hAnsi="Verdana" w:cstheme="minorHAnsi"/>
          <w:b/>
          <w:color w:val="000000" w:themeColor="text1"/>
          <w:sz w:val="20"/>
          <w:szCs w:val="20"/>
        </w:rPr>
        <w:t>37303/2025</w:t>
      </w:r>
      <w:r w:rsidR="0081778A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; </w:t>
      </w:r>
      <w:r w:rsidR="0081778A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Interessado(a): </w:t>
      </w:r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EDUARDO GUILHERME GENTIL DE FARIAS</w:t>
      </w:r>
      <w:r w:rsidR="0081778A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; Assunto: </w:t>
      </w:r>
      <w:r w:rsidR="001D10B8" w:rsidRPr="001D10B8">
        <w:rPr>
          <w:rFonts w:ascii="Verdana" w:hAnsi="Verdana" w:cstheme="minorHAnsi"/>
          <w:color w:val="000000" w:themeColor="text1"/>
          <w:sz w:val="20"/>
          <w:szCs w:val="20"/>
        </w:rPr>
        <w:t xml:space="preserve">Solicitação de afastamento de servidor para atuar como docente visitante (curta duração) no </w:t>
      </w:r>
      <w:proofErr w:type="spellStart"/>
      <w:r w:rsidR="001D10B8" w:rsidRPr="001D10B8">
        <w:rPr>
          <w:rFonts w:ascii="Verdana" w:hAnsi="Verdana" w:cstheme="minorHAnsi"/>
          <w:color w:val="000000" w:themeColor="text1"/>
          <w:sz w:val="20"/>
          <w:szCs w:val="20"/>
        </w:rPr>
        <w:t>Technion</w:t>
      </w:r>
      <w:proofErr w:type="spellEnd"/>
      <w:r w:rsidR="001D10B8" w:rsidRPr="001D10B8">
        <w:rPr>
          <w:rFonts w:ascii="Verdana" w:hAnsi="Verdana" w:cstheme="minorHAnsi"/>
          <w:color w:val="000000" w:themeColor="text1"/>
          <w:sz w:val="20"/>
          <w:szCs w:val="20"/>
        </w:rPr>
        <w:t xml:space="preserve"> - Israel.</w:t>
      </w:r>
      <w:r w:rsidR="0081778A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MERGEFIELD Assunto </w:instrText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separate"/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81778A" w:rsidRPr="00ED6AF4">
        <w:rPr>
          <w:rFonts w:ascii="Verdana" w:hAnsi="Verdana" w:cs="Arial"/>
          <w:color w:val="000000" w:themeColor="text1"/>
          <w:sz w:val="20"/>
          <w:szCs w:val="20"/>
        </w:rPr>
        <w:t xml:space="preserve">Relator(a): </w:t>
      </w:r>
      <w:r w:rsidR="001D10B8" w:rsidRPr="001D10B8">
        <w:rPr>
          <w:rFonts w:ascii="Verdana" w:hAnsi="Verdana" w:cs="Arial"/>
          <w:color w:val="000000" w:themeColor="text1"/>
          <w:sz w:val="20"/>
          <w:szCs w:val="20"/>
        </w:rPr>
        <w:t xml:space="preserve">Daniel Pedro </w:t>
      </w:r>
      <w:proofErr w:type="spellStart"/>
      <w:r w:rsidR="001D10B8" w:rsidRPr="001D10B8">
        <w:rPr>
          <w:rFonts w:ascii="Verdana" w:hAnsi="Verdana" w:cs="Arial"/>
          <w:color w:val="000000" w:themeColor="text1"/>
          <w:sz w:val="20"/>
          <w:szCs w:val="20"/>
        </w:rPr>
        <w:t>Willemann</w:t>
      </w:r>
      <w:proofErr w:type="spellEnd"/>
      <w:r w:rsidR="0081778A" w:rsidRPr="00ED6AF4">
        <w:rPr>
          <w:rFonts w:ascii="Verdana" w:hAnsi="Verdana" w:cs="Arial"/>
          <w:color w:val="000000" w:themeColor="text1"/>
          <w:sz w:val="20"/>
          <w:szCs w:val="20"/>
        </w:rPr>
        <w:t>. O(a)</w:t>
      </w:r>
      <w:r w:rsidR="0081778A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 relator(a) fez a leitura e explanação de seu relato concluindo com parecer </w:t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MERGEFIELD Parecer </w:instrText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separate"/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t>favorável</w:t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t>. O</w:t>
      </w:r>
      <w:r w:rsidR="0081778A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 processo, então, foi colocado em discussão, e</w:t>
      </w:r>
      <w:r w:rsidR="0081778A">
        <w:rPr>
          <w:rFonts w:ascii="Verdana" w:hAnsi="Verdana" w:cstheme="minorHAnsi"/>
          <w:color w:val="000000" w:themeColor="text1"/>
          <w:sz w:val="20"/>
          <w:szCs w:val="20"/>
        </w:rPr>
        <w:t xml:space="preserve">, não havendo quem quisesse discutir, </w:t>
      </w:r>
      <w:r w:rsidR="0081778A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o processo foi colocado em votação, sendo </w:t>
      </w:r>
      <w:r w:rsidR="0081778A" w:rsidRPr="001D10B8">
        <w:rPr>
          <w:rFonts w:ascii="Verdana" w:hAnsi="Verdana" w:cstheme="minorHAnsi"/>
          <w:color w:val="000000" w:themeColor="text1"/>
          <w:sz w:val="20"/>
          <w:szCs w:val="20"/>
        </w:rPr>
        <w:fldChar w:fldCharType="begin"/>
      </w:r>
      <w:r w:rsidR="0081778A" w:rsidRPr="001D10B8">
        <w:rPr>
          <w:rFonts w:ascii="Verdana" w:hAnsi="Verdana" w:cstheme="minorHAnsi"/>
          <w:color w:val="000000" w:themeColor="text1"/>
          <w:sz w:val="20"/>
          <w:szCs w:val="20"/>
        </w:rPr>
        <w:instrText xml:space="preserve"> MERGEFIELD Voto </w:instrText>
      </w:r>
      <w:r w:rsidR="0081778A" w:rsidRPr="001D10B8">
        <w:rPr>
          <w:rFonts w:ascii="Verdana" w:hAnsi="Verdana" w:cstheme="minorHAnsi"/>
          <w:color w:val="000000" w:themeColor="text1"/>
          <w:sz w:val="20"/>
          <w:szCs w:val="20"/>
        </w:rPr>
        <w:fldChar w:fldCharType="separate"/>
      </w:r>
      <w:r w:rsidR="0081778A" w:rsidRPr="001D10B8">
        <w:rPr>
          <w:rFonts w:ascii="Verdana" w:hAnsi="Verdana" w:cstheme="minorHAnsi"/>
          <w:noProof/>
          <w:color w:val="000000" w:themeColor="text1"/>
          <w:sz w:val="20"/>
          <w:szCs w:val="20"/>
        </w:rPr>
        <w:t>aprovado por unanimidade</w:t>
      </w:r>
      <w:r w:rsidR="0081778A" w:rsidRPr="001D10B8">
        <w:rPr>
          <w:rFonts w:ascii="Verdana" w:hAnsi="Verdana" w:cstheme="minorHAnsi"/>
          <w:color w:val="000000" w:themeColor="text1"/>
          <w:sz w:val="20"/>
          <w:szCs w:val="20"/>
        </w:rPr>
        <w:fldChar w:fldCharType="end"/>
      </w:r>
      <w:r w:rsidR="001D10B8">
        <w:rPr>
          <w:rFonts w:ascii="Verdana" w:hAnsi="Verdana" w:cstheme="minorHAnsi"/>
          <w:color w:val="000000" w:themeColor="text1"/>
          <w:sz w:val="20"/>
          <w:szCs w:val="20"/>
        </w:rPr>
        <w:t xml:space="preserve">; </w:t>
      </w:r>
      <w:r w:rsidR="0081778A" w:rsidRPr="00ED6AF4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2</w:t>
      </w:r>
      <w:r w:rsidR="0081778A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>.</w:t>
      </w:r>
      <w:r w:rsidR="0081778A">
        <w:rPr>
          <w:rFonts w:ascii="Verdana" w:hAnsi="Verdana" w:cstheme="minorHAnsi"/>
          <w:b/>
          <w:color w:val="000000" w:themeColor="text1"/>
          <w:sz w:val="20"/>
          <w:szCs w:val="20"/>
        </w:rPr>
        <w:t>3</w:t>
      </w:r>
      <w:r w:rsidR="0081778A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) Processo </w:t>
      </w:r>
      <w:r w:rsidR="001D10B8" w:rsidRPr="001D10B8">
        <w:rPr>
          <w:rFonts w:ascii="Verdana" w:hAnsi="Verdana" w:cstheme="minorHAnsi"/>
          <w:b/>
          <w:color w:val="000000" w:themeColor="text1"/>
          <w:sz w:val="20"/>
          <w:szCs w:val="20"/>
        </w:rPr>
        <w:t>37276/2025</w:t>
      </w:r>
      <w:r w:rsidR="0081778A" w:rsidRPr="00ED6AF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; </w:t>
      </w:r>
      <w:r w:rsidR="0081778A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Interessado(a): </w:t>
      </w:r>
      <w:r w:rsidR="001D10B8" w:rsidRPr="001D10B8">
        <w:rPr>
          <w:rFonts w:ascii="Verdana" w:hAnsi="Verdana" w:cstheme="minorHAnsi"/>
          <w:color w:val="000000" w:themeColor="text1"/>
          <w:sz w:val="20"/>
          <w:szCs w:val="20"/>
        </w:rPr>
        <w:t>MIKLOS MAXIMILIANO BAJAY</w:t>
      </w:r>
      <w:r w:rsidR="0081778A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; Assunto: </w:t>
      </w:r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Inscrição no EDITAL 18/2025 - PRODIP PUBLICAÇÕES para subsidiar a publicação do artigo "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Genomic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analysis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revealed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hotspots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of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genetic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adaptation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and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risk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of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disappearance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in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the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Brazilian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goat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populations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" na revista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Frontiers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 xml:space="preserve"> in </w:t>
      </w:r>
      <w:proofErr w:type="spellStart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Bioscience</w:t>
      </w:r>
      <w:proofErr w:type="spellEnd"/>
      <w:r w:rsidR="001D10B8" w:rsidRPr="007B2337">
        <w:rPr>
          <w:rFonts w:ascii="Verdana" w:eastAsia="Times New Roman" w:hAnsi="Verdana" w:cs="Calibri"/>
          <w:color w:val="000000" w:themeColor="text1"/>
          <w:sz w:val="20"/>
          <w:szCs w:val="20"/>
          <w:lang w:eastAsia="pt-BR"/>
        </w:rPr>
        <w:t>-Scholar</w:t>
      </w:r>
      <w:r w:rsidR="0081778A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. </w:t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MERGEFIELD Assunto </w:instrText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separate"/>
      </w:r>
      <w:r w:rsidR="0081778A" w:rsidRPr="00ED6AF4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81778A" w:rsidRPr="00ED6AF4">
        <w:rPr>
          <w:rFonts w:ascii="Verdana" w:hAnsi="Verdana" w:cs="Arial"/>
          <w:color w:val="000000" w:themeColor="text1"/>
          <w:sz w:val="20"/>
          <w:szCs w:val="20"/>
        </w:rPr>
        <w:t xml:space="preserve">Relator(a): </w:t>
      </w:r>
      <w:r w:rsidR="001D10B8" w:rsidRPr="001D10B8">
        <w:rPr>
          <w:rFonts w:ascii="Verdana" w:hAnsi="Verdana" w:cs="Arial"/>
          <w:color w:val="000000" w:themeColor="text1"/>
          <w:sz w:val="20"/>
          <w:szCs w:val="20"/>
        </w:rPr>
        <w:t xml:space="preserve">Márcio Vargas </w:t>
      </w:r>
      <w:proofErr w:type="spellStart"/>
      <w:r w:rsidR="001D10B8" w:rsidRPr="001D10B8">
        <w:rPr>
          <w:rFonts w:ascii="Verdana" w:hAnsi="Verdana" w:cs="Arial"/>
          <w:color w:val="000000" w:themeColor="text1"/>
          <w:sz w:val="20"/>
          <w:szCs w:val="20"/>
        </w:rPr>
        <w:t>Ramella</w:t>
      </w:r>
      <w:proofErr w:type="spellEnd"/>
      <w:r w:rsidR="0081778A" w:rsidRPr="00ED6AF4">
        <w:rPr>
          <w:rFonts w:ascii="Verdana" w:hAnsi="Verdana" w:cs="Arial"/>
          <w:color w:val="000000" w:themeColor="text1"/>
          <w:sz w:val="20"/>
          <w:szCs w:val="20"/>
        </w:rPr>
        <w:t>. O(a)</w:t>
      </w:r>
      <w:r w:rsidR="0081778A" w:rsidRPr="00ED6AF4">
        <w:rPr>
          <w:rFonts w:ascii="Verdana" w:hAnsi="Verdana" w:cstheme="minorHAnsi"/>
          <w:color w:val="000000" w:themeColor="text1"/>
          <w:sz w:val="20"/>
          <w:szCs w:val="20"/>
        </w:rPr>
        <w:t xml:space="preserve"> relator(a) fez a leitura e explanação de seu </w:t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t xml:space="preserve">relato concluindo com parecer </w:t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MERGEFIELD Parecer </w:instrText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separate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t>favorável</w:t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t>. O</w:t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t xml:space="preserve"> processo, então, foi colocado em discussão, e, não havendo quem quisesse discutir, o processo foi colocado em votação, sendo </w:t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fldChar w:fldCharType="begin"/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instrText xml:space="preserve"> MERGEFIELD Voto </w:instrText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fldChar w:fldCharType="separate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t>aprovado por unanimidade</w:t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fldChar w:fldCharType="end"/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t>.</w:t>
      </w:r>
      <w:r w:rsidR="007227EA" w:rsidRPr="007227EA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NEXT </w:instrText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81778A" w:rsidRPr="007227EA">
        <w:rPr>
          <w:rFonts w:ascii="Verdana" w:hAnsi="Verdana" w:cs="Arial"/>
          <w:color w:val="000000" w:themeColor="text1"/>
          <w:sz w:val="20"/>
          <w:szCs w:val="20"/>
        </w:rPr>
        <w:fldChar w:fldCharType="begin"/>
      </w:r>
      <w:r w:rsidR="0081778A" w:rsidRPr="007227EA">
        <w:rPr>
          <w:rFonts w:ascii="Verdana" w:hAnsi="Verdana" w:cs="Arial"/>
          <w:color w:val="000000" w:themeColor="text1"/>
          <w:sz w:val="20"/>
          <w:szCs w:val="20"/>
        </w:rPr>
        <w:instrText xml:space="preserve"> MERGEFIELD Relator </w:instrText>
      </w:r>
      <w:r w:rsidR="0081778A" w:rsidRPr="007227EA"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fldChar w:fldCharType="begin"/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instrText xml:space="preserve"> MERGEFIELD Voto </w:instrText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fldChar w:fldCharType="separate"/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fldChar w:fldCharType="end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NEXT </w:instrText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NEXT </w:instrText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81778A" w:rsidRPr="007227EA">
        <w:rPr>
          <w:rFonts w:ascii="Verdana" w:hAnsi="Verdana" w:cs="Arial"/>
          <w:color w:val="000000" w:themeColor="text1"/>
          <w:sz w:val="20"/>
          <w:szCs w:val="20"/>
        </w:rPr>
        <w:fldChar w:fldCharType="begin"/>
      </w:r>
      <w:r w:rsidR="0081778A" w:rsidRPr="007227EA">
        <w:rPr>
          <w:rFonts w:ascii="Verdana" w:hAnsi="Verdana" w:cs="Arial"/>
          <w:color w:val="000000" w:themeColor="text1"/>
          <w:sz w:val="20"/>
          <w:szCs w:val="20"/>
        </w:rPr>
        <w:instrText xml:space="preserve"> MERGEFIELD Relator </w:instrText>
      </w:r>
      <w:r w:rsidR="0081778A" w:rsidRPr="007227EA"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fldChar w:fldCharType="begin"/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instrText xml:space="preserve"> MERGEFIELD Voto </w:instrText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fldChar w:fldCharType="separate"/>
      </w:r>
      <w:r w:rsidR="0081778A" w:rsidRPr="007227EA">
        <w:rPr>
          <w:rFonts w:ascii="Verdana" w:hAnsi="Verdana" w:cstheme="minorHAnsi"/>
          <w:color w:val="000000" w:themeColor="text1"/>
          <w:sz w:val="20"/>
          <w:szCs w:val="20"/>
        </w:rPr>
        <w:fldChar w:fldCharType="end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NEXT </w:instrText>
      </w:r>
      <w:r w:rsidR="0081778A" w:rsidRPr="007227EA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Pr="007227EA">
        <w:rPr>
          <w:rFonts w:ascii="Verdana" w:hAnsi="Verdana" w:cs="Arial"/>
          <w:color w:val="000000" w:themeColor="text1"/>
          <w:sz w:val="20"/>
          <w:szCs w:val="20"/>
        </w:rPr>
        <w:t xml:space="preserve">Concluída a votação, prosseguiu-se, então, para o </w:t>
      </w:r>
      <w:r w:rsidRPr="007227EA">
        <w:rPr>
          <w:rFonts w:ascii="Verdana" w:hAnsi="Verdana" w:cs="Arial"/>
          <w:b/>
          <w:bCs/>
          <w:color w:val="000000" w:themeColor="text1"/>
          <w:sz w:val="20"/>
          <w:szCs w:val="20"/>
        </w:rPr>
        <w:t>item 4 - Comunicações Pessoais:</w:t>
      </w:r>
      <w:r w:rsidR="00FC4CDF" w:rsidRPr="007227EA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C93FA9">
        <w:rPr>
          <w:rFonts w:ascii="Verdana" w:hAnsi="Verdana" w:cs="Arial"/>
          <w:sz w:val="20"/>
          <w:szCs w:val="20"/>
        </w:rPr>
        <w:t>Não havendo manifestações</w:t>
      </w:r>
      <w:r w:rsidR="00554421">
        <w:rPr>
          <w:rFonts w:ascii="Verdana" w:hAnsi="Verdana" w:cs="Arial"/>
          <w:sz w:val="20"/>
          <w:szCs w:val="20"/>
        </w:rPr>
        <w:t>,</w:t>
      </w:r>
      <w:r w:rsidR="00C93FA9">
        <w:rPr>
          <w:rFonts w:ascii="Verdana" w:hAnsi="Verdana" w:cs="Arial"/>
          <w:sz w:val="20"/>
          <w:szCs w:val="20"/>
        </w:rPr>
        <w:t xml:space="preserve"> a </w:t>
      </w:r>
      <w:r w:rsidR="00C93FA9" w:rsidRPr="00DD2B88">
        <w:rPr>
          <w:rFonts w:ascii="Verdana" w:hAnsi="Verdana" w:cs="Arial"/>
          <w:sz w:val="20"/>
          <w:szCs w:val="20"/>
        </w:rPr>
        <w:t xml:space="preserve">reunião foi encerrada. Eu, </w:t>
      </w:r>
      <w:proofErr w:type="spellStart"/>
      <w:r w:rsidR="00C93FA9" w:rsidRPr="00DD2B88">
        <w:rPr>
          <w:rFonts w:ascii="Verdana" w:hAnsi="Verdana" w:cs="Arial"/>
          <w:sz w:val="20"/>
          <w:szCs w:val="20"/>
        </w:rPr>
        <w:t>Aroísa</w:t>
      </w:r>
      <w:proofErr w:type="spellEnd"/>
      <w:r w:rsidR="00C93FA9" w:rsidRPr="00DD2B88">
        <w:rPr>
          <w:rFonts w:ascii="Verdana" w:hAnsi="Verdana" w:cs="Arial"/>
          <w:sz w:val="20"/>
          <w:szCs w:val="20"/>
        </w:rPr>
        <w:t xml:space="preserve"> Guedes de Araújo, lavrei a presente ata que será lida e aprovada por todos os presentes. Laguna, </w:t>
      </w:r>
      <w:r w:rsidR="00C93FA9">
        <w:rPr>
          <w:rFonts w:ascii="Verdana" w:hAnsi="Verdana" w:cs="Arial"/>
          <w:sz w:val="20"/>
          <w:szCs w:val="20"/>
        </w:rPr>
        <w:t>vinte e quatro</w:t>
      </w:r>
      <w:r w:rsidR="00C93FA9" w:rsidRPr="00DD2B88">
        <w:rPr>
          <w:rFonts w:ascii="Verdana" w:hAnsi="Verdana" w:cs="Arial"/>
          <w:sz w:val="20"/>
          <w:szCs w:val="20"/>
        </w:rPr>
        <w:t xml:space="preserve"> dias do mês de</w:t>
      </w:r>
      <w:r w:rsidR="00C93FA9">
        <w:rPr>
          <w:rFonts w:ascii="Verdana" w:hAnsi="Verdana" w:cs="Arial"/>
          <w:sz w:val="20"/>
          <w:szCs w:val="20"/>
        </w:rPr>
        <w:t xml:space="preserve"> setembro </w:t>
      </w:r>
      <w:r w:rsidR="00C93FA9" w:rsidRPr="00DD2B88">
        <w:rPr>
          <w:rFonts w:ascii="Verdana" w:hAnsi="Verdana" w:cs="Arial"/>
          <w:sz w:val="20"/>
          <w:szCs w:val="20"/>
        </w:rPr>
        <w:t xml:space="preserve">do ano de dois mil e vinte e </w:t>
      </w:r>
      <w:r w:rsidR="00C93FA9" w:rsidRPr="00625BD1">
        <w:rPr>
          <w:rFonts w:ascii="Verdana" w:hAnsi="Verdana" w:cs="Arial"/>
          <w:color w:val="000000" w:themeColor="text1"/>
          <w:sz w:val="20"/>
          <w:szCs w:val="20"/>
        </w:rPr>
        <w:t>cinco.</w:t>
      </w:r>
    </w:p>
    <w:p w14:paraId="4602AD22" w14:textId="77777777" w:rsidR="00F06086" w:rsidRPr="002969CB" w:rsidRDefault="00F06086" w:rsidP="00F06086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color w:val="FF0000"/>
          <w:spacing w:val="-5"/>
          <w:sz w:val="20"/>
          <w:szCs w:val="20"/>
        </w:rPr>
      </w:pPr>
    </w:p>
    <w:p w14:paraId="6FB8CEEF" w14:textId="77777777" w:rsidR="00F06086" w:rsidRPr="002969CB" w:rsidRDefault="00F06086" w:rsidP="00F06086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color w:val="FF0000"/>
          <w:spacing w:val="-5"/>
          <w:sz w:val="20"/>
          <w:szCs w:val="20"/>
        </w:rPr>
      </w:pPr>
    </w:p>
    <w:p w14:paraId="1FE7A202" w14:textId="77777777" w:rsidR="00F06086" w:rsidRPr="002969CB" w:rsidRDefault="00F06086" w:rsidP="00F06086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color w:val="FF0000"/>
          <w:spacing w:val="-5"/>
          <w:sz w:val="20"/>
          <w:szCs w:val="20"/>
        </w:rPr>
      </w:pPr>
    </w:p>
    <w:p w14:paraId="143EF1E2" w14:textId="77777777" w:rsidR="00F06086" w:rsidRPr="002969CB" w:rsidRDefault="00F06086" w:rsidP="00F06086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color w:val="FF0000"/>
          <w:spacing w:val="-5"/>
          <w:sz w:val="20"/>
          <w:szCs w:val="20"/>
        </w:rPr>
      </w:pPr>
    </w:p>
    <w:p w14:paraId="4DD225B2" w14:textId="77777777" w:rsidR="00F06086" w:rsidRPr="00200D8A" w:rsidRDefault="00F06086" w:rsidP="00F06086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color w:val="000000" w:themeColor="text1"/>
          <w:spacing w:val="-5"/>
          <w:sz w:val="20"/>
          <w:szCs w:val="20"/>
        </w:rPr>
      </w:pP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 xml:space="preserve">Eric </w:t>
      </w:r>
      <w:proofErr w:type="spellStart"/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>Zeterrmann</w:t>
      </w:r>
      <w:proofErr w:type="spellEnd"/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 xml:space="preserve"> Dias de Azevedo</w:t>
      </w: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ab/>
      </w: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ab/>
      </w: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ab/>
        <w:t xml:space="preserve">       </w:t>
      </w:r>
      <w:proofErr w:type="spellStart"/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>Aroísa</w:t>
      </w:r>
      <w:proofErr w:type="spellEnd"/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 xml:space="preserve"> Guedes de Araújo</w:t>
      </w:r>
    </w:p>
    <w:p w14:paraId="11FCF928" w14:textId="77777777" w:rsidR="00F06086" w:rsidRPr="00200D8A" w:rsidRDefault="00F06086" w:rsidP="00F06086">
      <w:pPr>
        <w:suppressLineNumbers/>
        <w:shd w:val="clear" w:color="auto" w:fill="FFFFFF"/>
        <w:spacing w:after="0"/>
        <w:jc w:val="both"/>
        <w:rPr>
          <w:rFonts w:ascii="Verdana" w:hAnsi="Verdana"/>
          <w:color w:val="000000" w:themeColor="text1"/>
          <w:spacing w:val="-5"/>
          <w:sz w:val="20"/>
          <w:szCs w:val="20"/>
        </w:rPr>
      </w:pP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 xml:space="preserve">            Chefe de Departamento </w:t>
      </w: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ab/>
        <w:t xml:space="preserve">                               Secretária de Departamento </w:t>
      </w:r>
      <w:r w:rsidRPr="00200D8A">
        <w:rPr>
          <w:rFonts w:ascii="Verdana" w:hAnsi="Verdana"/>
          <w:i/>
          <w:iCs/>
          <w:color w:val="000000" w:themeColor="text1"/>
          <w:spacing w:val="-5"/>
          <w:sz w:val="20"/>
          <w:szCs w:val="20"/>
        </w:rPr>
        <w:t>(ad hoc)</w:t>
      </w:r>
    </w:p>
    <w:p w14:paraId="30EF1EB1" w14:textId="77777777" w:rsidR="00F06086" w:rsidRPr="00044661" w:rsidRDefault="00F06086" w:rsidP="00F06086">
      <w:pPr>
        <w:suppressLineNumbers/>
        <w:shd w:val="clear" w:color="auto" w:fill="FFFFFF"/>
        <w:spacing w:after="0"/>
        <w:jc w:val="both"/>
        <w:rPr>
          <w:rFonts w:ascii="Verdana" w:hAnsi="Verdana"/>
          <w:color w:val="000000" w:themeColor="text1"/>
          <w:spacing w:val="-5"/>
          <w:sz w:val="20"/>
          <w:szCs w:val="20"/>
        </w:rPr>
      </w:pPr>
    </w:p>
    <w:p w14:paraId="27B4DE17" w14:textId="77777777" w:rsidR="00C93FA9" w:rsidRPr="00044661" w:rsidRDefault="00C93FA9" w:rsidP="00C93FA9">
      <w:pPr>
        <w:suppressLineNumbers/>
        <w:shd w:val="clear" w:color="auto" w:fill="FFFFFF"/>
        <w:spacing w:after="0"/>
        <w:jc w:val="both"/>
        <w:rPr>
          <w:rFonts w:ascii="Verdana" w:hAnsi="Verdana"/>
          <w:color w:val="000000" w:themeColor="text1"/>
          <w:spacing w:val="-5"/>
          <w:sz w:val="20"/>
          <w:szCs w:val="20"/>
        </w:rPr>
      </w:pPr>
    </w:p>
    <w:sectPr w:rsidR="00C93FA9" w:rsidRPr="00044661" w:rsidSect="00090B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D07F9" w14:textId="77777777" w:rsidR="00CB1262" w:rsidRDefault="00CB1262" w:rsidP="00A82B24">
      <w:pPr>
        <w:spacing w:after="0" w:line="240" w:lineRule="auto"/>
      </w:pPr>
      <w:r>
        <w:separator/>
      </w:r>
    </w:p>
  </w:endnote>
  <w:endnote w:type="continuationSeparator" w:id="0">
    <w:p w14:paraId="79DADD73" w14:textId="77777777" w:rsidR="00CB1262" w:rsidRDefault="00CB1262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F09F" w14:textId="77777777" w:rsidR="002B314B" w:rsidRDefault="002B314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3CF175DD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F722BE">
      <w:rPr>
        <w:rFonts w:ascii="Verdana" w:hAnsi="Verdana"/>
        <w:sz w:val="16"/>
        <w:szCs w:val="16"/>
      </w:rPr>
      <w:t>12</w:t>
    </w:r>
    <w:r>
      <w:rPr>
        <w:rFonts w:ascii="Verdana" w:hAnsi="Verdana"/>
        <w:sz w:val="16"/>
        <w:szCs w:val="16"/>
      </w:rPr>
      <w:t>/202</w:t>
    </w:r>
    <w:r w:rsidR="00977335">
      <w:rPr>
        <w:rFonts w:ascii="Verdana" w:hAnsi="Verdana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C3EB" w14:textId="77777777" w:rsidR="002B314B" w:rsidRDefault="002B31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B8DAE" w14:textId="77777777" w:rsidR="00CB1262" w:rsidRDefault="00CB1262" w:rsidP="00A82B24">
      <w:pPr>
        <w:spacing w:after="0" w:line="240" w:lineRule="auto"/>
      </w:pPr>
      <w:r>
        <w:separator/>
      </w:r>
    </w:p>
  </w:footnote>
  <w:footnote w:type="continuationSeparator" w:id="0">
    <w:p w14:paraId="6067FA14" w14:textId="77777777" w:rsidR="00CB1262" w:rsidRDefault="00CB1262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CC22" w14:textId="77777777" w:rsidR="002B314B" w:rsidRDefault="002B314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BD81" w14:textId="77777777" w:rsidR="002B314B" w:rsidRDefault="002B31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56B4"/>
    <w:rsid w:val="0004698B"/>
    <w:rsid w:val="00046A1F"/>
    <w:rsid w:val="00046F14"/>
    <w:rsid w:val="00047B89"/>
    <w:rsid w:val="00050053"/>
    <w:rsid w:val="00050FE5"/>
    <w:rsid w:val="0005120E"/>
    <w:rsid w:val="00053307"/>
    <w:rsid w:val="00053680"/>
    <w:rsid w:val="00054132"/>
    <w:rsid w:val="00056852"/>
    <w:rsid w:val="000603E9"/>
    <w:rsid w:val="0006218D"/>
    <w:rsid w:val="000634A1"/>
    <w:rsid w:val="00065576"/>
    <w:rsid w:val="00067BD2"/>
    <w:rsid w:val="00070997"/>
    <w:rsid w:val="00070E72"/>
    <w:rsid w:val="00071877"/>
    <w:rsid w:val="00071C59"/>
    <w:rsid w:val="000748F3"/>
    <w:rsid w:val="00076FC7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AB3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D6AE7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0F7DF2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701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43B"/>
    <w:rsid w:val="001869CD"/>
    <w:rsid w:val="00187204"/>
    <w:rsid w:val="00187A3C"/>
    <w:rsid w:val="00190A8A"/>
    <w:rsid w:val="00191D4A"/>
    <w:rsid w:val="0019424A"/>
    <w:rsid w:val="0019540C"/>
    <w:rsid w:val="00196C96"/>
    <w:rsid w:val="0019775D"/>
    <w:rsid w:val="001A137F"/>
    <w:rsid w:val="001A2C67"/>
    <w:rsid w:val="001A3A31"/>
    <w:rsid w:val="001A3D4C"/>
    <w:rsid w:val="001A4B04"/>
    <w:rsid w:val="001A578C"/>
    <w:rsid w:val="001B0ACA"/>
    <w:rsid w:val="001B34BD"/>
    <w:rsid w:val="001B3568"/>
    <w:rsid w:val="001B3BEE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10B8"/>
    <w:rsid w:val="001D2074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8B0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075D4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45804"/>
    <w:rsid w:val="00250C49"/>
    <w:rsid w:val="00253B96"/>
    <w:rsid w:val="00254F11"/>
    <w:rsid w:val="00255025"/>
    <w:rsid w:val="00255166"/>
    <w:rsid w:val="00255BD2"/>
    <w:rsid w:val="00256E15"/>
    <w:rsid w:val="00260AA9"/>
    <w:rsid w:val="00261DF5"/>
    <w:rsid w:val="00261E3D"/>
    <w:rsid w:val="00267B57"/>
    <w:rsid w:val="0027253A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13E"/>
    <w:rsid w:val="00297649"/>
    <w:rsid w:val="00297766"/>
    <w:rsid w:val="002A25EB"/>
    <w:rsid w:val="002B16CD"/>
    <w:rsid w:val="002B314B"/>
    <w:rsid w:val="002B45A2"/>
    <w:rsid w:val="002C15C1"/>
    <w:rsid w:val="002C396E"/>
    <w:rsid w:val="002D1196"/>
    <w:rsid w:val="002D2A0F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3EA1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545A7"/>
    <w:rsid w:val="00360045"/>
    <w:rsid w:val="0036603C"/>
    <w:rsid w:val="0036684C"/>
    <w:rsid w:val="00367EA3"/>
    <w:rsid w:val="00371ADB"/>
    <w:rsid w:val="00371F3E"/>
    <w:rsid w:val="003720BA"/>
    <w:rsid w:val="00372B04"/>
    <w:rsid w:val="0037316E"/>
    <w:rsid w:val="003736F6"/>
    <w:rsid w:val="00380415"/>
    <w:rsid w:val="00380AFD"/>
    <w:rsid w:val="003829E8"/>
    <w:rsid w:val="00383F85"/>
    <w:rsid w:val="00385379"/>
    <w:rsid w:val="0039248F"/>
    <w:rsid w:val="00393258"/>
    <w:rsid w:val="00393B91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06A"/>
    <w:rsid w:val="003D1488"/>
    <w:rsid w:val="003D15AB"/>
    <w:rsid w:val="003D4D25"/>
    <w:rsid w:val="003D55DB"/>
    <w:rsid w:val="003D7B7C"/>
    <w:rsid w:val="003D7EF0"/>
    <w:rsid w:val="003E0ACC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3F6C9E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3813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151F"/>
    <w:rsid w:val="00482F00"/>
    <w:rsid w:val="00483B22"/>
    <w:rsid w:val="00484460"/>
    <w:rsid w:val="0048664F"/>
    <w:rsid w:val="00486EBD"/>
    <w:rsid w:val="004872D9"/>
    <w:rsid w:val="00487940"/>
    <w:rsid w:val="00490CE4"/>
    <w:rsid w:val="00490DAC"/>
    <w:rsid w:val="00492DAD"/>
    <w:rsid w:val="00495E17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D4EED"/>
    <w:rsid w:val="004E124A"/>
    <w:rsid w:val="004E1E3B"/>
    <w:rsid w:val="004E2812"/>
    <w:rsid w:val="004E2BBF"/>
    <w:rsid w:val="004E301D"/>
    <w:rsid w:val="004E40EC"/>
    <w:rsid w:val="004E55EA"/>
    <w:rsid w:val="004E6195"/>
    <w:rsid w:val="004E664D"/>
    <w:rsid w:val="004F1F2A"/>
    <w:rsid w:val="004F315D"/>
    <w:rsid w:val="004F4A73"/>
    <w:rsid w:val="004F4C97"/>
    <w:rsid w:val="004F4F58"/>
    <w:rsid w:val="004F589E"/>
    <w:rsid w:val="004F5F3F"/>
    <w:rsid w:val="004F6E2F"/>
    <w:rsid w:val="0050135A"/>
    <w:rsid w:val="00502817"/>
    <w:rsid w:val="00503071"/>
    <w:rsid w:val="0050308C"/>
    <w:rsid w:val="005052E8"/>
    <w:rsid w:val="00505977"/>
    <w:rsid w:val="00507D67"/>
    <w:rsid w:val="005110EE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084"/>
    <w:rsid w:val="00527A58"/>
    <w:rsid w:val="00530C00"/>
    <w:rsid w:val="0053295D"/>
    <w:rsid w:val="00533047"/>
    <w:rsid w:val="00536D50"/>
    <w:rsid w:val="0054039F"/>
    <w:rsid w:val="00541592"/>
    <w:rsid w:val="00550CCC"/>
    <w:rsid w:val="00554421"/>
    <w:rsid w:val="005545A6"/>
    <w:rsid w:val="00555A89"/>
    <w:rsid w:val="00556758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7755C"/>
    <w:rsid w:val="00580C51"/>
    <w:rsid w:val="00583100"/>
    <w:rsid w:val="005844FF"/>
    <w:rsid w:val="0059023C"/>
    <w:rsid w:val="00592593"/>
    <w:rsid w:val="00594CFB"/>
    <w:rsid w:val="005950E3"/>
    <w:rsid w:val="00596C1D"/>
    <w:rsid w:val="00596CD3"/>
    <w:rsid w:val="005A2F74"/>
    <w:rsid w:val="005A31F6"/>
    <w:rsid w:val="005A427F"/>
    <w:rsid w:val="005A5BBE"/>
    <w:rsid w:val="005A6B15"/>
    <w:rsid w:val="005A7956"/>
    <w:rsid w:val="005B198B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50E6"/>
    <w:rsid w:val="005E62FB"/>
    <w:rsid w:val="005F044A"/>
    <w:rsid w:val="005F1178"/>
    <w:rsid w:val="005F170B"/>
    <w:rsid w:val="005F1E70"/>
    <w:rsid w:val="005F2B03"/>
    <w:rsid w:val="005F2C7D"/>
    <w:rsid w:val="005F5B39"/>
    <w:rsid w:val="005F699E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7F7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4764E"/>
    <w:rsid w:val="00651757"/>
    <w:rsid w:val="00652ED8"/>
    <w:rsid w:val="006537EA"/>
    <w:rsid w:val="00653CF8"/>
    <w:rsid w:val="00655541"/>
    <w:rsid w:val="006568DA"/>
    <w:rsid w:val="00657C8E"/>
    <w:rsid w:val="00662CB1"/>
    <w:rsid w:val="0066328B"/>
    <w:rsid w:val="0067019E"/>
    <w:rsid w:val="006718A1"/>
    <w:rsid w:val="006737EF"/>
    <w:rsid w:val="0067429B"/>
    <w:rsid w:val="0067501B"/>
    <w:rsid w:val="0067519F"/>
    <w:rsid w:val="00675717"/>
    <w:rsid w:val="00677BAD"/>
    <w:rsid w:val="0068020C"/>
    <w:rsid w:val="0068140D"/>
    <w:rsid w:val="0068681B"/>
    <w:rsid w:val="006904EE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BE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37A4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471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198E"/>
    <w:rsid w:val="007227EA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1049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1778A"/>
    <w:rsid w:val="00821CE4"/>
    <w:rsid w:val="008230BA"/>
    <w:rsid w:val="008253CD"/>
    <w:rsid w:val="00825461"/>
    <w:rsid w:val="008254C3"/>
    <w:rsid w:val="0082558A"/>
    <w:rsid w:val="0082678D"/>
    <w:rsid w:val="00827416"/>
    <w:rsid w:val="00827541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395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41F"/>
    <w:rsid w:val="008B2D0B"/>
    <w:rsid w:val="008B3058"/>
    <w:rsid w:val="008B382B"/>
    <w:rsid w:val="008B47E4"/>
    <w:rsid w:val="008B7327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631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77335"/>
    <w:rsid w:val="00980269"/>
    <w:rsid w:val="009838EE"/>
    <w:rsid w:val="00984C5D"/>
    <w:rsid w:val="00984E6D"/>
    <w:rsid w:val="00986479"/>
    <w:rsid w:val="00990129"/>
    <w:rsid w:val="009904A8"/>
    <w:rsid w:val="00990886"/>
    <w:rsid w:val="0099121E"/>
    <w:rsid w:val="0099301F"/>
    <w:rsid w:val="00993060"/>
    <w:rsid w:val="009951C7"/>
    <w:rsid w:val="009A1B65"/>
    <w:rsid w:val="009A1C96"/>
    <w:rsid w:val="009A1F0A"/>
    <w:rsid w:val="009A49C7"/>
    <w:rsid w:val="009B00B0"/>
    <w:rsid w:val="009B1FAF"/>
    <w:rsid w:val="009B2F79"/>
    <w:rsid w:val="009B500C"/>
    <w:rsid w:val="009B51C8"/>
    <w:rsid w:val="009B7676"/>
    <w:rsid w:val="009B7B57"/>
    <w:rsid w:val="009C2636"/>
    <w:rsid w:val="009C3F5A"/>
    <w:rsid w:val="009C5826"/>
    <w:rsid w:val="009C5CC6"/>
    <w:rsid w:val="009D0BE8"/>
    <w:rsid w:val="009D1B01"/>
    <w:rsid w:val="009D32E3"/>
    <w:rsid w:val="009D4AE9"/>
    <w:rsid w:val="009D7AFD"/>
    <w:rsid w:val="009D7F19"/>
    <w:rsid w:val="009E1F14"/>
    <w:rsid w:val="009E4135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85B"/>
    <w:rsid w:val="00AA2D21"/>
    <w:rsid w:val="00AA6F8B"/>
    <w:rsid w:val="00AB1965"/>
    <w:rsid w:val="00AB22C4"/>
    <w:rsid w:val="00AB427F"/>
    <w:rsid w:val="00AB7141"/>
    <w:rsid w:val="00AC0F50"/>
    <w:rsid w:val="00AC5C9D"/>
    <w:rsid w:val="00AC6E0B"/>
    <w:rsid w:val="00AD03EC"/>
    <w:rsid w:val="00AD0AB1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345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595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0AD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6FE4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739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0AB8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465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3FA9"/>
    <w:rsid w:val="00C948F8"/>
    <w:rsid w:val="00C95255"/>
    <w:rsid w:val="00C95A3E"/>
    <w:rsid w:val="00CA01AD"/>
    <w:rsid w:val="00CA0FB1"/>
    <w:rsid w:val="00CA10BA"/>
    <w:rsid w:val="00CA19CA"/>
    <w:rsid w:val="00CA4339"/>
    <w:rsid w:val="00CA55D2"/>
    <w:rsid w:val="00CA70C4"/>
    <w:rsid w:val="00CB11DA"/>
    <w:rsid w:val="00CB1262"/>
    <w:rsid w:val="00CB1E86"/>
    <w:rsid w:val="00CB21F9"/>
    <w:rsid w:val="00CB3B5F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6FAE"/>
    <w:rsid w:val="00CD7670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4FE3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5A03"/>
    <w:rsid w:val="00D77148"/>
    <w:rsid w:val="00D8447B"/>
    <w:rsid w:val="00D876E1"/>
    <w:rsid w:val="00D90B81"/>
    <w:rsid w:val="00D919B4"/>
    <w:rsid w:val="00D91F18"/>
    <w:rsid w:val="00D94967"/>
    <w:rsid w:val="00D95404"/>
    <w:rsid w:val="00D95DD4"/>
    <w:rsid w:val="00D9680A"/>
    <w:rsid w:val="00D972D5"/>
    <w:rsid w:val="00D97E24"/>
    <w:rsid w:val="00DA01B3"/>
    <w:rsid w:val="00DA0E2A"/>
    <w:rsid w:val="00DA268A"/>
    <w:rsid w:val="00DA35BF"/>
    <w:rsid w:val="00DA598E"/>
    <w:rsid w:val="00DA751C"/>
    <w:rsid w:val="00DA7C6A"/>
    <w:rsid w:val="00DB078B"/>
    <w:rsid w:val="00DB2824"/>
    <w:rsid w:val="00DB2B48"/>
    <w:rsid w:val="00DB37D8"/>
    <w:rsid w:val="00DB53E1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15DF"/>
    <w:rsid w:val="00DD201D"/>
    <w:rsid w:val="00DD4006"/>
    <w:rsid w:val="00DD4FF3"/>
    <w:rsid w:val="00DD62CB"/>
    <w:rsid w:val="00DD6C59"/>
    <w:rsid w:val="00DD7000"/>
    <w:rsid w:val="00DD70C2"/>
    <w:rsid w:val="00DE1347"/>
    <w:rsid w:val="00DE1D18"/>
    <w:rsid w:val="00DE4575"/>
    <w:rsid w:val="00DE6885"/>
    <w:rsid w:val="00DE6E8A"/>
    <w:rsid w:val="00DE7278"/>
    <w:rsid w:val="00DE7B3A"/>
    <w:rsid w:val="00DF109A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30F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242E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311"/>
    <w:rsid w:val="00EA0E77"/>
    <w:rsid w:val="00EA1CD2"/>
    <w:rsid w:val="00EA1DFF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1F66"/>
    <w:rsid w:val="00EC2044"/>
    <w:rsid w:val="00EC2988"/>
    <w:rsid w:val="00EC2F39"/>
    <w:rsid w:val="00EC3C75"/>
    <w:rsid w:val="00EC438F"/>
    <w:rsid w:val="00EC513E"/>
    <w:rsid w:val="00ED13B3"/>
    <w:rsid w:val="00ED1913"/>
    <w:rsid w:val="00ED38F2"/>
    <w:rsid w:val="00ED5468"/>
    <w:rsid w:val="00ED6AF4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865"/>
    <w:rsid w:val="00F04D8B"/>
    <w:rsid w:val="00F04DE0"/>
    <w:rsid w:val="00F06086"/>
    <w:rsid w:val="00F10356"/>
    <w:rsid w:val="00F11219"/>
    <w:rsid w:val="00F13A04"/>
    <w:rsid w:val="00F14414"/>
    <w:rsid w:val="00F178EE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22BE"/>
    <w:rsid w:val="00F733EB"/>
    <w:rsid w:val="00F73B03"/>
    <w:rsid w:val="00F74A81"/>
    <w:rsid w:val="00F74CEE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266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AROISA GUEDES DE ARAUJO</cp:lastModifiedBy>
  <cp:revision>35</cp:revision>
  <cp:lastPrinted>2022-08-18T18:14:00Z</cp:lastPrinted>
  <dcterms:created xsi:type="dcterms:W3CDTF">2025-09-29T12:43:00Z</dcterms:created>
  <dcterms:modified xsi:type="dcterms:W3CDTF">2025-09-29T13:59:00Z</dcterms:modified>
</cp:coreProperties>
</file>