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FC" w:rsidRPr="00AE77CC" w:rsidRDefault="007915FC" w:rsidP="0053774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E77CC">
        <w:rPr>
          <w:rFonts w:ascii="Arial" w:hAnsi="Arial" w:cs="Arial"/>
          <w:b/>
          <w:sz w:val="20"/>
          <w:szCs w:val="20"/>
        </w:rPr>
        <w:t>CONSELHO DE CENTRO</w:t>
      </w:r>
    </w:p>
    <w:p w:rsidR="007915FC" w:rsidRPr="00AE77CC" w:rsidRDefault="007915FC" w:rsidP="0053774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E77CC">
        <w:rPr>
          <w:rFonts w:ascii="Arial" w:hAnsi="Arial" w:cs="Arial"/>
          <w:b/>
          <w:sz w:val="20"/>
          <w:szCs w:val="20"/>
        </w:rPr>
        <w:t>RESOLUÇÃO Nº 002/2022 – CONCESFI</w:t>
      </w:r>
    </w:p>
    <w:p w:rsidR="007915FC" w:rsidRPr="00AE77CC" w:rsidRDefault="007915FC" w:rsidP="0053774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915FC" w:rsidRPr="00AE77CC" w:rsidRDefault="007915FC" w:rsidP="00537740">
      <w:pPr>
        <w:jc w:val="center"/>
        <w:rPr>
          <w:rFonts w:ascii="Arial" w:hAnsi="Arial" w:cs="Arial"/>
          <w:b/>
          <w:sz w:val="20"/>
          <w:szCs w:val="20"/>
        </w:rPr>
      </w:pPr>
      <w:r w:rsidRPr="00AE77CC">
        <w:rPr>
          <w:rFonts w:ascii="Arial" w:hAnsi="Arial" w:cs="Arial"/>
          <w:b/>
          <w:sz w:val="20"/>
          <w:szCs w:val="20"/>
        </w:rPr>
        <w:t>ANEXO II</w:t>
      </w:r>
    </w:p>
    <w:p w:rsidR="007915FC" w:rsidRPr="00AE77CC" w:rsidRDefault="007915FC" w:rsidP="00537740">
      <w:pPr>
        <w:jc w:val="center"/>
        <w:rPr>
          <w:rFonts w:ascii="Arial" w:hAnsi="Arial" w:cs="Arial"/>
          <w:b/>
          <w:sz w:val="20"/>
          <w:szCs w:val="20"/>
        </w:rPr>
      </w:pPr>
      <w:r w:rsidRPr="00AE77CC">
        <w:rPr>
          <w:rFonts w:ascii="Arial" w:hAnsi="Arial" w:cs="Arial"/>
          <w:b/>
          <w:sz w:val="20"/>
          <w:szCs w:val="20"/>
        </w:rPr>
        <w:t>CRITÉRIOS DE AVALIAÇÃO INDIVIDUAL</w:t>
      </w:r>
    </w:p>
    <w:p w:rsidR="007915FC" w:rsidRPr="00AE77CC" w:rsidRDefault="007915FC" w:rsidP="007915FC">
      <w:pPr>
        <w:jc w:val="center"/>
        <w:rPr>
          <w:rFonts w:ascii="Arial" w:hAnsi="Arial" w:cs="Arial"/>
          <w:b/>
          <w:sz w:val="20"/>
          <w:szCs w:val="20"/>
        </w:rPr>
      </w:pPr>
      <w:r w:rsidRPr="00AE77CC">
        <w:rPr>
          <w:rFonts w:ascii="Arial" w:hAnsi="Arial" w:cs="Arial"/>
          <w:b/>
          <w:sz w:val="20"/>
          <w:szCs w:val="20"/>
        </w:rPr>
        <w:t>DA BANCA EXAMINADORA DO TCC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8A761E" w:rsidRPr="002328A2" w:rsidTr="00537740">
        <w:tc>
          <w:tcPr>
            <w:tcW w:w="5000" w:type="pct"/>
          </w:tcPr>
          <w:p w:rsidR="008A761E" w:rsidRPr="002328A2" w:rsidRDefault="008A761E" w:rsidP="003343F0">
            <w:pPr>
              <w:rPr>
                <w:rFonts w:ascii="Arial" w:hAnsi="Arial" w:cs="Arial"/>
                <w:sz w:val="20"/>
                <w:szCs w:val="20"/>
              </w:rPr>
            </w:pPr>
            <w:r w:rsidRPr="002328A2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7915FC" w:rsidRPr="00714B82">
              <w:rPr>
                <w:noProof/>
                <w:lang w:val="pt-BR" w:eastAsia="pt-BR"/>
              </w:rPr>
              <w:drawing>
                <wp:inline distT="0" distB="0" distL="0" distR="0" wp14:anchorId="228A9F0F" wp14:editId="3B04BF37">
                  <wp:extent cx="5756275" cy="4837803"/>
                  <wp:effectExtent l="0" t="0" r="0" b="127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483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787" w:rsidRPr="009E329D" w:rsidRDefault="00830787" w:rsidP="009E329D"/>
    <w:sectPr w:rsidR="00830787" w:rsidRPr="009E329D" w:rsidSect="008F0D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5B" w:rsidRDefault="002A765B" w:rsidP="00A82B24">
      <w:pPr>
        <w:spacing w:after="0" w:line="240" w:lineRule="auto"/>
      </w:pPr>
      <w:r>
        <w:separator/>
      </w:r>
    </w:p>
  </w:endnote>
  <w:endnote w:type="continuationSeparator" w:id="0">
    <w:p w:rsidR="002A765B" w:rsidRDefault="002A765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5B" w:rsidRDefault="002A765B" w:rsidP="00A82B24">
      <w:pPr>
        <w:spacing w:after="0" w:line="240" w:lineRule="auto"/>
      </w:pPr>
      <w:r>
        <w:separator/>
      </w:r>
    </w:p>
  </w:footnote>
  <w:footnote w:type="continuationSeparator" w:id="0">
    <w:p w:rsidR="002A765B" w:rsidRDefault="002A765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24" w:rsidRDefault="00142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-436381</wp:posOffset>
          </wp:positionV>
          <wp:extent cx="7560000" cy="106851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12EAF"/>
    <w:rsid w:val="00142BF1"/>
    <w:rsid w:val="00176DB8"/>
    <w:rsid w:val="001834BE"/>
    <w:rsid w:val="001E202C"/>
    <w:rsid w:val="00211498"/>
    <w:rsid w:val="0029409A"/>
    <w:rsid w:val="0029619D"/>
    <w:rsid w:val="002A30F3"/>
    <w:rsid w:val="002A765B"/>
    <w:rsid w:val="003343F0"/>
    <w:rsid w:val="003E4ADD"/>
    <w:rsid w:val="0041148A"/>
    <w:rsid w:val="00450D79"/>
    <w:rsid w:val="004626CD"/>
    <w:rsid w:val="004A3BC0"/>
    <w:rsid w:val="004C64D7"/>
    <w:rsid w:val="00567FEC"/>
    <w:rsid w:val="005A090E"/>
    <w:rsid w:val="005A47CF"/>
    <w:rsid w:val="005E6391"/>
    <w:rsid w:val="005F6FB3"/>
    <w:rsid w:val="00612B8A"/>
    <w:rsid w:val="006B029C"/>
    <w:rsid w:val="00753F6A"/>
    <w:rsid w:val="007626E4"/>
    <w:rsid w:val="00763D14"/>
    <w:rsid w:val="007915FC"/>
    <w:rsid w:val="007A552E"/>
    <w:rsid w:val="00824A67"/>
    <w:rsid w:val="0082678D"/>
    <w:rsid w:val="00830787"/>
    <w:rsid w:val="00836A82"/>
    <w:rsid w:val="00870CED"/>
    <w:rsid w:val="008A6051"/>
    <w:rsid w:val="008A761E"/>
    <w:rsid w:val="008F0DD9"/>
    <w:rsid w:val="009B11F1"/>
    <w:rsid w:val="009E2B80"/>
    <w:rsid w:val="009E329D"/>
    <w:rsid w:val="009F10C6"/>
    <w:rsid w:val="009F4EFA"/>
    <w:rsid w:val="00A01BF8"/>
    <w:rsid w:val="00A82B24"/>
    <w:rsid w:val="00B44167"/>
    <w:rsid w:val="00BF5CA4"/>
    <w:rsid w:val="00C71E53"/>
    <w:rsid w:val="00D05C91"/>
    <w:rsid w:val="00D354A2"/>
    <w:rsid w:val="00D73689"/>
    <w:rsid w:val="00DD4394"/>
    <w:rsid w:val="00DD6A3E"/>
    <w:rsid w:val="00E6172A"/>
    <w:rsid w:val="00E64F30"/>
    <w:rsid w:val="00F02C12"/>
    <w:rsid w:val="00F42718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1D1F32F-E042-4FCE-AD2D-4D18536A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pPr>
      <w:spacing w:after="0" w:line="240" w:lineRule="auto"/>
    </w:pPr>
  </w:style>
  <w:style w:type="character" w:customStyle="1" w:styleId="apple-converted-space">
    <w:name w:val="apple-converted-space"/>
    <w:rsid w:val="00824A67"/>
  </w:style>
  <w:style w:type="paragraph" w:styleId="NormalWeb">
    <w:name w:val="Normal (Web)"/>
    <w:basedOn w:val="Normal"/>
    <w:uiPriority w:val="99"/>
    <w:unhideWhenUsed/>
    <w:rsid w:val="008A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9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4900-9C94-4301-85BA-97B3A3CC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SIUNARA SIMONE RODRIGUES</cp:lastModifiedBy>
  <cp:revision>3</cp:revision>
  <dcterms:created xsi:type="dcterms:W3CDTF">2022-06-02T15:42:00Z</dcterms:created>
  <dcterms:modified xsi:type="dcterms:W3CDTF">2022-06-02T16:34:00Z</dcterms:modified>
</cp:coreProperties>
</file>