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A2" w:rsidRDefault="00A23FA2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99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A23FA2" w:rsidTr="009D7616">
        <w:trPr>
          <w:trHeight w:val="239"/>
        </w:trPr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COMPROMISSO DE ESTÁGIO OBRIGATÓRIO</w:t>
            </w:r>
          </w:p>
        </w:tc>
      </w:tr>
    </w:tbl>
    <w:p w:rsidR="00A23FA2" w:rsidRDefault="00A23FA2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As partes abaixo qualificadas celebram entre si este TERMO DE COMPROMISSO DE ESTÁGIO, por objetivo estabelecer e regulamentar a realização de estágio curricular obrigatório dos acadêmicos do CESFI/ UDESC, não gerando vínculo empregatício, </w:t>
      </w:r>
      <w:r>
        <w:rPr>
          <w:rFonts w:ascii="Arial" w:hAnsi="Arial" w:cs="Arial"/>
          <w:color w:val="000000"/>
          <w:sz w:val="20"/>
          <w:szCs w:val="20"/>
        </w:rPr>
        <w:t>nos termos da Lei nº 11.788/2008.</w:t>
      </w:r>
    </w:p>
    <w:p w:rsidR="00A23FA2" w:rsidRDefault="00A23FA2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99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1"/>
        <w:gridCol w:w="3680"/>
        <w:gridCol w:w="795"/>
        <w:gridCol w:w="2763"/>
      </w:tblGrid>
      <w:tr w:rsidR="00A23FA2" w:rsidTr="009D7616">
        <w:trPr>
          <w:trHeight w:val="220"/>
        </w:trPr>
        <w:tc>
          <w:tcPr>
            <w:tcW w:w="9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A23FA2" w:rsidTr="009D7616">
        <w:trPr>
          <w:trHeight w:val="2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FA2" w:rsidTr="009D7616">
        <w:trPr>
          <w:trHeight w:val="235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A23FA2" w:rsidTr="009D7616">
        <w:trPr>
          <w:trHeight w:val="220"/>
        </w:trPr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A23FA2" w:rsidTr="009D7616">
        <w:trPr>
          <w:trHeight w:val="23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 /       /</w:t>
            </w:r>
          </w:p>
        </w:tc>
      </w:tr>
      <w:tr w:rsidR="00A23FA2" w:rsidTr="009D7616">
        <w:trPr>
          <w:trHeight w:val="2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A23FA2" w:rsidTr="009D7616">
        <w:trPr>
          <w:trHeight w:val="2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A23FA2" w:rsidTr="009D7616">
        <w:trPr>
          <w:trHeight w:val="23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FA2" w:rsidTr="009D7616">
        <w:trPr>
          <w:trHeight w:val="220"/>
        </w:trPr>
        <w:tc>
          <w:tcPr>
            <w:tcW w:w="9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 estagiário está assegurado pela apólice 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A23FA2" w:rsidRDefault="00A23FA2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6"/>
        <w:gridCol w:w="1053"/>
        <w:gridCol w:w="3556"/>
      </w:tblGrid>
      <w:tr w:rsidR="00A23FA2" w:rsidTr="009D7616">
        <w:trPr>
          <w:trHeight w:val="226"/>
        </w:trPr>
        <w:tc>
          <w:tcPr>
            <w:tcW w:w="10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A23FA2" w:rsidTr="009D7616">
        <w:trPr>
          <w:trHeight w:val="242"/>
        </w:trPr>
        <w:tc>
          <w:tcPr>
            <w:tcW w:w="6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do Estado de Santa Catarina – UDESC/ CESFI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83891283/0001-36</w:t>
            </w:r>
          </w:p>
        </w:tc>
      </w:tr>
      <w:tr w:rsidR="00A23FA2" w:rsidTr="009D7616">
        <w:trPr>
          <w:trHeight w:val="226"/>
        </w:trPr>
        <w:tc>
          <w:tcPr>
            <w:tcW w:w="6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  <w:r w:rsidR="00E5403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393">
              <w:rPr>
                <w:rFonts w:ascii="Arial" w:hAnsi="Arial" w:cs="Arial"/>
                <w:b/>
                <w:bCs/>
                <w:sz w:val="20"/>
                <w:szCs w:val="20"/>
              </w:rPr>
              <w:t>Rua Lourival Cesário Pereira, s/n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 w:rsidR="00EA2393">
              <w:rPr>
                <w:rFonts w:ascii="Arial" w:hAnsi="Arial" w:cs="Arial"/>
                <w:b/>
                <w:bCs/>
                <w:sz w:val="20"/>
                <w:szCs w:val="20"/>
              </w:rPr>
              <w:t>Nova Esperança</w:t>
            </w:r>
          </w:p>
        </w:tc>
      </w:tr>
      <w:tr w:rsidR="00A23FA2" w:rsidTr="009D7616">
        <w:trPr>
          <w:trHeight w:val="242"/>
        </w:trPr>
        <w:tc>
          <w:tcPr>
            <w:tcW w:w="5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  <w:r w:rsidR="00E5403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 w:rsidP="00E54033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="009D7616">
              <w:rPr>
                <w:rFonts w:ascii="Arial" w:hAnsi="Arial" w:cs="Arial"/>
                <w:sz w:val="20"/>
                <w:szCs w:val="20"/>
              </w:rPr>
              <w:t>(</w:t>
            </w:r>
            <w:r w:rsidR="009D7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47) </w:t>
            </w:r>
            <w:r w:rsidR="00E54033">
              <w:rPr>
                <w:rFonts w:ascii="Arial" w:hAnsi="Arial" w:cs="Arial"/>
                <w:b/>
                <w:bCs/>
                <w:sz w:val="20"/>
                <w:szCs w:val="20"/>
              </w:rPr>
              <w:t>3398-6484</w:t>
            </w:r>
          </w:p>
        </w:tc>
      </w:tr>
      <w:tr w:rsidR="00A23FA2" w:rsidTr="009D7616">
        <w:trPr>
          <w:trHeight w:val="226"/>
        </w:trPr>
        <w:tc>
          <w:tcPr>
            <w:tcW w:w="6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ind w:left="-5"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Diretor Geral: </w:t>
            </w:r>
            <w:r w:rsidR="00613FEB" w:rsidRPr="00613FEB">
              <w:rPr>
                <w:rFonts w:ascii="Arial" w:hAnsi="Arial" w:cs="Arial"/>
                <w:b/>
                <w:sz w:val="20"/>
                <w:szCs w:val="20"/>
              </w:rPr>
              <w:t>José Carlos de Souza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ind w:left="-5" w:right="-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Universitária</w:t>
            </w:r>
          </w:p>
        </w:tc>
      </w:tr>
    </w:tbl>
    <w:p w:rsidR="00A23FA2" w:rsidRDefault="00A23FA2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2"/>
        <w:gridCol w:w="2635"/>
        <w:gridCol w:w="1052"/>
        <w:gridCol w:w="3556"/>
      </w:tblGrid>
      <w:tr w:rsidR="00A23FA2" w:rsidTr="009D7616">
        <w:trPr>
          <w:trHeight w:val="206"/>
        </w:trPr>
        <w:tc>
          <w:tcPr>
            <w:tcW w:w="10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A23FA2" w:rsidTr="009D7616">
        <w:trPr>
          <w:trHeight w:val="221"/>
        </w:trPr>
        <w:tc>
          <w:tcPr>
            <w:tcW w:w="64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A23FA2" w:rsidTr="009D7616">
        <w:trPr>
          <w:trHeight w:val="206"/>
        </w:trPr>
        <w:tc>
          <w:tcPr>
            <w:tcW w:w="64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A23FA2" w:rsidTr="009D7616">
        <w:trPr>
          <w:trHeight w:val="221"/>
        </w:trPr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A23FA2" w:rsidTr="009D7616">
        <w:trPr>
          <w:trHeight w:val="206"/>
        </w:trPr>
        <w:tc>
          <w:tcPr>
            <w:tcW w:w="64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A23FA2" w:rsidRDefault="00A23FA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1ª – DO OBJETO DO TERMO DE COMPROMISSO</w:t>
      </w:r>
    </w:p>
    <w:p w:rsidR="00A23FA2" w:rsidRDefault="00CB2488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 termo de compromisso tem por objeto estabelecer e regulamentar a aceitação de alunos da UDESC para estágios supervisionados, nos termos da Lei nº. 11.788/2008.</w:t>
      </w:r>
    </w:p>
    <w:p w:rsidR="00A23FA2" w:rsidRDefault="00A23FA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2ª – DA VIGÊNCIA</w:t>
      </w:r>
    </w:p>
    <w:p w:rsidR="00A23FA2" w:rsidRDefault="00CB2488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estágio, objeto do presente Termo de Compromisso, terá início em      /     /   até     /     /   e validade desde que o estagiário atenda o artigo 7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, inciso I, da Lei nº 11.788/2008.</w:t>
      </w:r>
    </w:p>
    <w:p w:rsidR="000A2DF0" w:rsidRDefault="000A2DF0">
      <w:pPr>
        <w:pStyle w:val="Standard"/>
        <w:shd w:val="clear" w:color="auto" w:fill="FFFFFF"/>
        <w:jc w:val="both"/>
      </w:pPr>
    </w:p>
    <w:p w:rsidR="000A2DF0" w:rsidRDefault="000A2DF0" w:rsidP="000A2DF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3ª – DA DESCRIÇÃO DAS ATIVIDADES A SEREM EXECUTADAS PELO ESTAGIÁRIO</w:t>
      </w:r>
    </w:p>
    <w:p w:rsidR="000A2DF0" w:rsidRDefault="000A2DF0" w:rsidP="000A2DF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atividades a serem exercidas pelo estagiário compreendem as tarefas explicitadas no plano de atividades (termo aditivo), elaborado com o objetivo de desenvolver competências de atividades profissionais e à contextualização curricular.</w:t>
      </w:r>
    </w:p>
    <w:p w:rsidR="000A2DF0" w:rsidRDefault="000A2DF0" w:rsidP="000A2DF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A2DF0" w:rsidRDefault="000A2DF0" w:rsidP="000A2DF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 – A carga horária total do estágio obrigatório é de 450 horas-aulas ou 375 horas estabelecida no projeto pedagógico do curso de Engenharia de Petróleo, observada a cláusula quarta.</w:t>
      </w:r>
    </w:p>
    <w:p w:rsidR="000A2DF0" w:rsidRDefault="000A2DF0" w:rsidP="000A2DF0">
      <w:pPr>
        <w:pStyle w:val="texto1"/>
        <w:shd w:val="clear" w:color="auto" w:fill="FFFFFF"/>
        <w:spacing w:before="0" w:after="0" w:line="240" w:lineRule="auto"/>
        <w:ind w:right="312"/>
        <w:rPr>
          <w:rFonts w:ascii="Arial" w:hAnsi="Arial" w:cs="Arial"/>
          <w:color w:val="000000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4ª – DO HORÁRIO DE JORNADA</w:t>
      </w:r>
    </w:p>
    <w:p w:rsidR="00A23FA2" w:rsidRDefault="00CB2488">
      <w:pPr>
        <w:pStyle w:val="texto1"/>
        <w:shd w:val="clear" w:color="auto" w:fill="FFFFFF"/>
        <w:spacing w:before="0" w:after="0" w:line="240" w:lineRule="auto"/>
        <w:ind w:right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jornada do estagiário será de </w:t>
      </w:r>
      <w:r w:rsidR="00C01F7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horas diárias e horas semanais, conforme o artigo 10, inciso I e II, parágrafos primeiro, da lei 11.788/2008.</w:t>
      </w: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Cláusula 5ª - DO DIREITO AO RECESSO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assegurado ao estagiário, sempre que o estágio tenha duração igual ou superior a 1 (um) ano, período de recesso remunerado, de 30 (trinta) dias, a ser gozado preferencialmente durante suas férias escolares, de acordo com o disposto no artigo 13 da Lei nº 11.788/2008.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1º Os dias de recesso previstos neste artigo serão concedidos de maneira proporcional, nos casos de o estágio ter duração inferior a 1 (um) ano;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2º: Não há direito ao adicional de 1/3 previsto na Constituição Federal, salvo disposição legislativa em contrário;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3º Compete à entidade concedente estipular o dia de concessão do recesso, que será preferencialmente durante as férias escolares.</w:t>
      </w:r>
    </w:p>
    <w:p w:rsidR="00A23FA2" w:rsidRDefault="00A23FA2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6ª – DOS DEVERES DAS PARTES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os seguintes os deveres das partes: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1º- Da Instituição de Ensino: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avaliar as instalações da parte concedente do estágio e sua adequação à formação cultural e profissional do acadêmico, até 15 dias após o início do estágio;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indicar professor orientador, da área a ser desenvolvida no estágio, como responsável pelo acompanhamento e avaliação das atividades do estagiário;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exigir do acadêmico a apresentação periódica, em prazo não superior a 6 (seis) meses, de relatório das atividades;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zelar pelo cumprimento do termo de compromisso, reorientando o estagiário para outro local em caso de descumprimento de suas normas;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- elaborar normas complementares e instrumentos de avaliação dos estágios e de seus acadêmicos;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- comunicar à parte concedente do estágio, no início do período letivo, até 15 dias a partir do início das aulas, as datas de realização das verificações de aprendizagens;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– acompanhar a frequência regular do estagiário, comunicando a concedente quando as faltas excederem 25% da carga horária total do semestre, descontando as faltas justificadas.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2º - Da Entidade Concedente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ofertar</w:t>
      </w:r>
      <w:proofErr w:type="gramEnd"/>
      <w:r>
        <w:rPr>
          <w:rFonts w:ascii="Arial" w:hAnsi="Arial" w:cs="Arial"/>
          <w:sz w:val="20"/>
          <w:szCs w:val="20"/>
        </w:rPr>
        <w:t xml:space="preserve"> instalações que tenham condições de proporcionar ao acadêmico atividades de aprendizagem relacionadas ao seu curso de formação;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indicar funcionário de seu quadro de pessoal, com formação ou experiência profissional na área de conhecimento desenvolvida no curso do estagiário, para orientar e supervisionar, sendo este supervisor responsável por no máximo 10 (dez) estagiários simultaneamente;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no desligamento do estagiário, entregar termo de realização do estágio com indicação resumida das atividades desenvolvidas, dos períodos e da avaliação de desempenho;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manter</w:t>
      </w:r>
      <w:proofErr w:type="gramEnd"/>
      <w:r>
        <w:rPr>
          <w:rFonts w:ascii="Arial" w:hAnsi="Arial" w:cs="Arial"/>
          <w:sz w:val="20"/>
          <w:szCs w:val="20"/>
        </w:rPr>
        <w:t xml:space="preserve"> à disposição da fiscalização documentos que comprovem a relação de estágio;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enviar</w:t>
      </w:r>
      <w:proofErr w:type="gramEnd"/>
      <w:r>
        <w:rPr>
          <w:rFonts w:ascii="Arial" w:hAnsi="Arial" w:cs="Arial"/>
          <w:sz w:val="20"/>
          <w:szCs w:val="20"/>
        </w:rPr>
        <w:t xml:space="preserve"> à instituição de ensino, com periodicidade mínima de 6 (seis) meses, relatório de atividades, com vista obrigatória ao estagiário;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– zelar pela aprendizagem do estagiário, em conformidade com o currículo de seu curso de formação;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- fornecer à instituição de ensino todas as informações necessárias à avaliação e acompanhamento do estágio quando solicitada.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 - enviar à Instituição os casos de descumprimento ao estabelecido neste termo.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 – fornecer equipamentos de proteção individual e coletiva.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– Não expor o estagiário situações que ofereça risco a vida, sem o devido treinamento preliminar.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– Reduzir a carga horária a metade nos dias das verificações de aprendizagem.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3º - Do estagiário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cumprir com zelo e responsabilidade as tarefas que lhe forem submetidas;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cumprir integralmente as horas previstas para o seu estágio, conforme especificado em cláusula própria;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– manter regularmente preenchido o relatório de atividades exercidas, a ser devidamente conferido pelo supervisor indicado pela entidade concedente, e, após visto de ambos, em período não superior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seis meses, providenciar a entrega do relatório ao professor orientador indicado pela instituição de ensino;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deverá</w:t>
      </w:r>
      <w:proofErr w:type="gramEnd"/>
      <w:r>
        <w:rPr>
          <w:rFonts w:ascii="Arial" w:hAnsi="Arial" w:cs="Arial"/>
          <w:sz w:val="20"/>
          <w:szCs w:val="20"/>
        </w:rPr>
        <w:t xml:space="preserve"> o estagiário a cada 30 dias apresentar declaração de frequência atualizada atestando a regular frequência e comunicar a concedente caso as faltas excederem 25% da carga horária total do semestre;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– acatar as normas internas da concedente, bem como orientações e recomendações efetuadas por seu supervisor.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- responder, durante a execução do estágio, por quaisquer faltas ou danos ocasionados, dolosa ou culposamente, ao patrimônio da concedente e seus clientes e manter sigilo em relação a informações e dados aos quais tiver acesso em razão da realização do estágio;</w:t>
      </w:r>
    </w:p>
    <w:p w:rsidR="00A23FA2" w:rsidRDefault="00CB2488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- assinar, ao término do estágio, o Termo de Desligamento do Estágio, a ser fornecido pela Concedente;</w:t>
      </w:r>
    </w:p>
    <w:p w:rsidR="00A23FA2" w:rsidRDefault="00CB2488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 – utilizar equipamentos de proteção individual e coletiva fornecidos pela concedente;</w:t>
      </w:r>
    </w:p>
    <w:p w:rsidR="000A2DF0" w:rsidRDefault="000A2DF0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</w:p>
    <w:p w:rsidR="000A2DF0" w:rsidRDefault="000A2DF0" w:rsidP="000A2DF0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Cláusula 7ª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DO PAGAMENTO DO SEGURO CONTRA ACIDENTES PESSOAIS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2DF0" w:rsidRDefault="000A2DF0" w:rsidP="00A06AAE">
      <w:pPr>
        <w:pStyle w:val="Standard"/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pagamento do seguro contra acidentes pessoais será pago pela</w:t>
      </w:r>
      <w:r w:rsidR="00C01F7E">
        <w:rPr>
          <w:rFonts w:ascii="Arial" w:hAnsi="Arial" w:cs="Arial"/>
          <w:sz w:val="20"/>
          <w:szCs w:val="20"/>
        </w:rPr>
        <w:t xml:space="preserve"> CONCEDENTE (Artigo 9º - Lei11788</w:t>
      </w:r>
      <w:proofErr w:type="gramStart"/>
      <w:r w:rsidR="00C01F7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ficando</w:t>
      </w:r>
      <w:r w:rsidR="00A06AA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C01F7E">
        <w:rPr>
          <w:rFonts w:ascii="Arial" w:hAnsi="Arial" w:cs="Arial"/>
          <w:sz w:val="20"/>
          <w:szCs w:val="20"/>
        </w:rPr>
        <w:t>UDESC</w:t>
      </w:r>
      <w:r>
        <w:rPr>
          <w:rFonts w:ascii="Arial" w:hAnsi="Arial" w:cs="Arial"/>
          <w:sz w:val="20"/>
          <w:szCs w:val="20"/>
        </w:rPr>
        <w:t xml:space="preserve"> com opção voluntária de assumir o pagamento, desde que mencionado com antecedência de 05 (cinco) dias antes da assinatura deste termo de compromisso.</w:t>
      </w:r>
    </w:p>
    <w:p w:rsidR="000A2DF0" w:rsidRDefault="000A2DF0" w:rsidP="000A2DF0">
      <w:pPr>
        <w:pStyle w:val="Standard"/>
        <w:shd w:val="clear" w:color="auto" w:fill="FFFFFF"/>
        <w:ind w:right="312"/>
        <w:jc w:val="both"/>
        <w:rPr>
          <w:rFonts w:ascii="Arial" w:hAnsi="Arial" w:cs="Arial"/>
          <w:b/>
          <w:sz w:val="20"/>
          <w:szCs w:val="20"/>
        </w:rPr>
      </w:pPr>
    </w:p>
    <w:p w:rsidR="000A2DF0" w:rsidRDefault="000A2DF0" w:rsidP="000A2DF0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bCs/>
          <w:sz w:val="20"/>
          <w:szCs w:val="20"/>
        </w:rPr>
        <w:t xml:space="preserve">8ª </w:t>
      </w:r>
      <w:r>
        <w:rPr>
          <w:rFonts w:ascii="Arial" w:hAnsi="Arial" w:cs="Arial"/>
          <w:b/>
          <w:sz w:val="20"/>
          <w:szCs w:val="20"/>
        </w:rPr>
        <w:t>– DA BOLSA AUXÍLIO</w:t>
      </w:r>
    </w:p>
    <w:p w:rsidR="001D79B9" w:rsidRDefault="000A2DF0" w:rsidP="001D79B9">
      <w:pPr>
        <w:widowControl/>
        <w:suppressAutoHyphens w:val="0"/>
        <w:autoSpaceDN/>
        <w:textAlignment w:val="auto"/>
        <w:outlineLvl w:val="1"/>
        <w:rPr>
          <w:rFonts w:ascii="Arial" w:eastAsia="Times New Roman" w:hAnsi="Arial" w:cs="Arial"/>
          <w:bCs/>
          <w:kern w:val="0"/>
          <w:sz w:val="20"/>
          <w:szCs w:val="20"/>
          <w:bdr w:val="none" w:sz="0" w:space="0" w:color="auto" w:frame="1"/>
          <w:lang w:eastAsia="pt-BR" w:bidi="ar-SA"/>
        </w:rPr>
      </w:pPr>
      <w:r>
        <w:rPr>
          <w:rFonts w:ascii="Arial" w:hAnsi="Arial" w:cs="Arial"/>
          <w:sz w:val="20"/>
          <w:szCs w:val="20"/>
        </w:rPr>
        <w:t xml:space="preserve">O valor facultativo da bolsa auxílio será de R$                        </w:t>
      </w:r>
      <w:r w:rsidR="00D35923">
        <w:rPr>
          <w:rFonts w:ascii="Arial" w:hAnsi="Arial" w:cs="Arial"/>
          <w:sz w:val="20"/>
          <w:szCs w:val="20"/>
        </w:rPr>
        <w:t>por mês. S</w:t>
      </w:r>
      <w:r w:rsidR="001D79B9">
        <w:t xml:space="preserve">egundo a </w:t>
      </w:r>
      <w:hyperlink r:id="rId7" w:anchor="art-12" w:tooltip="lei-n-11-788-de-25-de-setembro-de-2008" w:history="1">
        <w:r w:rsidR="001D79B9" w:rsidRPr="00E847A2">
          <w:rPr>
            <w:rFonts w:ascii="Arial" w:eastAsia="Times New Roman" w:hAnsi="Arial" w:cs="Arial"/>
            <w:b/>
            <w:bCs/>
            <w:kern w:val="0"/>
            <w:sz w:val="20"/>
            <w:szCs w:val="20"/>
            <w:u w:val="single"/>
            <w:bdr w:val="none" w:sz="0" w:space="0" w:color="auto" w:frame="1"/>
            <w:lang w:eastAsia="pt-BR" w:bidi="ar-SA"/>
          </w:rPr>
          <w:t>Lei nº 11.788 de 25 de Setembro de 2008</w:t>
        </w:r>
      </w:hyperlink>
      <w:r w:rsidR="001D79B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pt-BR" w:bidi="ar-SA"/>
        </w:rPr>
        <w:t xml:space="preserve"> </w:t>
      </w:r>
      <w:r w:rsidR="001D79B9" w:rsidRPr="00475B5D">
        <w:rPr>
          <w:rFonts w:ascii="Arial" w:eastAsia="Times New Roman" w:hAnsi="Arial" w:cs="Arial"/>
          <w:bCs/>
          <w:kern w:val="0"/>
          <w:sz w:val="20"/>
          <w:szCs w:val="20"/>
          <w:bdr w:val="none" w:sz="0" w:space="0" w:color="auto" w:frame="1"/>
          <w:lang w:eastAsia="pt-BR" w:bidi="ar-SA"/>
        </w:rPr>
        <w:t xml:space="preserve">em seu </w:t>
      </w:r>
      <w:r w:rsidR="00D35923">
        <w:rPr>
          <w:rFonts w:ascii="Arial" w:eastAsia="Times New Roman" w:hAnsi="Arial" w:cs="Arial"/>
          <w:bCs/>
          <w:kern w:val="0"/>
          <w:sz w:val="20"/>
          <w:szCs w:val="20"/>
          <w:bdr w:val="none" w:sz="0" w:space="0" w:color="auto" w:frame="1"/>
          <w:lang w:eastAsia="pt-BR" w:bidi="ar-SA"/>
        </w:rPr>
        <w:t>artigo 12:</w:t>
      </w:r>
    </w:p>
    <w:p w:rsidR="00D35923" w:rsidRPr="00D35923" w:rsidRDefault="00D35923" w:rsidP="00D35923">
      <w:pPr>
        <w:widowControl/>
        <w:suppressAutoHyphens w:val="0"/>
        <w:autoSpaceDN/>
        <w:spacing w:line="270" w:lineRule="atLeast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bdr w:val="none" w:sz="0" w:space="0" w:color="auto" w:frame="1"/>
          <w:lang w:eastAsia="pt-BR" w:bidi="ar-SA"/>
        </w:rPr>
        <w:t>“</w:t>
      </w:r>
      <w:r w:rsidRPr="00D35923">
        <w:rPr>
          <w:rFonts w:ascii="Arial" w:eastAsia="Times New Roman" w:hAnsi="Arial" w:cs="Arial"/>
          <w:b/>
          <w:bCs/>
          <w:i/>
          <w:kern w:val="0"/>
          <w:sz w:val="18"/>
          <w:szCs w:val="18"/>
          <w:bdr w:val="none" w:sz="0" w:space="0" w:color="auto" w:frame="1"/>
          <w:lang w:eastAsia="pt-BR" w:bidi="ar-SA"/>
        </w:rPr>
        <w:t>Art. 12.</w:t>
      </w:r>
      <w:r w:rsidRPr="00D35923">
        <w:rPr>
          <w:rFonts w:ascii="Arial" w:eastAsia="Times New Roman" w:hAnsi="Arial" w:cs="Arial"/>
          <w:i/>
          <w:kern w:val="0"/>
          <w:sz w:val="18"/>
          <w:szCs w:val="18"/>
          <w:lang w:eastAsia="pt-BR" w:bidi="ar-SA"/>
        </w:rPr>
        <w:t> O estagiário poderá ou não receber bolsa ou outra forma de contraprestação que venha a ser acordada, sendo compulsória a sua concessão, bem como a do auxílio-transporte, na hipótese de estágio não obrigatório.</w:t>
      </w:r>
    </w:p>
    <w:p w:rsidR="00D35923" w:rsidRPr="00D35923" w:rsidRDefault="00D35923" w:rsidP="00D35923">
      <w:pPr>
        <w:widowControl/>
        <w:suppressAutoHyphens w:val="0"/>
        <w:autoSpaceDN/>
        <w:spacing w:line="270" w:lineRule="atLeast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t-BR" w:bidi="ar-SA"/>
        </w:rPr>
      </w:pPr>
      <w:r w:rsidRPr="00D35923">
        <w:rPr>
          <w:rFonts w:ascii="Arial" w:eastAsia="Times New Roman" w:hAnsi="Arial" w:cs="Arial"/>
          <w:b/>
          <w:bCs/>
          <w:i/>
          <w:kern w:val="0"/>
          <w:sz w:val="18"/>
          <w:szCs w:val="18"/>
          <w:bdr w:val="none" w:sz="0" w:space="0" w:color="auto" w:frame="1"/>
          <w:lang w:eastAsia="pt-BR" w:bidi="ar-SA"/>
        </w:rPr>
        <w:t>§ 1o</w:t>
      </w:r>
      <w:r w:rsidRPr="00D35923">
        <w:rPr>
          <w:rFonts w:ascii="Arial" w:eastAsia="Times New Roman" w:hAnsi="Arial" w:cs="Arial"/>
          <w:i/>
          <w:kern w:val="0"/>
          <w:sz w:val="18"/>
          <w:szCs w:val="18"/>
          <w:lang w:eastAsia="pt-BR" w:bidi="ar-SA"/>
        </w:rPr>
        <w:t> A eventual concessão de benefícios relacionados a transporte, alimentação e saúde, entre outros, não caracteriza vínculo empregatício.</w:t>
      </w:r>
    </w:p>
    <w:p w:rsidR="00D35923" w:rsidRPr="00E847A2" w:rsidRDefault="00D35923" w:rsidP="00D35923">
      <w:pPr>
        <w:widowControl/>
        <w:suppressAutoHyphens w:val="0"/>
        <w:autoSpaceDN/>
        <w:spacing w:line="270" w:lineRule="atLeast"/>
        <w:textAlignment w:val="auto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D35923">
        <w:rPr>
          <w:rFonts w:ascii="Arial" w:eastAsia="Times New Roman" w:hAnsi="Arial" w:cs="Arial"/>
          <w:b/>
          <w:bCs/>
          <w:i/>
          <w:kern w:val="0"/>
          <w:sz w:val="18"/>
          <w:szCs w:val="18"/>
          <w:bdr w:val="none" w:sz="0" w:space="0" w:color="auto" w:frame="1"/>
          <w:lang w:eastAsia="pt-BR" w:bidi="ar-SA"/>
        </w:rPr>
        <w:t>§ 2o</w:t>
      </w:r>
      <w:r w:rsidRPr="00D35923">
        <w:rPr>
          <w:rFonts w:ascii="Arial" w:eastAsia="Times New Roman" w:hAnsi="Arial" w:cs="Arial"/>
          <w:i/>
          <w:kern w:val="0"/>
          <w:sz w:val="18"/>
          <w:szCs w:val="18"/>
          <w:lang w:eastAsia="pt-BR" w:bidi="ar-SA"/>
        </w:rPr>
        <w:t> Poderá o educando inscrever-se e contribuir como segurado facultativo do Regime Geral de Previdência Social</w:t>
      </w:r>
      <w:r w:rsidRPr="00E847A2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.</w:t>
      </w:r>
      <w:r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”</w:t>
      </w:r>
    </w:p>
    <w:p w:rsidR="000A2DF0" w:rsidRDefault="000A2DF0" w:rsidP="000A2DF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A2DF0" w:rsidRDefault="000A2DF0" w:rsidP="000A2DF0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Cláusula 9</w:t>
      </w:r>
      <w:r>
        <w:rPr>
          <w:rFonts w:ascii="Arial" w:hAnsi="Arial" w:cs="Arial"/>
          <w:b/>
          <w:bCs/>
          <w:sz w:val="20"/>
          <w:szCs w:val="20"/>
        </w:rPr>
        <w:t xml:space="preserve">ª </w:t>
      </w:r>
      <w:r>
        <w:rPr>
          <w:rFonts w:ascii="Arial" w:hAnsi="Arial" w:cs="Arial"/>
          <w:b/>
          <w:sz w:val="20"/>
          <w:szCs w:val="20"/>
        </w:rPr>
        <w:t>– DO VALE TRANSPORTE</w:t>
      </w:r>
    </w:p>
    <w:p w:rsidR="000A2DF0" w:rsidRDefault="000A2DF0" w:rsidP="000A2DF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facultativo a título de ajuda transporte será de R$ </w:t>
      </w:r>
      <w:r w:rsidR="00D35923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por mês.</w:t>
      </w:r>
    </w:p>
    <w:p w:rsidR="00C01F7E" w:rsidRDefault="00C01F7E" w:rsidP="000A2DF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A2DF0" w:rsidRDefault="000A2DF0" w:rsidP="000A2DF0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Cláusula 10</w:t>
      </w:r>
      <w:r>
        <w:rPr>
          <w:rFonts w:ascii="Arial" w:hAnsi="Arial" w:cs="Arial"/>
          <w:b/>
          <w:bCs/>
          <w:sz w:val="20"/>
          <w:szCs w:val="20"/>
        </w:rPr>
        <w:t xml:space="preserve">ª </w:t>
      </w:r>
      <w:r>
        <w:rPr>
          <w:rFonts w:ascii="Arial" w:hAnsi="Arial" w:cs="Arial"/>
          <w:b/>
          <w:sz w:val="20"/>
          <w:szCs w:val="20"/>
        </w:rPr>
        <w:t>– DO VALE ALIMENTAÇÃO</w:t>
      </w:r>
    </w:p>
    <w:p w:rsidR="000A2DF0" w:rsidRDefault="000A2DF0" w:rsidP="000A2DF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facultativo a título de ajuda alimentação será de R$ </w:t>
      </w:r>
      <w:r w:rsidR="00D35923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por mês.</w:t>
      </w:r>
    </w:p>
    <w:p w:rsidR="00A23FA2" w:rsidRDefault="00A23FA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A23FA2" w:rsidRDefault="00CB2488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Cláusula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11ª </w:t>
      </w:r>
      <w:r>
        <w:rPr>
          <w:rFonts w:ascii="Arial" w:hAnsi="Arial" w:cs="Arial"/>
          <w:b/>
          <w:sz w:val="20"/>
          <w:szCs w:val="20"/>
        </w:rPr>
        <w:t>– DO DESLIGAMENTO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termo de compromisso poderá ser alterado, ou prorrogado, mediante termo aditivo; ou rescindido, de comum acordo entre as partes, ou unilateralmente, mediante notificação escrita, com antecedência mínima de 05 (cinco) dias nos seguintes casos, cabendo em todos os casos o preenchimento do termo de realização do estágio e o termo de desligamento:</w:t>
      </w:r>
    </w:p>
    <w:p w:rsidR="00A23FA2" w:rsidRDefault="00CB248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cumprimento dos termos de compromisso.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Conclusão, trancamento, desligamento e abandono do curso.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Pedido de qualquer uma das partes, a qualquer tempo.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Automaticamente, ao término do estágio.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comprovada a insuficiência do estagiário na avaliação de desempenho promovida pela concedente e informada a instituição de ensino a qualquer tempo.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não comparecimento, sem motivo justificado, por mais de cinco dias, consecutivos ou não, no período de um mês.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por estarem de inteiro acordo com a forma deste instrumento, as partes assinam o presente termo de compromisso em 03 vias de igual teor e forma.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CB2488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</w:t>
      </w:r>
      <w:proofErr w:type="gramStart"/>
      <w:r>
        <w:rPr>
          <w:rFonts w:ascii="Arial" w:hAnsi="Arial" w:cs="Arial"/>
          <w:sz w:val="20"/>
          <w:szCs w:val="20"/>
          <w:lang w:val="es-ES"/>
        </w:rPr>
        <w:t xml:space="preserve">),   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   de        </w:t>
      </w:r>
      <w:r w:rsidR="009D7616">
        <w:rPr>
          <w:rFonts w:ascii="Arial" w:hAnsi="Arial" w:cs="Arial"/>
          <w:sz w:val="20"/>
          <w:szCs w:val="20"/>
          <w:lang w:val="es-ES"/>
        </w:rPr>
        <w:t xml:space="preserve">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   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CB2488">
      <w:pPr>
        <w:pStyle w:val="Standard"/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A23FA2" w:rsidRDefault="00CB2488">
      <w:pPr>
        <w:pStyle w:val="Standard"/>
        <w:tabs>
          <w:tab w:val="left" w:pos="1485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  <w:t>___________________</w:t>
      </w:r>
    </w:p>
    <w:p w:rsidR="00A23FA2" w:rsidRDefault="00CB2488">
      <w:pPr>
        <w:pStyle w:val="Standard"/>
        <w:tabs>
          <w:tab w:val="left" w:pos="1635"/>
          <w:tab w:val="left" w:pos="6735"/>
        </w:tabs>
        <w:jc w:val="both"/>
      </w:pPr>
      <w:r>
        <w:rPr>
          <w:rFonts w:ascii="Arial" w:hAnsi="Arial" w:cs="Arial"/>
          <w:sz w:val="20"/>
          <w:szCs w:val="20"/>
          <w:lang w:val="es-ES"/>
        </w:rPr>
        <w:tab/>
      </w:r>
      <w:proofErr w:type="spellStart"/>
      <w:r>
        <w:rPr>
          <w:rFonts w:ascii="Arial" w:hAnsi="Arial" w:cs="Arial"/>
          <w:sz w:val="16"/>
          <w:szCs w:val="20"/>
          <w:lang w:val="es-ES"/>
        </w:rPr>
        <w:t>Assinatura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da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Direção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Geral</w:t>
      </w:r>
      <w:proofErr w:type="spellEnd"/>
      <w:r>
        <w:rPr>
          <w:rFonts w:ascii="Arial" w:hAnsi="Arial" w:cs="Arial"/>
          <w:sz w:val="16"/>
          <w:szCs w:val="20"/>
          <w:lang w:val="es-ES"/>
        </w:rPr>
        <w:tab/>
        <w:t>_______________________________</w:t>
      </w:r>
    </w:p>
    <w:p w:rsidR="00A23FA2" w:rsidRDefault="00CB2488">
      <w:pPr>
        <w:pStyle w:val="Standard"/>
        <w:tabs>
          <w:tab w:val="left" w:pos="1635"/>
          <w:tab w:val="left" w:pos="6825"/>
        </w:tabs>
        <w:jc w:val="both"/>
      </w:pPr>
      <w:r>
        <w:rPr>
          <w:rFonts w:ascii="Arial" w:hAnsi="Arial" w:cs="Arial"/>
          <w:sz w:val="20"/>
          <w:szCs w:val="20"/>
          <w:lang w:val="es-ES"/>
        </w:rPr>
        <w:tab/>
        <w:t xml:space="preserve">      </w:t>
      </w:r>
      <w:r>
        <w:rPr>
          <w:rFonts w:ascii="Arial" w:hAnsi="Arial" w:cs="Arial"/>
          <w:sz w:val="16"/>
          <w:szCs w:val="20"/>
          <w:lang w:val="es-ES"/>
        </w:rPr>
        <w:t>UDESC/ CESFI</w:t>
      </w:r>
      <w:r>
        <w:rPr>
          <w:rFonts w:ascii="Arial" w:hAnsi="Arial" w:cs="Arial"/>
          <w:sz w:val="16"/>
          <w:szCs w:val="20"/>
          <w:lang w:val="es-ES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Assinatura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da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Unidade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Concedente</w:t>
      </w:r>
    </w:p>
    <w:p w:rsidR="00A23FA2" w:rsidRDefault="00CB2488" w:rsidP="00FF3850">
      <w:pPr>
        <w:jc w:val="center"/>
      </w:pPr>
      <w:r>
        <w:rPr>
          <w:rFonts w:ascii="Arial" w:eastAsia="Arial" w:hAnsi="Arial" w:cs="Arial"/>
          <w:color w:val="DC2300"/>
          <w:sz w:val="20"/>
          <w:szCs w:val="20"/>
        </w:rPr>
        <w:t xml:space="preserve">   </w:t>
      </w:r>
      <w:r w:rsidR="00FF3850">
        <w:rPr>
          <w:rFonts w:ascii="Arial" w:eastAsia="Arial" w:hAnsi="Arial" w:cs="Arial"/>
          <w:color w:val="DC2300"/>
          <w:sz w:val="20"/>
          <w:szCs w:val="20"/>
        </w:rPr>
        <w:t xml:space="preserve">                              </w:t>
      </w:r>
    </w:p>
    <w:p w:rsidR="00A23FA2" w:rsidRDefault="00A23FA2"/>
    <w:p w:rsidR="00A23FA2" w:rsidRDefault="00A23FA2"/>
    <w:p w:rsidR="00A23FA2" w:rsidRDefault="00CB2488">
      <w:pPr>
        <w:tabs>
          <w:tab w:val="left" w:pos="4710"/>
        </w:tabs>
      </w:pPr>
      <w:r>
        <w:tab/>
        <w:t>_________________</w:t>
      </w:r>
    </w:p>
    <w:p w:rsidR="00A23FA2" w:rsidRDefault="00CB2488">
      <w:pPr>
        <w:tabs>
          <w:tab w:val="left" w:pos="4785"/>
        </w:tabs>
      </w:pPr>
      <w:r>
        <w:tab/>
        <w:t xml:space="preserve"> </w:t>
      </w:r>
      <w:r>
        <w:rPr>
          <w:rFonts w:ascii="Arial" w:hAnsi="Arial" w:cs="Arial"/>
          <w:sz w:val="16"/>
          <w:szCs w:val="16"/>
        </w:rPr>
        <w:t>Assinatura do Estagiário</w:t>
      </w:r>
    </w:p>
    <w:sectPr w:rsidR="00A23FA2" w:rsidSect="00FC0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" w:right="849" w:bottom="1135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9B" w:rsidRDefault="0017209B">
      <w:r>
        <w:separator/>
      </w:r>
    </w:p>
  </w:endnote>
  <w:endnote w:type="continuationSeparator" w:id="0">
    <w:p w:rsidR="0017209B" w:rsidRDefault="0017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6E" w:rsidRDefault="00FC09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6E" w:rsidRPr="0097158A" w:rsidRDefault="00E54033" w:rsidP="00FC096E">
    <w:pPr>
      <w:autoSpaceDE w:val="0"/>
      <w:adjustRightInd w:val="0"/>
      <w:rPr>
        <w:rFonts w:ascii="Arial" w:hAnsi="Arial" w:cs="Arial"/>
        <w:b/>
        <w:sz w:val="18"/>
        <w:szCs w:val="18"/>
      </w:rPr>
    </w:pPr>
    <w:r w:rsidRPr="00E54033">
      <w:rPr>
        <w:rFonts w:asciiTheme="minorHAnsi" w:hAnsiTheme="minorHAnsi"/>
        <w:sz w:val="20"/>
      </w:rPr>
      <w:t>ANEXO I</w:t>
    </w:r>
    <w:r w:rsidR="00FC096E" w:rsidRPr="00FC096E">
      <w:rPr>
        <w:rFonts w:ascii="Arial" w:hAnsi="Arial" w:cs="Arial"/>
        <w:b/>
        <w:color w:val="5F5F5F"/>
        <w:sz w:val="18"/>
        <w:szCs w:val="18"/>
        <w:lang w:eastAsia="ar-SA"/>
      </w:rPr>
      <w:t xml:space="preserve"> </w:t>
    </w:r>
    <w:r w:rsidR="00FC096E">
      <w:rPr>
        <w:rFonts w:ascii="Arial" w:hAnsi="Arial" w:cs="Arial"/>
        <w:b/>
        <w:color w:val="5F5F5F"/>
        <w:sz w:val="18"/>
        <w:szCs w:val="18"/>
        <w:lang w:eastAsia="ar-SA"/>
      </w:rPr>
      <w:t xml:space="preserve">                                      </w:t>
    </w:r>
    <w:r w:rsidR="00FC096E" w:rsidRPr="0097158A">
      <w:rPr>
        <w:rFonts w:ascii="Arial" w:hAnsi="Arial" w:cs="Arial"/>
        <w:b/>
        <w:color w:val="5F5F5F"/>
        <w:sz w:val="18"/>
        <w:szCs w:val="18"/>
        <w:lang w:eastAsia="ar-SA"/>
      </w:rPr>
      <w:t>Centro de Educação Superior da Foz do Itajaí - CESFI</w:t>
    </w:r>
  </w:p>
  <w:p w:rsidR="00FC096E" w:rsidRPr="0097158A" w:rsidRDefault="00FC096E" w:rsidP="00FC096E">
    <w:pPr>
      <w:pStyle w:val="Rodap"/>
      <w:jc w:val="center"/>
      <w:rPr>
        <w:rFonts w:ascii="Arial" w:hAnsi="Arial" w:cs="Arial"/>
        <w:color w:val="5F5F5F"/>
        <w:sz w:val="18"/>
        <w:szCs w:val="18"/>
      </w:rPr>
    </w:pPr>
    <w:proofErr w:type="spellStart"/>
    <w:r>
      <w:rPr>
        <w:rFonts w:ascii="Arial" w:hAnsi="Arial" w:cs="Arial"/>
        <w:color w:val="5F5F5F"/>
        <w:sz w:val="18"/>
        <w:szCs w:val="18"/>
      </w:rPr>
      <w:t>Av</w:t>
    </w:r>
    <w:proofErr w:type="spellEnd"/>
    <w:r>
      <w:rPr>
        <w:rFonts w:ascii="Arial" w:hAnsi="Arial" w:cs="Arial"/>
        <w:color w:val="5F5F5F"/>
        <w:sz w:val="18"/>
        <w:szCs w:val="18"/>
      </w:rPr>
      <w:t xml:space="preserve">: Lourival </w:t>
    </w:r>
    <w:proofErr w:type="spellStart"/>
    <w:r>
      <w:rPr>
        <w:rFonts w:ascii="Arial" w:hAnsi="Arial" w:cs="Arial"/>
        <w:color w:val="5F5F5F"/>
        <w:sz w:val="18"/>
        <w:szCs w:val="18"/>
      </w:rPr>
      <w:t>Cesario</w:t>
    </w:r>
    <w:proofErr w:type="spellEnd"/>
    <w:r>
      <w:rPr>
        <w:rFonts w:ascii="Arial" w:hAnsi="Arial" w:cs="Arial"/>
        <w:color w:val="5F5F5F"/>
        <w:sz w:val="18"/>
        <w:szCs w:val="18"/>
      </w:rPr>
      <w:t xml:space="preserve"> Pereira S/Nº - Nova Esperança</w:t>
    </w:r>
    <w:r w:rsidRPr="0097158A">
      <w:rPr>
        <w:rFonts w:ascii="Arial" w:hAnsi="Arial" w:cs="Arial"/>
        <w:color w:val="5F5F5F"/>
        <w:sz w:val="18"/>
        <w:szCs w:val="18"/>
      </w:rPr>
      <w:t xml:space="preserve"> - Balneário Camboriú SC </w:t>
    </w:r>
    <w:r>
      <w:rPr>
        <w:rFonts w:ascii="Arial" w:hAnsi="Arial" w:cs="Arial"/>
        <w:color w:val="5F5F5F"/>
        <w:sz w:val="18"/>
        <w:szCs w:val="18"/>
      </w:rPr>
      <w:t>Cep: 88336-275 Fone (47) 3398 6484</w:t>
    </w:r>
  </w:p>
  <w:p w:rsidR="00FC096E" w:rsidRPr="0097158A" w:rsidRDefault="00FC096E" w:rsidP="00FC096E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color w:val="5F5F5F"/>
        <w:sz w:val="18"/>
        <w:szCs w:val="18"/>
      </w:rPr>
      <w:t xml:space="preserve">website: </w:t>
    </w:r>
    <w:hyperlink r:id="rId1" w:history="1">
      <w:r w:rsidRPr="00534786">
        <w:rPr>
          <w:rStyle w:val="Hyperlink"/>
          <w:rFonts w:ascii="Arial" w:hAnsi="Arial" w:cs="Arial"/>
          <w:sz w:val="18"/>
          <w:szCs w:val="18"/>
        </w:rPr>
        <w:t>www.cesfi.udesc.br</w:t>
      </w:r>
    </w:hyperlink>
    <w:r>
      <w:rPr>
        <w:rFonts w:ascii="Arial" w:hAnsi="Arial" w:cs="Arial"/>
        <w:color w:val="5F5F5F"/>
        <w:sz w:val="18"/>
        <w:szCs w:val="18"/>
      </w:rPr>
      <w:t xml:space="preserve">         e-mail</w:t>
    </w:r>
    <w:r w:rsidRPr="0097158A">
      <w:rPr>
        <w:rFonts w:ascii="Arial" w:hAnsi="Arial" w:cs="Arial"/>
        <w:color w:val="5F5F5F"/>
        <w:sz w:val="18"/>
        <w:szCs w:val="18"/>
      </w:rPr>
      <w:t xml:space="preserve">: </w:t>
    </w:r>
    <w:r w:rsidRPr="0097158A">
      <w:rPr>
        <w:rFonts w:ascii="Arial" w:hAnsi="Arial" w:cs="Arial"/>
        <w:color w:val="5F5F5F"/>
        <w:sz w:val="18"/>
        <w:szCs w:val="18"/>
        <w:u w:val="single"/>
      </w:rPr>
      <w:t>cesfi@udesc.</w:t>
    </w:r>
    <w:r w:rsidRPr="0097158A">
      <w:rPr>
        <w:rFonts w:ascii="Arial" w:hAnsi="Arial" w:cs="Arial"/>
        <w:color w:val="5F5F5F"/>
        <w:sz w:val="16"/>
        <w:u w:val="single"/>
      </w:rPr>
      <w:t>br</w:t>
    </w:r>
  </w:p>
  <w:p w:rsidR="00E54033" w:rsidRPr="00E54033" w:rsidRDefault="00E54033">
    <w:pPr>
      <w:pStyle w:val="Rodap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6E" w:rsidRDefault="00FC0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9B" w:rsidRDefault="0017209B">
      <w:r>
        <w:rPr>
          <w:color w:val="000000"/>
        </w:rPr>
        <w:separator/>
      </w:r>
    </w:p>
  </w:footnote>
  <w:footnote w:type="continuationSeparator" w:id="0">
    <w:p w:rsidR="0017209B" w:rsidRDefault="0017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6E" w:rsidRDefault="00FC09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16" w:rsidRDefault="00FC096E" w:rsidP="00FC096E">
    <w:pPr>
      <w:pStyle w:val="Cabealho"/>
      <w:tabs>
        <w:tab w:val="left" w:pos="3356"/>
      </w:tabs>
      <w:ind w:left="-284"/>
    </w:pPr>
    <w:r>
      <w:rPr>
        <w:rFonts w:ascii="Verdana" w:hAnsi="Verdana"/>
        <w:noProof/>
        <w:sz w:val="18"/>
        <w:szCs w:val="18"/>
        <w:lang w:eastAsia="pt-BR" w:bidi="ar-SA"/>
      </w:rPr>
      <w:drawing>
        <wp:inline distT="0" distB="0" distL="0" distR="0" wp14:anchorId="0E3C0FF5" wp14:editId="313CD996">
          <wp:extent cx="3362325" cy="723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6E" w:rsidRDefault="00FC0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5C5F"/>
    <w:multiLevelType w:val="multilevel"/>
    <w:tmpl w:val="C340F60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A2"/>
    <w:rsid w:val="000A2DF0"/>
    <w:rsid w:val="0017209B"/>
    <w:rsid w:val="001D79B9"/>
    <w:rsid w:val="002268D2"/>
    <w:rsid w:val="00256FFD"/>
    <w:rsid w:val="004E0667"/>
    <w:rsid w:val="00613FEB"/>
    <w:rsid w:val="006E742B"/>
    <w:rsid w:val="0092791D"/>
    <w:rsid w:val="009D7616"/>
    <w:rsid w:val="00A06AAE"/>
    <w:rsid w:val="00A23FA2"/>
    <w:rsid w:val="00C01F7E"/>
    <w:rsid w:val="00CB2488"/>
    <w:rsid w:val="00D35923"/>
    <w:rsid w:val="00E54033"/>
    <w:rsid w:val="00EA2393"/>
    <w:rsid w:val="00FC096E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28013"/>
  <w15:docId w15:val="{B82898C5-DF67-4B8B-8449-70FDA6B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E5403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54033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9D7616"/>
  </w:style>
  <w:style w:type="paragraph" w:styleId="Textodebalo">
    <w:name w:val="Balloon Text"/>
    <w:basedOn w:val="Normal"/>
    <w:link w:val="TextodebaloChar"/>
    <w:uiPriority w:val="99"/>
    <w:semiHidden/>
    <w:unhideWhenUsed/>
    <w:rsid w:val="00A06AA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AAE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rsid w:val="00FC09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93117/lei-n-11-788-de-25-de-setembro-de-200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Oseias Pessoa</dc:creator>
  <cp:lastModifiedBy>FRANCISCO GERMANO MARTINS</cp:lastModifiedBy>
  <cp:revision>2</cp:revision>
  <dcterms:created xsi:type="dcterms:W3CDTF">2019-07-03T13:00:00Z</dcterms:created>
  <dcterms:modified xsi:type="dcterms:W3CDTF">2019-07-03T13:00:00Z</dcterms:modified>
</cp:coreProperties>
</file>