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534" w:rsidRPr="00BA1534" w:rsidRDefault="00BA1534" w:rsidP="00BA1534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sz w:val="25"/>
          <w:szCs w:val="25"/>
          <w:bdr w:val="none" w:sz="0" w:space="0" w:color="auto" w:frame="1"/>
          <w:lang w:eastAsia="pt-BR"/>
        </w:rPr>
      </w:pPr>
      <w:r w:rsidRPr="00BA1534">
        <w:rPr>
          <w:rFonts w:ascii="Arial" w:eastAsia="Times New Roman" w:hAnsi="Arial" w:cs="Arial"/>
          <w:b/>
          <w:sz w:val="25"/>
          <w:szCs w:val="25"/>
          <w:bdr w:val="none" w:sz="0" w:space="0" w:color="auto" w:frame="1"/>
          <w:lang w:eastAsia="pt-BR"/>
        </w:rPr>
        <w:t>Tópicos Especiais - Modelos para Tomada de Decisão </w:t>
      </w:r>
    </w:p>
    <w:p w:rsidR="00BA1534" w:rsidRPr="00BA1534" w:rsidRDefault="00BA1534" w:rsidP="00BA15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sz w:val="24"/>
          <w:szCs w:val="24"/>
          <w:lang w:eastAsia="pt-BR"/>
        </w:rPr>
      </w:pPr>
    </w:p>
    <w:p w:rsidR="00BA1534" w:rsidRPr="00BA1534" w:rsidRDefault="00BA1534" w:rsidP="00BA153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Calibri"/>
          <w:lang w:eastAsia="pt-BR"/>
        </w:rPr>
      </w:pPr>
      <w:r w:rsidRPr="00BA1534">
        <w:rPr>
          <w:rFonts w:ascii="Arial" w:eastAsia="Times New Roman" w:hAnsi="Arial" w:cs="Arial"/>
          <w:b/>
          <w:bdr w:val="none" w:sz="0" w:space="0" w:color="auto" w:frame="1"/>
          <w:lang w:eastAsia="pt-BR"/>
        </w:rPr>
        <w:t>Ementa:</w:t>
      </w:r>
      <w:r w:rsidRPr="00BA1534">
        <w:rPr>
          <w:rFonts w:ascii="Arial" w:eastAsia="Times New Roman" w:hAnsi="Arial" w:cs="Arial"/>
          <w:bdr w:val="none" w:sz="0" w:space="0" w:color="auto" w:frame="1"/>
          <w:lang w:eastAsia="pt-BR"/>
        </w:rPr>
        <w:t> Conceitos e métodos para estruturar, formalizar e analisar problemas complexos de tomada de decisão envolvendo múltiplas alternativas ou</w:t>
      </w:r>
      <w:r>
        <w:rPr>
          <w:rFonts w:ascii="Arial" w:eastAsia="Times New Roman" w:hAnsi="Arial" w:cs="Arial"/>
          <w:bdr w:val="none" w:sz="0" w:space="0" w:color="auto" w:frame="1"/>
          <w:lang w:eastAsia="pt-BR"/>
        </w:rPr>
        <w:t xml:space="preserve"> </w:t>
      </w:r>
      <w:r w:rsidRPr="00BA1534">
        <w:rPr>
          <w:rFonts w:ascii="Arial" w:eastAsia="Times New Roman" w:hAnsi="Arial" w:cs="Arial"/>
          <w:bdr w:val="none" w:sz="0" w:space="0" w:color="auto" w:frame="1"/>
          <w:lang w:eastAsia="pt-BR"/>
        </w:rPr>
        <w:t>opções, múltiplos critérios e múltiplos tomadores de decisão.</w:t>
      </w:r>
    </w:p>
    <w:p w:rsidR="009C1CE2" w:rsidRDefault="009C1CE2">
      <w:bookmarkStart w:id="0" w:name="_GoBack"/>
      <w:bookmarkEnd w:id="0"/>
    </w:p>
    <w:sectPr w:rsidR="009C1CE2" w:rsidSect="000B56FD">
      <w:pgSz w:w="11906" w:h="16838" w:code="9"/>
      <w:pgMar w:top="1701" w:right="1138" w:bottom="1138" w:left="1418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165"/>
    <w:rsid w:val="00774118"/>
    <w:rsid w:val="00993F97"/>
    <w:rsid w:val="009C1CE2"/>
    <w:rsid w:val="00AB6165"/>
    <w:rsid w:val="00BA1534"/>
    <w:rsid w:val="00DB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99657"/>
  <w15:docId w15:val="{9920FFAA-10D4-4DBA-A3D4-0D0BA6C4D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165"/>
    <w:rPr>
      <w:rFonts w:ascii="Calibri" w:hAnsi="Calibri" w:cs="Times New Roman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7741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3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8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6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Coordenadoria Mestrado</dc:creator>
  <cp:lastModifiedBy>MARINA NOGUEIRA DOS SANTOS BELOTTI</cp:lastModifiedBy>
  <cp:revision>5</cp:revision>
  <cp:lastPrinted>2015-10-02T18:12:00Z</cp:lastPrinted>
  <dcterms:created xsi:type="dcterms:W3CDTF">2015-10-02T18:12:00Z</dcterms:created>
  <dcterms:modified xsi:type="dcterms:W3CDTF">2021-02-12T22:45:00Z</dcterms:modified>
</cp:coreProperties>
</file>