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73" w:rsidRPr="00414C70" w:rsidRDefault="00032B73" w:rsidP="007A610B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45E1F" w:rsidRPr="00414C70" w:rsidRDefault="00345E1F" w:rsidP="004F3FC4">
      <w:pPr>
        <w:pStyle w:val="Ttulo1"/>
        <w:ind w:right="27"/>
        <w:jc w:val="center"/>
        <w:rPr>
          <w:rFonts w:ascii="Verdana" w:hAnsi="Verdana" w:cstheme="minorHAnsi"/>
          <w:b/>
          <w:color w:val="auto"/>
          <w:sz w:val="20"/>
          <w:szCs w:val="20"/>
        </w:rPr>
      </w:pPr>
      <w:r w:rsidRPr="00414C70">
        <w:rPr>
          <w:rFonts w:ascii="Verdana" w:hAnsi="Verdana" w:cstheme="minorHAnsi"/>
          <w:b/>
          <w:color w:val="auto"/>
          <w:sz w:val="20"/>
          <w:szCs w:val="20"/>
        </w:rPr>
        <w:t>ANEXO III</w:t>
      </w:r>
    </w:p>
    <w:p w:rsidR="00FB3C17" w:rsidRPr="00414C70" w:rsidRDefault="00FB3C17" w:rsidP="00E43C37">
      <w:pPr>
        <w:spacing w:after="0" w:line="240" w:lineRule="auto"/>
        <w:jc w:val="center"/>
        <w:rPr>
          <w:rFonts w:ascii="Verdana" w:eastAsia="Calibri" w:hAnsi="Verdana" w:cs="Arial"/>
          <w:b/>
          <w:sz w:val="20"/>
          <w:szCs w:val="20"/>
        </w:rPr>
      </w:pPr>
      <w:r w:rsidRPr="00414C70">
        <w:rPr>
          <w:rFonts w:ascii="Verdana" w:eastAsia="Calibri" w:hAnsi="Verdana" w:cs="Arial"/>
          <w:b/>
          <w:sz w:val="20"/>
          <w:szCs w:val="20"/>
        </w:rPr>
        <w:t>CHECK LIST</w:t>
      </w:r>
    </w:p>
    <w:p w:rsidR="00FB3C17" w:rsidRPr="00414C70" w:rsidRDefault="00FB3C17" w:rsidP="00E43C37">
      <w:pPr>
        <w:spacing w:after="0" w:line="240" w:lineRule="auto"/>
        <w:contextualSpacing/>
        <w:jc w:val="both"/>
        <w:rPr>
          <w:rFonts w:ascii="Verdana" w:eastAsia="Calibri" w:hAnsi="Verdana" w:cs="Arial"/>
          <w:b/>
          <w:sz w:val="20"/>
          <w:szCs w:val="20"/>
        </w:rPr>
      </w:pPr>
      <w:r w:rsidRPr="00414C70">
        <w:rPr>
          <w:rFonts w:ascii="Verdana" w:eastAsia="Calibri" w:hAnsi="Verdana" w:cs="Arial"/>
          <w:b/>
          <w:sz w:val="20"/>
          <w:szCs w:val="20"/>
        </w:rPr>
        <w:t>DOCUMENTOS QUE DEVEM ACOMPANHAR A PRESTAÇÃO DE CONTAS SIMPLIFICADA DE DIÁRIAS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7981"/>
      </w:tblGrid>
      <w:tr w:rsidR="004D045F" w:rsidRPr="00676608" w:rsidTr="00D35F6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B3C17" w:rsidRPr="00676608" w:rsidRDefault="00FB3C17" w:rsidP="002050F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20"/>
              </w:rPr>
            </w:pPr>
            <w:r w:rsidRPr="00676608">
              <w:rPr>
                <w:rFonts w:ascii="Verdana" w:eastAsia="Calibri" w:hAnsi="Verdana" w:cs="Arial"/>
                <w:b/>
                <w:sz w:val="18"/>
                <w:szCs w:val="20"/>
              </w:rPr>
              <w:t>ITEM</w:t>
            </w:r>
          </w:p>
        </w:tc>
        <w:tc>
          <w:tcPr>
            <w:tcW w:w="8501" w:type="dxa"/>
            <w:shd w:val="clear" w:color="auto" w:fill="auto"/>
            <w:vAlign w:val="center"/>
          </w:tcPr>
          <w:p w:rsidR="00FB3C17" w:rsidRPr="00676608" w:rsidRDefault="00FB3C17" w:rsidP="00A177AF">
            <w:pPr>
              <w:spacing w:line="276" w:lineRule="auto"/>
              <w:contextualSpacing/>
              <w:jc w:val="both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676608">
              <w:rPr>
                <w:rFonts w:ascii="Verdana" w:eastAsia="Calibri" w:hAnsi="Verdana" w:cs="Arial"/>
                <w:sz w:val="18"/>
                <w:szCs w:val="20"/>
              </w:rPr>
              <w:t xml:space="preserve">Documentos mínimos a serem inseridos na ABA da </w:t>
            </w:r>
            <w:r w:rsidRPr="00676608">
              <w:rPr>
                <w:rFonts w:ascii="Verdana" w:eastAsia="Verdana" w:hAnsi="Verdana" w:cs="Arial"/>
                <w:sz w:val="18"/>
                <w:szCs w:val="20"/>
                <w:lang w:eastAsia="pt-BR"/>
              </w:rPr>
              <w:t>Plataforma +</w:t>
            </w:r>
            <w:r w:rsidR="00E0542F" w:rsidRPr="00676608">
              <w:rPr>
                <w:rFonts w:ascii="Verdana" w:eastAsia="Verdana" w:hAnsi="Verdana" w:cs="Arial"/>
                <w:sz w:val="18"/>
                <w:szCs w:val="20"/>
                <w:lang w:eastAsia="pt-BR"/>
              </w:rPr>
              <w:t>Brasil (</w:t>
            </w:r>
            <w:r w:rsidRPr="00676608">
              <w:rPr>
                <w:rFonts w:ascii="Verdana" w:eastAsia="Verdana" w:hAnsi="Verdana" w:cs="Arial"/>
                <w:sz w:val="18"/>
                <w:szCs w:val="20"/>
                <w:lang w:eastAsia="pt-BR"/>
              </w:rPr>
              <w:t xml:space="preserve">SICONV) </w:t>
            </w:r>
            <w:r w:rsidRPr="00676608">
              <w:rPr>
                <w:rFonts w:ascii="Verdana" w:eastAsia="Calibri" w:hAnsi="Verdana" w:cs="Arial"/>
                <w:sz w:val="18"/>
                <w:szCs w:val="20"/>
              </w:rPr>
              <w:t>no momento do pagamento OBTV e apresentados na Prestação de Contas dos Convênios do Sistema UAB/CAPES.</w:t>
            </w:r>
          </w:p>
        </w:tc>
      </w:tr>
      <w:tr w:rsidR="004D045F" w:rsidRPr="00676608" w:rsidTr="00D35F6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B3C17" w:rsidRPr="00676608" w:rsidRDefault="00FB3C17" w:rsidP="002050F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b/>
                <w:sz w:val="18"/>
                <w:szCs w:val="20"/>
              </w:rPr>
              <w:t>A</w:t>
            </w:r>
          </w:p>
        </w:tc>
        <w:tc>
          <w:tcPr>
            <w:tcW w:w="8501" w:type="dxa"/>
            <w:shd w:val="clear" w:color="auto" w:fill="auto"/>
            <w:vAlign w:val="center"/>
          </w:tcPr>
          <w:p w:rsidR="00FB3C17" w:rsidRPr="00676608" w:rsidRDefault="00FB3C17" w:rsidP="00A177AF">
            <w:pPr>
              <w:spacing w:line="276" w:lineRule="auto"/>
              <w:contextualSpacing/>
              <w:jc w:val="center"/>
              <w:rPr>
                <w:rFonts w:ascii="Verdana" w:eastAsia="Calibri" w:hAnsi="Verdana" w:cs="Times New Roman"/>
                <w:b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b/>
                <w:sz w:val="18"/>
                <w:szCs w:val="20"/>
              </w:rPr>
              <w:t xml:space="preserve">DO PAGAMENTO OBTV </w:t>
            </w: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>(ABA Documento de Liquidação)</w:t>
            </w:r>
          </w:p>
        </w:tc>
      </w:tr>
      <w:tr w:rsidR="004D045F" w:rsidRPr="00676608" w:rsidTr="00D35F6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B3C17" w:rsidRPr="00676608" w:rsidRDefault="00FB3C17" w:rsidP="002050F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>01</w:t>
            </w:r>
          </w:p>
        </w:tc>
        <w:tc>
          <w:tcPr>
            <w:tcW w:w="8501" w:type="dxa"/>
            <w:shd w:val="clear" w:color="auto" w:fill="auto"/>
            <w:vAlign w:val="center"/>
          </w:tcPr>
          <w:p w:rsidR="00FB3C17" w:rsidRPr="00676608" w:rsidRDefault="00FB3C17" w:rsidP="00A177AF">
            <w:pPr>
              <w:spacing w:line="276" w:lineRule="auto"/>
              <w:contextualSpacing/>
              <w:jc w:val="both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b/>
                <w:sz w:val="18"/>
                <w:szCs w:val="20"/>
              </w:rPr>
              <w:t>Solicitação das diárias:</w:t>
            </w: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 xml:space="preserve"> Comunicação Interna ou Ofício com a justificativa da viagem demonstrando, necessariamente, a vinculação da despesa com o objeto do respectivo Convênio UAB/CAPES. Devendo constar ainda o de acordo do Coordenador e/ou Diretor que tenha ciência da justificativa da viagem. </w:t>
            </w:r>
          </w:p>
        </w:tc>
      </w:tr>
      <w:tr w:rsidR="004D045F" w:rsidRPr="00676608" w:rsidTr="00D35F6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B3C17" w:rsidRPr="00676608" w:rsidRDefault="00FB3C17" w:rsidP="002050F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>02</w:t>
            </w:r>
          </w:p>
        </w:tc>
        <w:tc>
          <w:tcPr>
            <w:tcW w:w="8501" w:type="dxa"/>
            <w:shd w:val="clear" w:color="auto" w:fill="auto"/>
            <w:vAlign w:val="center"/>
          </w:tcPr>
          <w:p w:rsidR="00FB3C17" w:rsidRPr="00676608" w:rsidRDefault="00FB3C17" w:rsidP="00A177AF">
            <w:pPr>
              <w:spacing w:line="276" w:lineRule="auto"/>
              <w:contextualSpacing/>
              <w:jc w:val="both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b/>
                <w:sz w:val="18"/>
                <w:szCs w:val="20"/>
              </w:rPr>
              <w:t>Nota de empenho de despesa:</w:t>
            </w: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 xml:space="preserve"> legível e com as respectivas assinaturas dos ordenadores de despesas.</w:t>
            </w:r>
          </w:p>
        </w:tc>
      </w:tr>
      <w:tr w:rsidR="004D045F" w:rsidRPr="00676608" w:rsidTr="00D35F6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B3C17" w:rsidRPr="00676608" w:rsidRDefault="00FB3C17" w:rsidP="002050F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>03</w:t>
            </w:r>
          </w:p>
        </w:tc>
        <w:tc>
          <w:tcPr>
            <w:tcW w:w="8501" w:type="dxa"/>
            <w:shd w:val="clear" w:color="auto" w:fill="auto"/>
            <w:vAlign w:val="center"/>
          </w:tcPr>
          <w:p w:rsidR="00FB3C17" w:rsidRPr="00676608" w:rsidRDefault="00FB3C17" w:rsidP="00A177AF">
            <w:pPr>
              <w:spacing w:line="276" w:lineRule="auto"/>
              <w:contextualSpacing/>
              <w:jc w:val="both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b/>
                <w:sz w:val="18"/>
                <w:szCs w:val="20"/>
              </w:rPr>
              <w:t>Formulário de solicitação emitido do Sistema de Requisição de Viagens da UDESC</w:t>
            </w: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>: legível e com a respectiva autorização do ordenador de despesa.</w:t>
            </w:r>
          </w:p>
        </w:tc>
      </w:tr>
      <w:tr w:rsidR="004D045F" w:rsidRPr="00676608" w:rsidTr="00D35F6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B3C17" w:rsidRPr="00676608" w:rsidRDefault="00FB3C17" w:rsidP="002050F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b/>
                <w:sz w:val="18"/>
                <w:szCs w:val="20"/>
              </w:rPr>
              <w:t>B</w:t>
            </w:r>
          </w:p>
        </w:tc>
        <w:tc>
          <w:tcPr>
            <w:tcW w:w="8501" w:type="dxa"/>
            <w:shd w:val="clear" w:color="auto" w:fill="auto"/>
            <w:vAlign w:val="center"/>
          </w:tcPr>
          <w:p w:rsidR="00FB3C17" w:rsidRPr="00676608" w:rsidRDefault="00FB3C17" w:rsidP="00A177AF">
            <w:pPr>
              <w:spacing w:line="276" w:lineRule="auto"/>
              <w:contextualSpacing/>
              <w:jc w:val="center"/>
              <w:rPr>
                <w:rFonts w:ascii="Verdana" w:eastAsia="Calibri" w:hAnsi="Verdana" w:cs="Times New Roman"/>
                <w:b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b/>
                <w:sz w:val="18"/>
                <w:szCs w:val="20"/>
              </w:rPr>
              <w:t xml:space="preserve">DA PRESTAÇÃO DE CONTAS </w:t>
            </w:r>
          </w:p>
        </w:tc>
      </w:tr>
      <w:tr w:rsidR="004D045F" w:rsidRPr="00676608" w:rsidTr="00D35F6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B3C17" w:rsidRPr="00676608" w:rsidRDefault="00FB3C17" w:rsidP="002050F6">
            <w:pPr>
              <w:spacing w:line="36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>01</w:t>
            </w:r>
          </w:p>
        </w:tc>
        <w:tc>
          <w:tcPr>
            <w:tcW w:w="8501" w:type="dxa"/>
            <w:shd w:val="clear" w:color="auto" w:fill="auto"/>
          </w:tcPr>
          <w:p w:rsidR="00FB3C17" w:rsidRPr="00676608" w:rsidRDefault="00FB3C17" w:rsidP="00A177AF">
            <w:pPr>
              <w:spacing w:line="276" w:lineRule="auto"/>
              <w:contextualSpacing/>
              <w:jc w:val="both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b/>
                <w:sz w:val="18"/>
                <w:szCs w:val="20"/>
              </w:rPr>
              <w:t>Recibo Modelo A da CAPES</w:t>
            </w: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 xml:space="preserve">: por orientação da própria CAPES, utilizar este modelo quando ocorrer pagamento de </w:t>
            </w:r>
            <w:r w:rsidRPr="00676608">
              <w:rPr>
                <w:rFonts w:ascii="Verdana" w:eastAsia="Calibri" w:hAnsi="Verdana" w:cs="Times New Roman"/>
                <w:b/>
                <w:sz w:val="18"/>
                <w:szCs w:val="20"/>
              </w:rPr>
              <w:t>diárias e</w:t>
            </w: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 xml:space="preserve"> bolsas. </w:t>
            </w:r>
          </w:p>
        </w:tc>
      </w:tr>
      <w:tr w:rsidR="004D045F" w:rsidRPr="00676608" w:rsidTr="00D35F6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B3C17" w:rsidRPr="00676608" w:rsidRDefault="00FB3C17" w:rsidP="002050F6">
            <w:pPr>
              <w:spacing w:line="36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>02</w:t>
            </w:r>
          </w:p>
        </w:tc>
        <w:tc>
          <w:tcPr>
            <w:tcW w:w="8501" w:type="dxa"/>
            <w:shd w:val="clear" w:color="auto" w:fill="auto"/>
            <w:vAlign w:val="center"/>
          </w:tcPr>
          <w:p w:rsidR="00FB3C17" w:rsidRPr="00676608" w:rsidRDefault="00FB3C17" w:rsidP="00A177AF">
            <w:pPr>
              <w:spacing w:line="276" w:lineRule="auto"/>
              <w:contextualSpacing/>
              <w:jc w:val="both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b/>
                <w:sz w:val="18"/>
                <w:szCs w:val="20"/>
              </w:rPr>
              <w:t>Relatório de viagem</w:t>
            </w: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 xml:space="preserve">: </w:t>
            </w:r>
            <w:r w:rsidRPr="00676608">
              <w:rPr>
                <w:rFonts w:ascii="Verdana" w:eastAsia="Calibri" w:hAnsi="Verdana" w:cs="Arial"/>
                <w:sz w:val="18"/>
                <w:szCs w:val="20"/>
              </w:rPr>
              <w:t>emitido do Sistema de Requisição de Viagens da UDESC</w:t>
            </w:r>
            <w:r w:rsidRPr="00676608">
              <w:rPr>
                <w:rFonts w:ascii="Verdana" w:eastAsia="Calibri" w:hAnsi="Verdana" w:cs="Arial"/>
                <w:sz w:val="18"/>
                <w:szCs w:val="20"/>
                <w:lang w:eastAsia="pt-BR"/>
              </w:rPr>
              <w:t xml:space="preserve"> e devendo ser </w:t>
            </w:r>
            <w:r w:rsidRPr="00676608">
              <w:rPr>
                <w:rFonts w:ascii="Verdana" w:eastAsia="Calibri" w:hAnsi="Verdana" w:cs="Arial"/>
                <w:sz w:val="18"/>
                <w:szCs w:val="20"/>
              </w:rPr>
              <w:t xml:space="preserve">preenchido, necessariamente, </w:t>
            </w:r>
            <w:r w:rsidRPr="00676608">
              <w:rPr>
                <w:rFonts w:ascii="Verdana" w:eastAsia="Calibri" w:hAnsi="Verdana" w:cs="Arial"/>
                <w:b/>
                <w:sz w:val="18"/>
                <w:szCs w:val="20"/>
              </w:rPr>
              <w:t>com a descrição das atividades desenvolvidas vinculadas ao objeto do respectivo Convênio UAB/CAPES</w:t>
            </w:r>
            <w:r w:rsidRPr="00676608">
              <w:rPr>
                <w:rFonts w:ascii="Verdana" w:eastAsia="Calibri" w:hAnsi="Verdana" w:cs="Arial"/>
                <w:sz w:val="18"/>
                <w:szCs w:val="20"/>
              </w:rPr>
              <w:t xml:space="preserve"> de maneira clara e objetiva, bem como conter a respectiva assinatura do beneficiário.</w:t>
            </w:r>
          </w:p>
        </w:tc>
      </w:tr>
      <w:tr w:rsidR="004D045F" w:rsidRPr="00676608" w:rsidTr="00D35F6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B3C17" w:rsidRPr="00676608" w:rsidRDefault="00FB3C17" w:rsidP="002050F6">
            <w:pPr>
              <w:spacing w:line="36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>03</w:t>
            </w:r>
          </w:p>
        </w:tc>
        <w:tc>
          <w:tcPr>
            <w:tcW w:w="8501" w:type="dxa"/>
            <w:shd w:val="clear" w:color="auto" w:fill="auto"/>
          </w:tcPr>
          <w:p w:rsidR="00FB3C17" w:rsidRPr="00676608" w:rsidRDefault="00FB3C17" w:rsidP="00A177AF">
            <w:pPr>
              <w:spacing w:line="276" w:lineRule="auto"/>
              <w:contextualSpacing/>
              <w:jc w:val="both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b/>
                <w:sz w:val="18"/>
                <w:szCs w:val="20"/>
              </w:rPr>
              <w:t>Comprovantes de deslocamento</w:t>
            </w: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>:</w:t>
            </w:r>
          </w:p>
        </w:tc>
      </w:tr>
      <w:tr w:rsidR="004D045F" w:rsidRPr="00676608" w:rsidTr="00D35F6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B3C17" w:rsidRPr="00676608" w:rsidRDefault="00E0542F" w:rsidP="002050F6">
            <w:pPr>
              <w:spacing w:line="36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>A</w:t>
            </w:r>
            <w:r w:rsidR="00FB3C17" w:rsidRPr="00676608">
              <w:rPr>
                <w:rFonts w:ascii="Verdana" w:eastAsia="Calibri" w:hAnsi="Verdana" w:cs="Times New Roman"/>
                <w:sz w:val="18"/>
                <w:szCs w:val="20"/>
              </w:rPr>
              <w:t>)</w:t>
            </w:r>
          </w:p>
        </w:tc>
        <w:tc>
          <w:tcPr>
            <w:tcW w:w="8501" w:type="dxa"/>
            <w:shd w:val="clear" w:color="auto" w:fill="auto"/>
          </w:tcPr>
          <w:p w:rsidR="00FB3C17" w:rsidRPr="00676608" w:rsidRDefault="00FB3C17" w:rsidP="00A177AF">
            <w:pPr>
              <w:spacing w:line="276" w:lineRule="auto"/>
              <w:contextualSpacing/>
              <w:jc w:val="both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>Ordem de Tráfego e Autorização para Uso de Veículo, com as devidas assinaturas, em caso de viagem com veículo oficial.</w:t>
            </w:r>
          </w:p>
        </w:tc>
      </w:tr>
      <w:tr w:rsidR="004D045F" w:rsidRPr="00676608" w:rsidTr="00D35F6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B3C17" w:rsidRPr="00676608" w:rsidRDefault="00E0542F" w:rsidP="002050F6">
            <w:pPr>
              <w:spacing w:line="36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>B</w:t>
            </w:r>
            <w:r w:rsidR="00FB3C17" w:rsidRPr="00676608">
              <w:rPr>
                <w:rFonts w:ascii="Verdana" w:eastAsia="Calibri" w:hAnsi="Verdana" w:cs="Times New Roman"/>
                <w:sz w:val="18"/>
                <w:szCs w:val="20"/>
              </w:rPr>
              <w:t>)</w:t>
            </w:r>
          </w:p>
        </w:tc>
        <w:tc>
          <w:tcPr>
            <w:tcW w:w="8501" w:type="dxa"/>
            <w:shd w:val="clear" w:color="auto" w:fill="auto"/>
          </w:tcPr>
          <w:p w:rsidR="00FB3C17" w:rsidRPr="00676608" w:rsidRDefault="00FB3C17" w:rsidP="00A177AF">
            <w:pPr>
              <w:spacing w:line="276" w:lineRule="auto"/>
              <w:contextualSpacing/>
              <w:jc w:val="both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>Bilhete de passagem, no caso de utilização de transporte terrestre coletivo.</w:t>
            </w:r>
          </w:p>
        </w:tc>
      </w:tr>
      <w:tr w:rsidR="004D045F" w:rsidRPr="00676608" w:rsidTr="00D35F6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B3C17" w:rsidRPr="00676608" w:rsidRDefault="00E0542F" w:rsidP="002050F6">
            <w:pPr>
              <w:spacing w:line="36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>C</w:t>
            </w:r>
            <w:r w:rsidR="00FB3C17" w:rsidRPr="00676608">
              <w:rPr>
                <w:rFonts w:ascii="Verdana" w:eastAsia="Calibri" w:hAnsi="Verdana" w:cs="Times New Roman"/>
                <w:sz w:val="18"/>
                <w:szCs w:val="20"/>
              </w:rPr>
              <w:t>)</w:t>
            </w:r>
          </w:p>
        </w:tc>
        <w:tc>
          <w:tcPr>
            <w:tcW w:w="8501" w:type="dxa"/>
            <w:shd w:val="clear" w:color="auto" w:fill="auto"/>
          </w:tcPr>
          <w:p w:rsidR="00FB3C17" w:rsidRPr="00676608" w:rsidRDefault="00FB3C17" w:rsidP="00A177AF">
            <w:pPr>
              <w:spacing w:line="276" w:lineRule="auto"/>
              <w:contextualSpacing/>
              <w:jc w:val="both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>Original ou segunda via dos canhotos dos cartões de embarque, ou bilhete eletrônico, ou o recibo do passageiro obtido quando da realização do check-in via internet, ou a declaração fornecida pela empresa de transporte, em se tratando de transporte aéreo.</w:t>
            </w:r>
          </w:p>
        </w:tc>
      </w:tr>
      <w:tr w:rsidR="004D045F" w:rsidRPr="00676608" w:rsidTr="00D35F6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302D5" w:rsidRPr="00676608" w:rsidRDefault="00E0542F" w:rsidP="002050F6">
            <w:pPr>
              <w:spacing w:line="36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>D</w:t>
            </w:r>
            <w:r w:rsidR="002302D5" w:rsidRPr="00676608">
              <w:rPr>
                <w:rFonts w:ascii="Verdana" w:eastAsia="Calibri" w:hAnsi="Verdana" w:cs="Times New Roman"/>
                <w:sz w:val="18"/>
                <w:szCs w:val="20"/>
              </w:rPr>
              <w:t>)</w:t>
            </w:r>
          </w:p>
        </w:tc>
        <w:tc>
          <w:tcPr>
            <w:tcW w:w="8501" w:type="dxa"/>
            <w:shd w:val="clear" w:color="auto" w:fill="auto"/>
          </w:tcPr>
          <w:p w:rsidR="002302D5" w:rsidRPr="00676608" w:rsidRDefault="002302D5" w:rsidP="00A177AF">
            <w:pPr>
              <w:spacing w:line="276" w:lineRule="auto"/>
              <w:contextualSpacing/>
              <w:jc w:val="both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>Nota fiscal de serviço quando for veículo locado de empresa licitada pela UDES</w:t>
            </w:r>
            <w:r w:rsidR="00A177AF" w:rsidRPr="00676608">
              <w:rPr>
                <w:rFonts w:ascii="Verdana" w:eastAsia="Calibri" w:hAnsi="Verdana" w:cs="Times New Roman"/>
                <w:sz w:val="18"/>
                <w:szCs w:val="20"/>
              </w:rPr>
              <w:t>C</w:t>
            </w: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>, com relatório de passageiros fornecido pela empresa responsável onde conste o nome do beneficiário da diária.</w:t>
            </w:r>
          </w:p>
        </w:tc>
      </w:tr>
      <w:tr w:rsidR="004D045F" w:rsidRPr="00676608" w:rsidTr="00D35F6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B3C17" w:rsidRPr="00676608" w:rsidRDefault="00FB3C17" w:rsidP="002050F6">
            <w:pPr>
              <w:spacing w:line="36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>04</w:t>
            </w:r>
          </w:p>
        </w:tc>
        <w:tc>
          <w:tcPr>
            <w:tcW w:w="8501" w:type="dxa"/>
            <w:shd w:val="clear" w:color="auto" w:fill="auto"/>
          </w:tcPr>
          <w:p w:rsidR="00A177AF" w:rsidRPr="00676608" w:rsidRDefault="00FB3C17" w:rsidP="00A177AF">
            <w:pPr>
              <w:spacing w:line="276" w:lineRule="auto"/>
              <w:contextualSpacing/>
              <w:jc w:val="both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b/>
                <w:sz w:val="18"/>
                <w:szCs w:val="20"/>
              </w:rPr>
              <w:t>Comprovantes do cumprimento do objetivo da viagem</w:t>
            </w: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 xml:space="preserve">: lista de frequência, certificados, atas de reunião ou outros documentos idôneos capazes de comprovar </w:t>
            </w:r>
          </w:p>
          <w:p w:rsidR="00A177AF" w:rsidRPr="00676608" w:rsidRDefault="00E0542F" w:rsidP="004D045F">
            <w:pPr>
              <w:spacing w:line="276" w:lineRule="auto"/>
              <w:contextualSpacing/>
              <w:jc w:val="both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>A</w:t>
            </w:r>
            <w:r w:rsidR="0048125B" w:rsidRPr="00676608">
              <w:rPr>
                <w:rFonts w:ascii="Verdana" w:eastAsia="Calibri" w:hAnsi="Verdana" w:cs="Times New Roman"/>
                <w:sz w:val="18"/>
                <w:szCs w:val="20"/>
              </w:rPr>
              <w:t xml:space="preserve"> efetividade e eficácia da viagem a serviço, quando se tratar de </w:t>
            </w:r>
            <w:r w:rsidR="00FB3C17" w:rsidRPr="00676608">
              <w:rPr>
                <w:rFonts w:ascii="Verdana" w:eastAsia="Calibri" w:hAnsi="Verdana" w:cs="Times New Roman"/>
                <w:sz w:val="18"/>
                <w:szCs w:val="20"/>
              </w:rPr>
              <w:t xml:space="preserve">participação </w:t>
            </w: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>em reuniões</w:t>
            </w:r>
            <w:r w:rsidR="00A177AF" w:rsidRPr="00676608">
              <w:rPr>
                <w:rFonts w:ascii="Verdana" w:eastAsia="Calibri" w:hAnsi="Verdana" w:cs="Times New Roman"/>
                <w:sz w:val="18"/>
                <w:szCs w:val="20"/>
              </w:rPr>
              <w:t>, c</w:t>
            </w:r>
            <w:r w:rsidR="00FB3C17" w:rsidRPr="00676608">
              <w:rPr>
                <w:rFonts w:ascii="Verdana" w:eastAsia="Calibri" w:hAnsi="Verdana" w:cs="Times New Roman"/>
                <w:sz w:val="18"/>
                <w:szCs w:val="20"/>
              </w:rPr>
              <w:t>ongressos, semi</w:t>
            </w:r>
            <w:r w:rsidR="00CD01F3" w:rsidRPr="00676608">
              <w:rPr>
                <w:rFonts w:ascii="Verdana" w:eastAsia="Calibri" w:hAnsi="Verdana" w:cs="Times New Roman"/>
                <w:sz w:val="18"/>
                <w:szCs w:val="20"/>
              </w:rPr>
              <w:t>nários, palestras, treinamentos,</w:t>
            </w:r>
            <w:r w:rsidR="00FB3C17" w:rsidRPr="00676608">
              <w:rPr>
                <w:rFonts w:ascii="Verdana" w:eastAsia="Calibri" w:hAnsi="Verdana" w:cs="Times New Roman"/>
                <w:sz w:val="18"/>
                <w:szCs w:val="20"/>
              </w:rPr>
              <w:t xml:space="preserve"> cursos e outros eventos vinculados ao objeto do Convênio.</w:t>
            </w:r>
            <w:r w:rsidR="004313F3" w:rsidRPr="00676608">
              <w:rPr>
                <w:rFonts w:ascii="Verdana" w:eastAsia="Calibri" w:hAnsi="Verdana" w:cs="Times New Roman"/>
                <w:sz w:val="18"/>
                <w:szCs w:val="20"/>
              </w:rPr>
              <w:t xml:space="preserve"> </w:t>
            </w:r>
          </w:p>
        </w:tc>
      </w:tr>
      <w:tr w:rsidR="004D045F" w:rsidRPr="00676608" w:rsidTr="00D35F6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92F41" w:rsidRPr="00676608" w:rsidRDefault="00892F41" w:rsidP="002050F6">
            <w:pPr>
              <w:spacing w:line="36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>05</w:t>
            </w:r>
          </w:p>
        </w:tc>
        <w:tc>
          <w:tcPr>
            <w:tcW w:w="8501" w:type="dxa"/>
            <w:shd w:val="clear" w:color="auto" w:fill="auto"/>
          </w:tcPr>
          <w:p w:rsidR="00892F41" w:rsidRPr="00676608" w:rsidRDefault="00892F41" w:rsidP="00892F41">
            <w:pPr>
              <w:spacing w:line="276" w:lineRule="auto"/>
              <w:contextualSpacing/>
              <w:jc w:val="both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b/>
                <w:sz w:val="18"/>
                <w:szCs w:val="20"/>
              </w:rPr>
              <w:t>Comprovantes de pernoite:</w:t>
            </w: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 xml:space="preserve"> nota de hospedagem que especifique o período da viagem e/ou nota de alimentação para cada diária recebida. </w:t>
            </w:r>
          </w:p>
          <w:p w:rsidR="00892F41" w:rsidRPr="00676608" w:rsidRDefault="00892F41" w:rsidP="00892F41">
            <w:pPr>
              <w:spacing w:line="276" w:lineRule="auto"/>
              <w:contextualSpacing/>
              <w:jc w:val="both"/>
              <w:rPr>
                <w:rFonts w:ascii="Verdana" w:eastAsia="Calibri" w:hAnsi="Verdana" w:cs="Times New Roman"/>
                <w:b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b/>
                <w:sz w:val="18"/>
                <w:szCs w:val="20"/>
              </w:rPr>
              <w:t>Observação</w:t>
            </w: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>: os comprovantes devem possuir data e horário dentro do período de deslocamento/afastamento.</w:t>
            </w:r>
          </w:p>
        </w:tc>
      </w:tr>
      <w:tr w:rsidR="004D045F" w:rsidRPr="00676608" w:rsidTr="00D35F6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B3C17" w:rsidRPr="00676608" w:rsidRDefault="00FB3C17" w:rsidP="00892F41">
            <w:pPr>
              <w:spacing w:line="36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>0</w:t>
            </w:r>
            <w:r w:rsidR="00892F41" w:rsidRPr="00676608">
              <w:rPr>
                <w:rFonts w:ascii="Verdana" w:eastAsia="Calibri" w:hAnsi="Verdana" w:cs="Times New Roman"/>
                <w:sz w:val="18"/>
                <w:szCs w:val="20"/>
              </w:rPr>
              <w:t>6</w:t>
            </w: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01" w:type="dxa"/>
            <w:shd w:val="clear" w:color="auto" w:fill="auto"/>
          </w:tcPr>
          <w:p w:rsidR="00FB3C17" w:rsidRPr="00676608" w:rsidRDefault="00FB3C17" w:rsidP="00A177AF">
            <w:pPr>
              <w:spacing w:line="276" w:lineRule="auto"/>
              <w:contextualSpacing/>
              <w:jc w:val="both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676608">
              <w:rPr>
                <w:rFonts w:ascii="Verdana" w:eastAsia="Calibri" w:hAnsi="Verdana" w:cs="Times New Roman"/>
                <w:b/>
                <w:sz w:val="18"/>
                <w:szCs w:val="20"/>
              </w:rPr>
              <w:t>Comprovante de restituição total ou parcial</w:t>
            </w:r>
            <w:r w:rsidRPr="00676608">
              <w:rPr>
                <w:rFonts w:ascii="Verdana" w:eastAsia="Calibri" w:hAnsi="Verdana" w:cs="Times New Roman"/>
                <w:sz w:val="18"/>
                <w:szCs w:val="20"/>
              </w:rPr>
              <w:t>, se for o caso;</w:t>
            </w:r>
          </w:p>
        </w:tc>
      </w:tr>
    </w:tbl>
    <w:p w:rsidR="00FB3C17" w:rsidRPr="00414C70" w:rsidRDefault="00FB3C17" w:rsidP="00E43C37">
      <w:pPr>
        <w:spacing w:after="200" w:line="240" w:lineRule="auto"/>
        <w:jc w:val="center"/>
        <w:rPr>
          <w:rFonts w:ascii="Verdana" w:eastAsia="Calibri" w:hAnsi="Verdana" w:cs="Arial"/>
          <w:b/>
          <w:sz w:val="20"/>
          <w:szCs w:val="20"/>
        </w:rPr>
      </w:pPr>
    </w:p>
    <w:sectPr w:rsidR="00FB3C17" w:rsidRPr="00414C70" w:rsidSect="00414C70">
      <w:headerReference w:type="default" r:id="rId7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A12" w:rsidRDefault="001B3A12" w:rsidP="001B3A12">
      <w:pPr>
        <w:spacing w:after="0" w:line="240" w:lineRule="auto"/>
      </w:pPr>
      <w:r>
        <w:separator/>
      </w:r>
    </w:p>
  </w:endnote>
  <w:endnote w:type="continuationSeparator" w:id="0">
    <w:p w:rsidR="001B3A12" w:rsidRDefault="001B3A12" w:rsidP="001B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A12" w:rsidRDefault="001B3A12" w:rsidP="001B3A12">
      <w:pPr>
        <w:spacing w:after="0" w:line="240" w:lineRule="auto"/>
      </w:pPr>
      <w:r>
        <w:separator/>
      </w:r>
    </w:p>
  </w:footnote>
  <w:footnote w:type="continuationSeparator" w:id="0">
    <w:p w:rsidR="001B3A12" w:rsidRDefault="001B3A12" w:rsidP="001B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9A" w:rsidRDefault="00C6669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570895BB" wp14:editId="7F650185">
          <wp:simplePos x="0" y="0"/>
          <wp:positionH relativeFrom="page">
            <wp:posOffset>22860</wp:posOffset>
          </wp:positionH>
          <wp:positionV relativeFrom="page">
            <wp:posOffset>-8255</wp:posOffset>
          </wp:positionV>
          <wp:extent cx="7560564" cy="10519016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519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758"/>
    <w:multiLevelType w:val="hybridMultilevel"/>
    <w:tmpl w:val="72A0DDCC"/>
    <w:lvl w:ilvl="0" w:tplc="5088EF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F68"/>
    <w:multiLevelType w:val="hybridMultilevel"/>
    <w:tmpl w:val="05F85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0972"/>
    <w:multiLevelType w:val="hybridMultilevel"/>
    <w:tmpl w:val="1458B1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4D71"/>
    <w:multiLevelType w:val="hybridMultilevel"/>
    <w:tmpl w:val="5434B5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62DE9"/>
    <w:multiLevelType w:val="hybridMultilevel"/>
    <w:tmpl w:val="FEC6A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C5EB4"/>
    <w:multiLevelType w:val="hybridMultilevel"/>
    <w:tmpl w:val="EC9CDA0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61536"/>
    <w:multiLevelType w:val="hybridMultilevel"/>
    <w:tmpl w:val="E6EA3E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67024"/>
    <w:multiLevelType w:val="hybridMultilevel"/>
    <w:tmpl w:val="FC305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43FE"/>
    <w:multiLevelType w:val="hybridMultilevel"/>
    <w:tmpl w:val="536CCC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B6A5D"/>
    <w:multiLevelType w:val="hybridMultilevel"/>
    <w:tmpl w:val="39144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73028"/>
    <w:multiLevelType w:val="hybridMultilevel"/>
    <w:tmpl w:val="71C056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90FDE"/>
    <w:multiLevelType w:val="hybridMultilevel"/>
    <w:tmpl w:val="27E849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36EF"/>
    <w:multiLevelType w:val="hybridMultilevel"/>
    <w:tmpl w:val="DEC4B5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732B9"/>
    <w:multiLevelType w:val="hybridMultilevel"/>
    <w:tmpl w:val="494687D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7761A"/>
    <w:multiLevelType w:val="hybridMultilevel"/>
    <w:tmpl w:val="075CA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59C3"/>
    <w:multiLevelType w:val="hybridMultilevel"/>
    <w:tmpl w:val="18968B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4395F"/>
    <w:multiLevelType w:val="hybridMultilevel"/>
    <w:tmpl w:val="64708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671FA"/>
    <w:multiLevelType w:val="hybridMultilevel"/>
    <w:tmpl w:val="E03621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B1804"/>
    <w:multiLevelType w:val="hybridMultilevel"/>
    <w:tmpl w:val="04EA00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E7EF2"/>
    <w:multiLevelType w:val="hybridMultilevel"/>
    <w:tmpl w:val="AB28D3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E4D4C"/>
    <w:multiLevelType w:val="hybridMultilevel"/>
    <w:tmpl w:val="BA7498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35FF4"/>
    <w:multiLevelType w:val="hybridMultilevel"/>
    <w:tmpl w:val="A17216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52673"/>
    <w:multiLevelType w:val="hybridMultilevel"/>
    <w:tmpl w:val="7094434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506E9"/>
    <w:multiLevelType w:val="hybridMultilevel"/>
    <w:tmpl w:val="1C2A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74819"/>
    <w:multiLevelType w:val="hybridMultilevel"/>
    <w:tmpl w:val="39FA971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82D46"/>
    <w:multiLevelType w:val="hybridMultilevel"/>
    <w:tmpl w:val="06288A8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A3ABE"/>
    <w:multiLevelType w:val="hybridMultilevel"/>
    <w:tmpl w:val="B492B23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37CB4"/>
    <w:multiLevelType w:val="hybridMultilevel"/>
    <w:tmpl w:val="076292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F089F"/>
    <w:multiLevelType w:val="hybridMultilevel"/>
    <w:tmpl w:val="F92A570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74FF0"/>
    <w:multiLevelType w:val="hybridMultilevel"/>
    <w:tmpl w:val="BF8CF7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82220"/>
    <w:multiLevelType w:val="hybridMultilevel"/>
    <w:tmpl w:val="BA0C16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D2560"/>
    <w:multiLevelType w:val="hybridMultilevel"/>
    <w:tmpl w:val="10D2B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35847"/>
    <w:multiLevelType w:val="hybridMultilevel"/>
    <w:tmpl w:val="B808A3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C279E"/>
    <w:multiLevelType w:val="hybridMultilevel"/>
    <w:tmpl w:val="0672C2A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7"/>
  </w:num>
  <w:num w:numId="5">
    <w:abstractNumId w:val="15"/>
  </w:num>
  <w:num w:numId="6">
    <w:abstractNumId w:val="7"/>
  </w:num>
  <w:num w:numId="7">
    <w:abstractNumId w:val="23"/>
  </w:num>
  <w:num w:numId="8">
    <w:abstractNumId w:val="9"/>
  </w:num>
  <w:num w:numId="9">
    <w:abstractNumId w:val="3"/>
  </w:num>
  <w:num w:numId="10">
    <w:abstractNumId w:val="10"/>
  </w:num>
  <w:num w:numId="11">
    <w:abstractNumId w:val="31"/>
  </w:num>
  <w:num w:numId="12">
    <w:abstractNumId w:val="0"/>
  </w:num>
  <w:num w:numId="13">
    <w:abstractNumId w:val="1"/>
  </w:num>
  <w:num w:numId="14">
    <w:abstractNumId w:val="30"/>
  </w:num>
  <w:num w:numId="15">
    <w:abstractNumId w:val="18"/>
  </w:num>
  <w:num w:numId="16">
    <w:abstractNumId w:val="8"/>
  </w:num>
  <w:num w:numId="17">
    <w:abstractNumId w:val="24"/>
  </w:num>
  <w:num w:numId="18">
    <w:abstractNumId w:val="22"/>
  </w:num>
  <w:num w:numId="19">
    <w:abstractNumId w:val="21"/>
  </w:num>
  <w:num w:numId="20">
    <w:abstractNumId w:val="28"/>
  </w:num>
  <w:num w:numId="21">
    <w:abstractNumId w:val="32"/>
  </w:num>
  <w:num w:numId="22">
    <w:abstractNumId w:val="26"/>
  </w:num>
  <w:num w:numId="23">
    <w:abstractNumId w:val="25"/>
  </w:num>
  <w:num w:numId="24">
    <w:abstractNumId w:val="13"/>
  </w:num>
  <w:num w:numId="25">
    <w:abstractNumId w:val="33"/>
  </w:num>
  <w:num w:numId="26">
    <w:abstractNumId w:val="6"/>
  </w:num>
  <w:num w:numId="27">
    <w:abstractNumId w:val="5"/>
  </w:num>
  <w:num w:numId="28">
    <w:abstractNumId w:val="27"/>
  </w:num>
  <w:num w:numId="29">
    <w:abstractNumId w:val="19"/>
  </w:num>
  <w:num w:numId="30">
    <w:abstractNumId w:val="12"/>
  </w:num>
  <w:num w:numId="31">
    <w:abstractNumId w:val="29"/>
  </w:num>
  <w:num w:numId="32">
    <w:abstractNumId w:val="20"/>
  </w:num>
  <w:num w:numId="33">
    <w:abstractNumId w:val="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D7"/>
    <w:rsid w:val="000075BB"/>
    <w:rsid w:val="00025A09"/>
    <w:rsid w:val="00032B73"/>
    <w:rsid w:val="000427AC"/>
    <w:rsid w:val="00050DC8"/>
    <w:rsid w:val="00056E14"/>
    <w:rsid w:val="00063B22"/>
    <w:rsid w:val="00066BF8"/>
    <w:rsid w:val="000711AC"/>
    <w:rsid w:val="0007583F"/>
    <w:rsid w:val="0008009E"/>
    <w:rsid w:val="000823B7"/>
    <w:rsid w:val="000909F8"/>
    <w:rsid w:val="000B73FB"/>
    <w:rsid w:val="000C0845"/>
    <w:rsid w:val="000F5C8F"/>
    <w:rsid w:val="0011146E"/>
    <w:rsid w:val="001732F3"/>
    <w:rsid w:val="00173EB6"/>
    <w:rsid w:val="001912B2"/>
    <w:rsid w:val="001916A8"/>
    <w:rsid w:val="001936E5"/>
    <w:rsid w:val="00193793"/>
    <w:rsid w:val="00194CBC"/>
    <w:rsid w:val="001A79C5"/>
    <w:rsid w:val="001B3A12"/>
    <w:rsid w:val="001D7187"/>
    <w:rsid w:val="0020608C"/>
    <w:rsid w:val="002302D5"/>
    <w:rsid w:val="00231951"/>
    <w:rsid w:val="00233D0C"/>
    <w:rsid w:val="002501F6"/>
    <w:rsid w:val="00266731"/>
    <w:rsid w:val="00281ED1"/>
    <w:rsid w:val="002A355B"/>
    <w:rsid w:val="002A559C"/>
    <w:rsid w:val="002B1676"/>
    <w:rsid w:val="002B30E0"/>
    <w:rsid w:val="002C79D9"/>
    <w:rsid w:val="00300D16"/>
    <w:rsid w:val="00305C8C"/>
    <w:rsid w:val="00306BA6"/>
    <w:rsid w:val="00324696"/>
    <w:rsid w:val="003255B1"/>
    <w:rsid w:val="00340D25"/>
    <w:rsid w:val="00345E1F"/>
    <w:rsid w:val="003473A1"/>
    <w:rsid w:val="00366CE3"/>
    <w:rsid w:val="00384F74"/>
    <w:rsid w:val="003A72D9"/>
    <w:rsid w:val="003E2461"/>
    <w:rsid w:val="003E491D"/>
    <w:rsid w:val="004103B9"/>
    <w:rsid w:val="004110FC"/>
    <w:rsid w:val="00414C70"/>
    <w:rsid w:val="00427242"/>
    <w:rsid w:val="004313F3"/>
    <w:rsid w:val="00441169"/>
    <w:rsid w:val="00447C15"/>
    <w:rsid w:val="00456397"/>
    <w:rsid w:val="00477A02"/>
    <w:rsid w:val="004810CC"/>
    <w:rsid w:val="0048125B"/>
    <w:rsid w:val="0049285F"/>
    <w:rsid w:val="004C3D17"/>
    <w:rsid w:val="004C6543"/>
    <w:rsid w:val="004D045F"/>
    <w:rsid w:val="004D1929"/>
    <w:rsid w:val="004D5D56"/>
    <w:rsid w:val="004E0685"/>
    <w:rsid w:val="004F1E0D"/>
    <w:rsid w:val="004F2D31"/>
    <w:rsid w:val="004F3FC4"/>
    <w:rsid w:val="004F7AC8"/>
    <w:rsid w:val="00514F9A"/>
    <w:rsid w:val="00524879"/>
    <w:rsid w:val="00553393"/>
    <w:rsid w:val="00553FC6"/>
    <w:rsid w:val="00562471"/>
    <w:rsid w:val="005E4975"/>
    <w:rsid w:val="005F04D8"/>
    <w:rsid w:val="00630123"/>
    <w:rsid w:val="006350B1"/>
    <w:rsid w:val="00650FE7"/>
    <w:rsid w:val="00656F06"/>
    <w:rsid w:val="00676608"/>
    <w:rsid w:val="00683D1A"/>
    <w:rsid w:val="00696035"/>
    <w:rsid w:val="00696328"/>
    <w:rsid w:val="006B7743"/>
    <w:rsid w:val="006D4BFA"/>
    <w:rsid w:val="00736230"/>
    <w:rsid w:val="007709B1"/>
    <w:rsid w:val="00781087"/>
    <w:rsid w:val="0078394E"/>
    <w:rsid w:val="007A437D"/>
    <w:rsid w:val="007A610B"/>
    <w:rsid w:val="007A6E95"/>
    <w:rsid w:val="007B4063"/>
    <w:rsid w:val="007B74A8"/>
    <w:rsid w:val="007C5C38"/>
    <w:rsid w:val="007D52D2"/>
    <w:rsid w:val="007E6AED"/>
    <w:rsid w:val="007F6CB2"/>
    <w:rsid w:val="008034B9"/>
    <w:rsid w:val="00810176"/>
    <w:rsid w:val="00834311"/>
    <w:rsid w:val="00835E74"/>
    <w:rsid w:val="00860360"/>
    <w:rsid w:val="008625AD"/>
    <w:rsid w:val="00875116"/>
    <w:rsid w:val="008754A4"/>
    <w:rsid w:val="00892F41"/>
    <w:rsid w:val="00894FC8"/>
    <w:rsid w:val="008B1A5A"/>
    <w:rsid w:val="008C44B3"/>
    <w:rsid w:val="008D7C19"/>
    <w:rsid w:val="008E490B"/>
    <w:rsid w:val="00910832"/>
    <w:rsid w:val="00925681"/>
    <w:rsid w:val="0094449D"/>
    <w:rsid w:val="00953B68"/>
    <w:rsid w:val="009700AB"/>
    <w:rsid w:val="0097650B"/>
    <w:rsid w:val="00976844"/>
    <w:rsid w:val="009819C0"/>
    <w:rsid w:val="00995A4D"/>
    <w:rsid w:val="009A1877"/>
    <w:rsid w:val="009B5445"/>
    <w:rsid w:val="009B54BB"/>
    <w:rsid w:val="009C3552"/>
    <w:rsid w:val="009F180D"/>
    <w:rsid w:val="00A161B1"/>
    <w:rsid w:val="00A177AF"/>
    <w:rsid w:val="00A2733C"/>
    <w:rsid w:val="00A43A4C"/>
    <w:rsid w:val="00A571E6"/>
    <w:rsid w:val="00A76FBC"/>
    <w:rsid w:val="00A8762A"/>
    <w:rsid w:val="00AB6CC3"/>
    <w:rsid w:val="00AC484A"/>
    <w:rsid w:val="00AC78FC"/>
    <w:rsid w:val="00AF1E04"/>
    <w:rsid w:val="00AF21A9"/>
    <w:rsid w:val="00AF66D1"/>
    <w:rsid w:val="00AF6830"/>
    <w:rsid w:val="00B205C2"/>
    <w:rsid w:val="00B31CEB"/>
    <w:rsid w:val="00B4325A"/>
    <w:rsid w:val="00B47392"/>
    <w:rsid w:val="00B505F1"/>
    <w:rsid w:val="00B60B04"/>
    <w:rsid w:val="00B73A4F"/>
    <w:rsid w:val="00BA2D5B"/>
    <w:rsid w:val="00BE1084"/>
    <w:rsid w:val="00BE6329"/>
    <w:rsid w:val="00C15ECA"/>
    <w:rsid w:val="00C349A7"/>
    <w:rsid w:val="00C4509E"/>
    <w:rsid w:val="00C51C17"/>
    <w:rsid w:val="00C6669A"/>
    <w:rsid w:val="00C702EE"/>
    <w:rsid w:val="00C96E6F"/>
    <w:rsid w:val="00CC1CA9"/>
    <w:rsid w:val="00CC7A0F"/>
    <w:rsid w:val="00CD01F3"/>
    <w:rsid w:val="00CD3D4C"/>
    <w:rsid w:val="00CD6703"/>
    <w:rsid w:val="00D121F7"/>
    <w:rsid w:val="00D14881"/>
    <w:rsid w:val="00D2316E"/>
    <w:rsid w:val="00D35F67"/>
    <w:rsid w:val="00D648BE"/>
    <w:rsid w:val="00D74FC2"/>
    <w:rsid w:val="00D7668C"/>
    <w:rsid w:val="00D7766B"/>
    <w:rsid w:val="00D81668"/>
    <w:rsid w:val="00D8472B"/>
    <w:rsid w:val="00DA20A9"/>
    <w:rsid w:val="00DA3C2F"/>
    <w:rsid w:val="00DC74C0"/>
    <w:rsid w:val="00DD00DE"/>
    <w:rsid w:val="00DD1480"/>
    <w:rsid w:val="00DD266E"/>
    <w:rsid w:val="00DD687E"/>
    <w:rsid w:val="00E026C4"/>
    <w:rsid w:val="00E0542F"/>
    <w:rsid w:val="00E273D9"/>
    <w:rsid w:val="00E43C37"/>
    <w:rsid w:val="00E55218"/>
    <w:rsid w:val="00E630F9"/>
    <w:rsid w:val="00E66F2F"/>
    <w:rsid w:val="00ED4406"/>
    <w:rsid w:val="00EE0128"/>
    <w:rsid w:val="00EF7717"/>
    <w:rsid w:val="00F125A0"/>
    <w:rsid w:val="00F20C1A"/>
    <w:rsid w:val="00F25903"/>
    <w:rsid w:val="00F3511E"/>
    <w:rsid w:val="00F64B5B"/>
    <w:rsid w:val="00F672E9"/>
    <w:rsid w:val="00F75647"/>
    <w:rsid w:val="00F86F79"/>
    <w:rsid w:val="00F97776"/>
    <w:rsid w:val="00FB3C17"/>
    <w:rsid w:val="00FC2018"/>
    <w:rsid w:val="00FC4DC7"/>
    <w:rsid w:val="00FC69D7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B100350-FF20-4B05-806F-E224BB6E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A3C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D1488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6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-1">
    <w:name w:val="Título-1"/>
    <w:basedOn w:val="Ttulo4"/>
    <w:link w:val="Ttulo-1Char"/>
    <w:autoRedefine/>
    <w:qFormat/>
    <w:rsid w:val="00AF66D1"/>
    <w:pPr>
      <w:keepLines w:val="0"/>
      <w:spacing w:before="0" w:line="-320" w:lineRule="auto"/>
      <w:jc w:val="both"/>
    </w:pPr>
    <w:rPr>
      <w:rFonts w:ascii="Arial" w:eastAsiaTheme="minorHAnsi" w:hAnsi="Arial" w:cstheme="minorBidi"/>
      <w:i w:val="0"/>
      <w:iCs w:val="0"/>
      <w:color w:val="000000"/>
      <w:sz w:val="24"/>
    </w:rPr>
  </w:style>
  <w:style w:type="character" w:customStyle="1" w:styleId="Ttulo-1Char">
    <w:name w:val="Título-1 Char"/>
    <w:basedOn w:val="Ttulo4Char"/>
    <w:link w:val="Ttulo-1"/>
    <w:rsid w:val="00AF66D1"/>
    <w:rPr>
      <w:rFonts w:ascii="Arial" w:eastAsiaTheme="majorEastAsia" w:hAnsi="Arial" w:cstheme="majorBidi"/>
      <w:i w:val="0"/>
      <w:iCs w:val="0"/>
      <w:color w:val="000000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66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2Char">
    <w:name w:val="Título 2 Char"/>
    <w:basedOn w:val="Fontepargpadro"/>
    <w:link w:val="Ttulo2"/>
    <w:rsid w:val="00D14881"/>
    <w:rPr>
      <w:rFonts w:asciiTheme="majorHAnsi" w:eastAsiaTheme="majorEastAsia" w:hAnsiTheme="majorHAnsi" w:cstheme="majorBidi"/>
      <w:b/>
      <w:sz w:val="24"/>
      <w:szCs w:val="26"/>
    </w:rPr>
  </w:style>
  <w:style w:type="paragraph" w:styleId="PargrafodaLista">
    <w:name w:val="List Paragraph"/>
    <w:basedOn w:val="Normal"/>
    <w:uiPriority w:val="34"/>
    <w:qFormat/>
    <w:rsid w:val="007B406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06BA6"/>
    <w:rPr>
      <w:color w:val="808080"/>
    </w:rPr>
  </w:style>
  <w:style w:type="table" w:styleId="Tabelacomgrade">
    <w:name w:val="Table Grid"/>
    <w:basedOn w:val="Tabelanormal"/>
    <w:uiPriority w:val="39"/>
    <w:rsid w:val="0098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">
    <w:name w:val="Grid Table 4"/>
    <w:basedOn w:val="Tabelanormal"/>
    <w:uiPriority w:val="49"/>
    <w:rsid w:val="00EE012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EE012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DA3C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DA3C2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Fontepargpadro"/>
    <w:rsid w:val="00340D25"/>
  </w:style>
  <w:style w:type="character" w:styleId="Refdecomentrio">
    <w:name w:val="annotation reference"/>
    <w:basedOn w:val="Fontepargpadro"/>
    <w:uiPriority w:val="99"/>
    <w:semiHidden/>
    <w:unhideWhenUsed/>
    <w:rsid w:val="00CC1C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1C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1CA9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B3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A12"/>
  </w:style>
  <w:style w:type="paragraph" w:styleId="Rodap">
    <w:name w:val="footer"/>
    <w:basedOn w:val="Normal"/>
    <w:link w:val="RodapChar"/>
    <w:uiPriority w:val="99"/>
    <w:unhideWhenUsed/>
    <w:rsid w:val="001B3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58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32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34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60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81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79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24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9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34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5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6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6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Catarina Pereira</dc:creator>
  <cp:keywords/>
  <dc:description/>
  <cp:lastModifiedBy>ROSILANE PONTES BERNARD</cp:lastModifiedBy>
  <cp:revision>3</cp:revision>
  <dcterms:created xsi:type="dcterms:W3CDTF">2019-09-04T21:18:00Z</dcterms:created>
  <dcterms:modified xsi:type="dcterms:W3CDTF">2019-09-04T21:18:00Z</dcterms:modified>
</cp:coreProperties>
</file>