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7F36" w14:textId="77777777" w:rsidR="00583655" w:rsidRDefault="00583655" w:rsidP="00583655">
      <w:pPr>
        <w:jc w:val="center"/>
        <w:rPr>
          <w:rFonts w:ascii="Calibri Light" w:hAnsi="Calibri Light" w:cs="Calibri Light"/>
          <w:b/>
          <w:sz w:val="28"/>
          <w:szCs w:val="28"/>
          <w:lang w:val="pt-BR"/>
        </w:rPr>
      </w:pPr>
      <w:bookmarkStart w:id="0" w:name="_Toc289965165"/>
      <w:bookmarkStart w:id="1" w:name="_Toc247532885"/>
    </w:p>
    <w:p w14:paraId="6B93FFEC" w14:textId="400B3105" w:rsidR="00583655" w:rsidRPr="0019670F" w:rsidRDefault="00583655" w:rsidP="00583655">
      <w:pPr>
        <w:jc w:val="center"/>
        <w:rPr>
          <w:b/>
          <w:sz w:val="28"/>
          <w:szCs w:val="28"/>
          <w:u w:val="single"/>
          <w:lang w:val="pt-BR"/>
        </w:rPr>
      </w:pPr>
      <w:r w:rsidRPr="0019670F">
        <w:rPr>
          <w:b/>
          <w:sz w:val="28"/>
          <w:szCs w:val="28"/>
          <w:lang w:val="pt-BR"/>
        </w:rPr>
        <w:t xml:space="preserve">Modalidade </w:t>
      </w:r>
      <w:r w:rsidR="00445A87">
        <w:rPr>
          <w:b/>
          <w:sz w:val="28"/>
          <w:szCs w:val="28"/>
          <w:lang w:val="pt-BR"/>
        </w:rPr>
        <w:t>EXTERNO</w:t>
      </w:r>
    </w:p>
    <w:p w14:paraId="27CE019D" w14:textId="77777777" w:rsidR="00583655" w:rsidRPr="0019670F" w:rsidRDefault="00583655" w:rsidP="00583655">
      <w:pPr>
        <w:rPr>
          <w:sz w:val="22"/>
          <w:szCs w:val="22"/>
          <w:lang w:val="pt-BR"/>
        </w:rPr>
      </w:pPr>
    </w:p>
    <w:p w14:paraId="1E7E4D39" w14:textId="77777777" w:rsidR="0085405C" w:rsidRPr="0019670F" w:rsidRDefault="0085405C" w:rsidP="00583655">
      <w:pPr>
        <w:jc w:val="center"/>
        <w:rPr>
          <w:b/>
          <w:sz w:val="28"/>
          <w:szCs w:val="28"/>
          <w:lang w:val="pt-BR"/>
        </w:rPr>
      </w:pPr>
    </w:p>
    <w:p w14:paraId="6E654AF6" w14:textId="30909987" w:rsidR="00583655" w:rsidRDefault="00583655" w:rsidP="00583655">
      <w:pPr>
        <w:jc w:val="center"/>
        <w:rPr>
          <w:b/>
          <w:sz w:val="28"/>
          <w:szCs w:val="28"/>
          <w:lang w:val="pt-BR"/>
        </w:rPr>
      </w:pPr>
      <w:r w:rsidRPr="0019670F">
        <w:rPr>
          <w:b/>
          <w:sz w:val="28"/>
          <w:szCs w:val="28"/>
          <w:lang w:val="pt-BR"/>
        </w:rPr>
        <w:t xml:space="preserve">Avaliação do RELATÓRIO PARCIAL pelo </w:t>
      </w:r>
      <w:r w:rsidRPr="0019670F">
        <w:rPr>
          <w:b/>
          <w:sz w:val="28"/>
          <w:szCs w:val="28"/>
          <w:u w:val="single"/>
          <w:lang w:val="pt-BR"/>
        </w:rPr>
        <w:t>Professor Orientador</w:t>
      </w:r>
      <w:r w:rsidRPr="0019670F">
        <w:rPr>
          <w:b/>
          <w:sz w:val="28"/>
          <w:szCs w:val="28"/>
          <w:lang w:val="pt-BR"/>
        </w:rPr>
        <w:t xml:space="preserve"> </w:t>
      </w:r>
    </w:p>
    <w:p w14:paraId="1D51B325" w14:textId="77777777" w:rsidR="00C97A47" w:rsidRPr="0019670F" w:rsidRDefault="00C97A47" w:rsidP="00583655">
      <w:pPr>
        <w:jc w:val="center"/>
        <w:rPr>
          <w:b/>
          <w:sz w:val="28"/>
          <w:szCs w:val="28"/>
          <w:lang w:val="pt-BR"/>
        </w:rPr>
      </w:pPr>
    </w:p>
    <w:p w14:paraId="3EF9B59B" w14:textId="77777777" w:rsidR="00583655" w:rsidRPr="0019670F" w:rsidRDefault="00583655" w:rsidP="00583655">
      <w:pPr>
        <w:jc w:val="center"/>
        <w:rPr>
          <w:b/>
          <w:sz w:val="22"/>
          <w:szCs w:val="22"/>
          <w:lang w:val="pt-BR"/>
        </w:rPr>
      </w:pPr>
    </w:p>
    <w:p w14:paraId="06962F3A" w14:textId="12F3A0D0" w:rsidR="00583655" w:rsidRPr="000B5049" w:rsidRDefault="00E47640" w:rsidP="00583655">
      <w:pPr>
        <w:numPr>
          <w:ilvl w:val="0"/>
          <w:numId w:val="17"/>
        </w:numPr>
        <w:jc w:val="both"/>
        <w:rPr>
          <w:sz w:val="18"/>
          <w:szCs w:val="18"/>
          <w:lang w:val="pt-BR"/>
        </w:rPr>
      </w:pPr>
      <w:r w:rsidRPr="000B5049">
        <w:rPr>
          <w:sz w:val="18"/>
          <w:szCs w:val="18"/>
          <w:lang w:val="pt-BR"/>
        </w:rPr>
        <w:t xml:space="preserve">O envio ao professor do formulário correspondente à modalidade Consultoria é do aluno/orientando e </w:t>
      </w:r>
      <w:r w:rsidR="002F06FE" w:rsidRPr="000B5049">
        <w:rPr>
          <w:sz w:val="18"/>
          <w:szCs w:val="18"/>
          <w:lang w:val="pt-BR"/>
        </w:rPr>
        <w:t>d</w:t>
      </w:r>
      <w:r w:rsidR="002837EB" w:rsidRPr="000B5049">
        <w:rPr>
          <w:sz w:val="18"/>
          <w:szCs w:val="18"/>
          <w:lang w:val="pt-BR"/>
        </w:rPr>
        <w:t>e</w:t>
      </w:r>
      <w:r w:rsidR="002F06FE" w:rsidRPr="000B5049">
        <w:rPr>
          <w:sz w:val="18"/>
          <w:szCs w:val="18"/>
          <w:lang w:val="pt-BR"/>
        </w:rPr>
        <w:t>ve</w:t>
      </w:r>
      <w:r w:rsidRPr="000B5049">
        <w:rPr>
          <w:sz w:val="18"/>
          <w:szCs w:val="18"/>
          <w:lang w:val="pt-BR"/>
        </w:rPr>
        <w:t xml:space="preserve"> ser </w:t>
      </w:r>
      <w:r w:rsidR="002F06FE" w:rsidRPr="000B5049">
        <w:rPr>
          <w:sz w:val="18"/>
          <w:szCs w:val="18"/>
          <w:lang w:val="pt-BR"/>
        </w:rPr>
        <w:t>realizada</w:t>
      </w:r>
      <w:r w:rsidRPr="000B5049">
        <w:rPr>
          <w:sz w:val="18"/>
          <w:szCs w:val="18"/>
          <w:lang w:val="pt-BR"/>
        </w:rPr>
        <w:t xml:space="preserve"> por meio eletrônico. A devolução do professor orientador para a coordenação de estágios deve seguir as orientações desta coordenação, respeitando o cronograma de estágios do semestre e as instruções pertinentes.</w:t>
      </w:r>
    </w:p>
    <w:p w14:paraId="4A9E735A" w14:textId="77777777" w:rsidR="00583655" w:rsidRPr="0019670F" w:rsidRDefault="00583655" w:rsidP="00583655">
      <w:pPr>
        <w:jc w:val="center"/>
        <w:rPr>
          <w:i/>
          <w:sz w:val="22"/>
          <w:szCs w:val="22"/>
          <w:lang w:val="pt-BR"/>
        </w:rPr>
      </w:pPr>
    </w:p>
    <w:p w14:paraId="3BBC0EC6" w14:textId="77777777" w:rsidR="00583655" w:rsidRPr="0019670F" w:rsidRDefault="00583655" w:rsidP="00583655">
      <w:pPr>
        <w:jc w:val="center"/>
        <w:rPr>
          <w:i/>
          <w:sz w:val="22"/>
          <w:szCs w:val="22"/>
          <w:lang w:val="pt-BR"/>
        </w:rPr>
      </w:pPr>
    </w:p>
    <w:p w14:paraId="388F9BEB" w14:textId="77777777" w:rsidR="00583655" w:rsidRPr="0019670F" w:rsidRDefault="00583655" w:rsidP="00583655">
      <w:pPr>
        <w:tabs>
          <w:tab w:val="left" w:leader="underscore" w:pos="10773"/>
        </w:tabs>
        <w:spacing w:line="360" w:lineRule="auto"/>
        <w:rPr>
          <w:b/>
          <w:lang w:val="pt-BR"/>
        </w:rPr>
      </w:pPr>
      <w:r w:rsidRPr="0019670F">
        <w:rPr>
          <w:b/>
          <w:lang w:val="pt-BR"/>
        </w:rPr>
        <w:t xml:space="preserve">Nome do(a) aluno(a): </w:t>
      </w:r>
      <w:r w:rsidRPr="0019670F">
        <w:rPr>
          <w:b/>
          <w:lang w:val="pt-BR"/>
        </w:rPr>
        <w:tab/>
      </w:r>
    </w:p>
    <w:p w14:paraId="785D65FA" w14:textId="77777777" w:rsidR="00583655" w:rsidRPr="0019670F" w:rsidRDefault="00583655" w:rsidP="00583655">
      <w:pPr>
        <w:tabs>
          <w:tab w:val="left" w:leader="underscore" w:pos="10773"/>
        </w:tabs>
        <w:spacing w:line="360" w:lineRule="auto"/>
        <w:rPr>
          <w:b/>
          <w:lang w:val="pt-BR"/>
        </w:rPr>
      </w:pPr>
      <w:r w:rsidRPr="0019670F">
        <w:rPr>
          <w:b/>
          <w:lang w:val="pt-BR"/>
        </w:rPr>
        <w:t xml:space="preserve">Professor(a) Orientador(a): </w:t>
      </w:r>
      <w:r w:rsidRPr="0019670F">
        <w:rPr>
          <w:b/>
          <w:lang w:val="pt-BR"/>
        </w:rPr>
        <w:tab/>
      </w:r>
    </w:p>
    <w:p w14:paraId="43381F12" w14:textId="74035A99" w:rsidR="00583655" w:rsidRDefault="00583655" w:rsidP="00583655">
      <w:pPr>
        <w:tabs>
          <w:tab w:val="left" w:leader="underscore" w:pos="10632"/>
        </w:tabs>
        <w:rPr>
          <w:bCs/>
          <w:sz w:val="12"/>
          <w:lang w:val="pt-BR"/>
        </w:rPr>
      </w:pPr>
      <w:r w:rsidRPr="00062C04">
        <w:rPr>
          <w:bCs/>
          <w:lang w:val="pt-BR"/>
        </w:rPr>
        <w:t xml:space="preserve">Título do Relatório </w:t>
      </w:r>
      <w:r w:rsidR="002837EB" w:rsidRPr="00062C04">
        <w:rPr>
          <w:bCs/>
          <w:lang w:val="pt-BR"/>
        </w:rPr>
        <w:t>I</w:t>
      </w:r>
      <w:r w:rsidRPr="00062C04">
        <w:rPr>
          <w:bCs/>
          <w:lang w:val="pt-BR"/>
        </w:rPr>
        <w:t xml:space="preserve">: </w:t>
      </w:r>
      <w:r w:rsidRPr="00062C04">
        <w:rPr>
          <w:bCs/>
          <w:sz w:val="12"/>
          <w:lang w:val="pt-BR"/>
        </w:rPr>
        <w:tab/>
      </w:r>
    </w:p>
    <w:p w14:paraId="3FB7A495" w14:textId="77777777" w:rsidR="00B446B6" w:rsidRPr="00B446B6" w:rsidRDefault="00B446B6" w:rsidP="00583655">
      <w:pPr>
        <w:tabs>
          <w:tab w:val="left" w:leader="underscore" w:pos="10632"/>
        </w:tabs>
        <w:rPr>
          <w:bCs/>
          <w:lang w:val="pt-BR"/>
        </w:rPr>
      </w:pPr>
    </w:p>
    <w:p w14:paraId="5B0CD0A7" w14:textId="77777777" w:rsidR="00807353" w:rsidRPr="00B446B6" w:rsidRDefault="00807353" w:rsidP="00877B28">
      <w:pPr>
        <w:jc w:val="center"/>
        <w:rPr>
          <w:b/>
          <w:lang w:val="pt-BR"/>
        </w:rPr>
      </w:pPr>
    </w:p>
    <w:p w14:paraId="15AD6BB7" w14:textId="217BE952" w:rsidR="0085405C" w:rsidRPr="00B446B6" w:rsidRDefault="0085405C" w:rsidP="0085405C">
      <w:pPr>
        <w:numPr>
          <w:ilvl w:val="0"/>
          <w:numId w:val="16"/>
        </w:numPr>
        <w:ind w:left="426" w:hanging="426"/>
        <w:rPr>
          <w:b/>
          <w:lang w:val="pt-BR"/>
        </w:rPr>
      </w:pPr>
      <w:r w:rsidRPr="00B446B6">
        <w:rPr>
          <w:b/>
          <w:lang w:val="pt-BR"/>
        </w:rPr>
        <w:t xml:space="preserve">O RELATÓRIO </w:t>
      </w:r>
      <w:r w:rsidR="002837EB" w:rsidRPr="00B446B6">
        <w:rPr>
          <w:b/>
          <w:lang w:val="pt-BR"/>
        </w:rPr>
        <w:t>I</w:t>
      </w:r>
      <w:r w:rsidRPr="00B446B6">
        <w:rPr>
          <w:b/>
          <w:lang w:val="pt-BR"/>
        </w:rPr>
        <w:t xml:space="preserve"> </w:t>
      </w:r>
      <w:r w:rsidR="002837EB" w:rsidRPr="00B446B6">
        <w:rPr>
          <w:b/>
          <w:lang w:val="pt-BR"/>
        </w:rPr>
        <w:t>-</w:t>
      </w:r>
      <w:r w:rsidRPr="00B446B6">
        <w:rPr>
          <w:b/>
          <w:lang w:val="pt-BR"/>
        </w:rPr>
        <w:t xml:space="preserve"> </w:t>
      </w:r>
      <w:r w:rsidR="00445A87" w:rsidRPr="00B446B6">
        <w:rPr>
          <w:b/>
          <w:lang w:val="pt-BR"/>
        </w:rPr>
        <w:t>Externo</w:t>
      </w:r>
      <w:r w:rsidR="00C97A47" w:rsidRPr="00B446B6">
        <w:rPr>
          <w:rStyle w:val="Refdenotaderodap"/>
          <w:b/>
          <w:lang w:val="pt-BR"/>
        </w:rPr>
        <w:footnoteReference w:id="1"/>
      </w:r>
    </w:p>
    <w:p w14:paraId="390A052D" w14:textId="77777777" w:rsidR="0085405C" w:rsidRPr="0019670F" w:rsidRDefault="0085405C" w:rsidP="0085405C">
      <w:pPr>
        <w:rPr>
          <w:b/>
          <w:lang w:val="pt-B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  <w:gridCol w:w="1418"/>
      </w:tblGrid>
      <w:tr w:rsidR="0085405C" w:rsidRPr="0019670F" w14:paraId="7B869B34" w14:textId="77777777" w:rsidTr="00062C04">
        <w:tc>
          <w:tcPr>
            <w:tcW w:w="2376" w:type="dxa"/>
            <w:shd w:val="clear" w:color="auto" w:fill="C0C0C0"/>
            <w:vAlign w:val="center"/>
          </w:tcPr>
          <w:p w14:paraId="507563F1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DIMENSÕES</w:t>
            </w:r>
          </w:p>
        </w:tc>
        <w:tc>
          <w:tcPr>
            <w:tcW w:w="6946" w:type="dxa"/>
            <w:shd w:val="clear" w:color="auto" w:fill="C0C0C0"/>
            <w:vAlign w:val="center"/>
          </w:tcPr>
          <w:p w14:paraId="4287F12A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Itens a avaliar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743B9F36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Nota</w:t>
            </w:r>
          </w:p>
          <w:p w14:paraId="2E57DB58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19670F">
              <w:rPr>
                <w:bCs/>
                <w:sz w:val="22"/>
                <w:szCs w:val="22"/>
                <w:lang w:val="pt-BR"/>
              </w:rPr>
              <w:t>(0 a 10)</w:t>
            </w:r>
          </w:p>
        </w:tc>
      </w:tr>
      <w:tr w:rsidR="002837EB" w:rsidRPr="00B878F5" w14:paraId="3ABCF828" w14:textId="77777777" w:rsidTr="00062C04">
        <w:trPr>
          <w:trHeight w:val="35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5FD0ABB" w14:textId="144DB8D0" w:rsidR="002837EB" w:rsidRPr="0019670F" w:rsidRDefault="002837EB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 xml:space="preserve">Introdução </w:t>
            </w:r>
            <w:r w:rsidRPr="0019670F">
              <w:rPr>
                <w:bCs/>
                <w:sz w:val="18"/>
                <w:szCs w:val="18"/>
                <w:lang w:val="pt-BR"/>
              </w:rPr>
              <w:t>(1ª versão)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791970E" w14:textId="5AFCF33C" w:rsidR="002837EB" w:rsidRPr="0019670F" w:rsidRDefault="002837EB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 xml:space="preserve">Delimitação da </w:t>
            </w:r>
            <w:r w:rsidR="00DE53E3">
              <w:rPr>
                <w:sz w:val="20"/>
                <w:szCs w:val="20"/>
                <w:lang w:val="pt-BR" w:eastAsia="pt-BR"/>
              </w:rPr>
              <w:t xml:space="preserve">demanda e aspectos essenciais da </w:t>
            </w:r>
            <w:r w:rsidRPr="0019670F">
              <w:rPr>
                <w:sz w:val="20"/>
                <w:szCs w:val="20"/>
                <w:lang w:val="pt-BR" w:eastAsia="pt-BR"/>
              </w:rPr>
              <w:t>situação-problema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5CB5F2" w14:textId="77777777" w:rsidR="002837EB" w:rsidRPr="0019670F" w:rsidRDefault="002837EB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837EB" w:rsidRPr="00B878F5" w14:paraId="30616380" w14:textId="77777777" w:rsidTr="00062C04">
        <w:trPr>
          <w:trHeight w:val="340"/>
        </w:trPr>
        <w:tc>
          <w:tcPr>
            <w:tcW w:w="2376" w:type="dxa"/>
            <w:vMerge/>
            <w:shd w:val="clear" w:color="auto" w:fill="auto"/>
            <w:vAlign w:val="center"/>
          </w:tcPr>
          <w:p w14:paraId="7E88D817" w14:textId="77777777" w:rsidR="002837EB" w:rsidRPr="0019670F" w:rsidRDefault="002837EB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2D6E815" w14:textId="70D032E5" w:rsidR="002837EB" w:rsidRPr="0019670F" w:rsidRDefault="002837EB" w:rsidP="0085405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Clareza, objetividade e adequação dos objetivos do estágio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26609" w14:textId="77777777" w:rsidR="002837EB" w:rsidRPr="0019670F" w:rsidRDefault="002837EB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837EB" w:rsidRPr="00B878F5" w14:paraId="6DB999E9" w14:textId="77777777" w:rsidTr="00062C04">
        <w:trPr>
          <w:trHeight w:val="340"/>
        </w:trPr>
        <w:tc>
          <w:tcPr>
            <w:tcW w:w="2376" w:type="dxa"/>
            <w:vMerge/>
            <w:shd w:val="clear" w:color="auto" w:fill="auto"/>
            <w:vAlign w:val="center"/>
          </w:tcPr>
          <w:p w14:paraId="096871F6" w14:textId="77777777" w:rsidR="002837EB" w:rsidRPr="0019670F" w:rsidRDefault="002837EB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6E88FD6" w14:textId="72B5AD40" w:rsidR="002837EB" w:rsidRPr="0019670F" w:rsidRDefault="002837EB" w:rsidP="0085405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Contribuições previstas do trabalho para a UCE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E2B154" w14:textId="77777777" w:rsidR="002837EB" w:rsidRPr="0019670F" w:rsidRDefault="002837EB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837EB" w:rsidRPr="00B878F5" w14:paraId="2E24D7FB" w14:textId="77777777" w:rsidTr="00062C04">
        <w:trPr>
          <w:trHeight w:val="7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098C4C27" w14:textId="649D5D66" w:rsidR="002837EB" w:rsidRPr="0019670F" w:rsidRDefault="002837EB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19670F">
              <w:rPr>
                <w:b/>
                <w:sz w:val="22"/>
                <w:szCs w:val="22"/>
                <w:lang w:val="pt-BR" w:eastAsia="pt-BR"/>
              </w:rPr>
              <w:t>Revisão de literatura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5235A7" w14:textId="67E5DD7E" w:rsidR="002837EB" w:rsidRPr="0019670F" w:rsidRDefault="0019670F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bCs/>
                <w:sz w:val="20"/>
                <w:szCs w:val="20"/>
                <w:lang w:val="pt-BR" w:eastAsia="pt-BR"/>
              </w:rPr>
              <w:t>Utilização de conceitos, relatos de pesquisas, modelos ou outras abordagens teórico-científicas para sustentar o diagnóstico da situação-problema e a proposição de intervenção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E13E6D" w14:textId="77777777" w:rsidR="002837EB" w:rsidRPr="0019670F" w:rsidRDefault="002837EB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2837EB" w:rsidRPr="00B878F5" w14:paraId="26E3DE7C" w14:textId="77777777" w:rsidTr="00062C04">
        <w:trPr>
          <w:trHeight w:val="423"/>
        </w:trPr>
        <w:tc>
          <w:tcPr>
            <w:tcW w:w="2376" w:type="dxa"/>
            <w:vMerge/>
            <w:shd w:val="clear" w:color="auto" w:fill="auto"/>
            <w:vAlign w:val="center"/>
          </w:tcPr>
          <w:p w14:paraId="18D490CA" w14:textId="77777777" w:rsidR="002837EB" w:rsidRPr="0019670F" w:rsidRDefault="002837EB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DC34843" w14:textId="25E4D24C" w:rsidR="002837EB" w:rsidRPr="0019670F" w:rsidRDefault="002837EB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Desenvolvimento textual do estudante durante o estágio 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7F2A1" w14:textId="77777777" w:rsidR="002837EB" w:rsidRPr="0019670F" w:rsidRDefault="002837EB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19670F" w:rsidRPr="00B878F5" w14:paraId="49B3AC70" w14:textId="77777777" w:rsidTr="00062C04">
        <w:tc>
          <w:tcPr>
            <w:tcW w:w="2376" w:type="dxa"/>
            <w:shd w:val="clear" w:color="auto" w:fill="auto"/>
            <w:vAlign w:val="center"/>
          </w:tcPr>
          <w:p w14:paraId="12030B69" w14:textId="53966D52" w:rsidR="0019670F" w:rsidRPr="0019670F" w:rsidRDefault="0019670F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 w:eastAsia="pt-BR"/>
              </w:rPr>
            </w:pPr>
            <w:r w:rsidRPr="0019670F">
              <w:rPr>
                <w:b/>
                <w:sz w:val="22"/>
                <w:szCs w:val="22"/>
                <w:lang w:val="pt-BR" w:eastAsia="pt-BR"/>
              </w:rPr>
              <w:t>Procedimentos metodológicos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9D975AB" w14:textId="416B2555" w:rsidR="0019670F" w:rsidRPr="0019670F" w:rsidRDefault="0019670F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Descrição do processo e dos procedimentos utilizados para levantamento de dados e informações relevantes para a análise da situação durante o estágio 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CF47" w14:textId="77777777" w:rsidR="0019670F" w:rsidRPr="0019670F" w:rsidRDefault="0019670F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62C04" w:rsidRPr="00B878F5" w14:paraId="74CEE100" w14:textId="77777777" w:rsidTr="00062C04">
        <w:trPr>
          <w:trHeight w:val="37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333057C" w14:textId="215696AC" w:rsidR="00062C04" w:rsidRPr="0019670F" w:rsidRDefault="00062C04" w:rsidP="0019670F">
            <w:pPr>
              <w:pStyle w:val="PargrafodaLista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19670F">
              <w:rPr>
                <w:rFonts w:ascii="Times New Roman" w:hAnsi="Times New Roman"/>
                <w:b/>
                <w:bCs/>
              </w:rPr>
              <w:t>Caracterização, Diagnóstico e Análise da Realidade Estudada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76633AB" w14:textId="77777777" w:rsidR="00062C04" w:rsidRPr="0019670F" w:rsidRDefault="00062C04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Caracterização da organização/setor/contexto em análise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92E38" w14:textId="77777777" w:rsidR="00062C04" w:rsidRPr="0019670F" w:rsidRDefault="00062C04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62C04" w:rsidRPr="00B878F5" w14:paraId="15567E33" w14:textId="77777777" w:rsidTr="00062C04">
        <w:trPr>
          <w:trHeight w:val="421"/>
        </w:trPr>
        <w:tc>
          <w:tcPr>
            <w:tcW w:w="2376" w:type="dxa"/>
            <w:vMerge/>
            <w:shd w:val="clear" w:color="auto" w:fill="auto"/>
            <w:vAlign w:val="center"/>
          </w:tcPr>
          <w:p w14:paraId="26A50ECB" w14:textId="77777777" w:rsidR="00062C04" w:rsidRPr="0019670F" w:rsidRDefault="00062C04" w:rsidP="0019670F">
            <w:pPr>
              <w:pStyle w:val="PargrafodaLista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253543E9" w14:textId="40ECD062" w:rsidR="00062C04" w:rsidRPr="0019670F" w:rsidRDefault="00062C04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>
              <w:rPr>
                <w:bCs/>
                <w:sz w:val="20"/>
                <w:szCs w:val="20"/>
                <w:lang w:val="pt-BR" w:eastAsia="pt-BR"/>
              </w:rPr>
              <w:t>Instrumentos utilizados e desenvolvimento do diagnóstico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B0409" w14:textId="77777777" w:rsidR="00062C04" w:rsidRPr="0019670F" w:rsidRDefault="00062C04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062C04" w:rsidRPr="00B878F5" w14:paraId="04CECB22" w14:textId="77777777" w:rsidTr="00062C04">
        <w:tc>
          <w:tcPr>
            <w:tcW w:w="2376" w:type="dxa"/>
            <w:vMerge/>
            <w:shd w:val="clear" w:color="auto" w:fill="auto"/>
            <w:vAlign w:val="center"/>
          </w:tcPr>
          <w:p w14:paraId="3F46165F" w14:textId="77777777" w:rsidR="00062C04" w:rsidRPr="0019670F" w:rsidRDefault="00062C04" w:rsidP="0019670F">
            <w:pPr>
              <w:pStyle w:val="PargrafodaLista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ED518D8" w14:textId="036FB93A" w:rsidR="00062C04" w:rsidRDefault="00062C04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bCs/>
                <w:sz w:val="20"/>
                <w:szCs w:val="20"/>
                <w:lang w:val="pt-BR" w:eastAsia="pt-BR"/>
              </w:rPr>
            </w:pPr>
            <w:r>
              <w:rPr>
                <w:bCs/>
                <w:sz w:val="20"/>
                <w:szCs w:val="20"/>
                <w:lang w:val="pt-BR" w:eastAsia="pt-BR"/>
              </w:rPr>
              <w:t>D</w:t>
            </w:r>
            <w:r w:rsidRPr="0019670F">
              <w:rPr>
                <w:bCs/>
                <w:sz w:val="20"/>
                <w:szCs w:val="20"/>
                <w:lang w:val="pt-BR" w:eastAsia="pt-BR"/>
              </w:rPr>
              <w:t>escrição</w:t>
            </w:r>
            <w:r>
              <w:rPr>
                <w:bCs/>
                <w:sz w:val="20"/>
                <w:szCs w:val="20"/>
                <w:lang w:val="pt-BR" w:eastAsia="pt-BR"/>
              </w:rPr>
              <w:t xml:space="preserve"> e análise</w:t>
            </w:r>
            <w:r w:rsidRPr="0019670F">
              <w:rPr>
                <w:bCs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bCs/>
                <w:sz w:val="20"/>
                <w:szCs w:val="20"/>
                <w:lang w:val="pt-BR" w:eastAsia="pt-BR"/>
              </w:rPr>
              <w:t xml:space="preserve">detalhada </w:t>
            </w:r>
            <w:r w:rsidRPr="0019670F">
              <w:rPr>
                <w:bCs/>
                <w:sz w:val="20"/>
                <w:szCs w:val="20"/>
                <w:lang w:val="pt-BR" w:eastAsia="pt-BR"/>
              </w:rPr>
              <w:t>da situação problema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270A9B" w14:textId="77777777" w:rsidR="00062C04" w:rsidRPr="0019670F" w:rsidRDefault="00062C04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2605566C" w14:textId="77777777" w:rsidTr="000B5049">
        <w:trPr>
          <w:trHeight w:val="53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5998B68" w14:textId="77777777" w:rsidR="0085405C" w:rsidRPr="0019670F" w:rsidRDefault="0085405C" w:rsidP="00362DAF">
            <w:pPr>
              <w:spacing w:before="60" w:after="60"/>
              <w:rPr>
                <w:b/>
                <w:sz w:val="22"/>
                <w:szCs w:val="22"/>
                <w:lang w:val="pt-BR" w:eastAsia="pt-BR"/>
              </w:rPr>
            </w:pPr>
            <w:r w:rsidRPr="0019670F">
              <w:rPr>
                <w:b/>
                <w:sz w:val="22"/>
                <w:szCs w:val="22"/>
                <w:lang w:val="pt-BR" w:eastAsia="pt-BR"/>
              </w:rPr>
              <w:t>Forma do Relatório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85D8E4" w14:textId="77777777" w:rsidR="0085405C" w:rsidRPr="0019670F" w:rsidRDefault="0085405C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>Clareza e estilo de linguagem adequado (respeito à norma culta e aos padrões da escrita acadêmica – ABNT)</w:t>
            </w:r>
          </w:p>
        </w:tc>
        <w:tc>
          <w:tcPr>
            <w:tcW w:w="1418" w:type="dxa"/>
            <w:shd w:val="clear" w:color="auto" w:fill="auto"/>
          </w:tcPr>
          <w:p w14:paraId="4FDE80F0" w14:textId="77777777" w:rsidR="0085405C" w:rsidRPr="0019670F" w:rsidRDefault="0085405C" w:rsidP="00362D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77E1D8FA" w14:textId="77777777" w:rsidTr="000B5049">
        <w:trPr>
          <w:trHeight w:val="554"/>
        </w:trPr>
        <w:tc>
          <w:tcPr>
            <w:tcW w:w="2376" w:type="dxa"/>
            <w:vMerge/>
            <w:shd w:val="clear" w:color="auto" w:fill="auto"/>
            <w:vAlign w:val="center"/>
          </w:tcPr>
          <w:p w14:paraId="35D141E7" w14:textId="77777777" w:rsidR="0085405C" w:rsidRPr="0019670F" w:rsidRDefault="0085405C" w:rsidP="00362DAF">
            <w:pPr>
              <w:spacing w:before="60" w:after="60"/>
              <w:rPr>
                <w:b/>
                <w:sz w:val="22"/>
                <w:szCs w:val="22"/>
                <w:lang w:val="pt-BR" w:eastAsia="pt-B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7DA1E80" w14:textId="272B9A99" w:rsidR="0085405C" w:rsidRPr="0019670F" w:rsidRDefault="00272A98" w:rsidP="00362D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sz w:val="20"/>
                <w:szCs w:val="20"/>
                <w:lang w:val="pt-BR" w:eastAsia="pt-BR"/>
              </w:rPr>
            </w:pPr>
            <w:r w:rsidRPr="0019670F">
              <w:rPr>
                <w:sz w:val="20"/>
                <w:szCs w:val="20"/>
                <w:lang w:val="pt-BR" w:eastAsia="pt-BR"/>
              </w:rPr>
              <w:t xml:space="preserve">Adequação do relatório às orientações contidas no Regulamento de Estágio e no documento </w:t>
            </w:r>
            <w:r w:rsidR="00062C04">
              <w:rPr>
                <w:sz w:val="20"/>
                <w:szCs w:val="20"/>
                <w:lang w:val="pt-BR" w:eastAsia="pt-BR"/>
              </w:rPr>
              <w:t>Modelo</w:t>
            </w:r>
            <w:r w:rsidRPr="0019670F">
              <w:rPr>
                <w:sz w:val="20"/>
                <w:szCs w:val="20"/>
                <w:lang w:val="pt-BR" w:eastAsia="pt-BR"/>
              </w:rPr>
              <w:t xml:space="preserve"> do Relatório </w:t>
            </w:r>
            <w:r w:rsidR="00062C04">
              <w:rPr>
                <w:sz w:val="20"/>
                <w:szCs w:val="20"/>
                <w:lang w:val="pt-BR" w:eastAsia="pt-BR"/>
              </w:rPr>
              <w:t xml:space="preserve">da modalidade </w:t>
            </w:r>
            <w:r w:rsidR="00445A87">
              <w:rPr>
                <w:sz w:val="20"/>
                <w:szCs w:val="20"/>
                <w:lang w:val="pt-BR" w:eastAsia="pt-BR"/>
              </w:rPr>
              <w:t>Externo</w:t>
            </w:r>
          </w:p>
        </w:tc>
        <w:tc>
          <w:tcPr>
            <w:tcW w:w="1418" w:type="dxa"/>
            <w:shd w:val="clear" w:color="auto" w:fill="auto"/>
          </w:tcPr>
          <w:p w14:paraId="45D0D756" w14:textId="77777777" w:rsidR="0085405C" w:rsidRPr="0019670F" w:rsidRDefault="0085405C" w:rsidP="00362D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85405C" w:rsidRPr="0019670F" w14:paraId="0EDD1734" w14:textId="77777777" w:rsidTr="000B5049">
        <w:tc>
          <w:tcPr>
            <w:tcW w:w="9322" w:type="dxa"/>
            <w:gridSpan w:val="2"/>
            <w:shd w:val="clear" w:color="auto" w:fill="E6E6E6"/>
            <w:vAlign w:val="center"/>
          </w:tcPr>
          <w:p w14:paraId="2E4DEDC0" w14:textId="77777777" w:rsidR="0085405C" w:rsidRPr="0019670F" w:rsidRDefault="0085405C" w:rsidP="00362D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pt-BR"/>
              </w:rPr>
            </w:pPr>
            <w:r w:rsidRPr="0019670F">
              <w:rPr>
                <w:b/>
                <w:sz w:val="20"/>
                <w:szCs w:val="20"/>
                <w:lang w:val="pt-BR"/>
              </w:rPr>
              <w:t xml:space="preserve">MÉDIA 1 </w:t>
            </w:r>
            <w:r w:rsidRPr="0019670F">
              <w:rPr>
                <w:sz w:val="20"/>
                <w:szCs w:val="20"/>
                <w:lang w:val="pt-BR"/>
              </w:rPr>
              <w:t>(peso 70%)</w:t>
            </w:r>
          </w:p>
        </w:tc>
        <w:tc>
          <w:tcPr>
            <w:tcW w:w="1418" w:type="dxa"/>
            <w:shd w:val="clear" w:color="auto" w:fill="E6E6E6"/>
          </w:tcPr>
          <w:p w14:paraId="7EA6AD32" w14:textId="77777777" w:rsidR="0085405C" w:rsidRPr="0019670F" w:rsidRDefault="0085405C" w:rsidP="00362D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  <w:p w14:paraId="5B4F5E2F" w14:textId="77777777" w:rsidR="0085405C" w:rsidRPr="0019670F" w:rsidRDefault="0085405C" w:rsidP="00362D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52CFEF78" w14:textId="77777777" w:rsidR="0085405C" w:rsidRPr="0019670F" w:rsidRDefault="0085405C" w:rsidP="0085405C">
      <w:pPr>
        <w:autoSpaceDE w:val="0"/>
        <w:autoSpaceDN w:val="0"/>
        <w:adjustRightInd w:val="0"/>
        <w:spacing w:before="60" w:line="360" w:lineRule="auto"/>
        <w:jc w:val="center"/>
        <w:rPr>
          <w:b/>
          <w:i/>
          <w:sz w:val="20"/>
          <w:szCs w:val="20"/>
          <w:lang w:val="pt-BR"/>
        </w:rPr>
      </w:pPr>
    </w:p>
    <w:p w14:paraId="71DC964B" w14:textId="77777777" w:rsidR="00C97A47" w:rsidRDefault="00C97A47"/>
    <w:p w14:paraId="37CD1262" w14:textId="77777777" w:rsidR="00C97A47" w:rsidRDefault="00C97A47"/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3"/>
        <w:gridCol w:w="1276"/>
      </w:tblGrid>
      <w:tr w:rsidR="0085405C" w:rsidRPr="0019670F" w14:paraId="2A91C44C" w14:textId="77777777" w:rsidTr="00062C04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2B6AC" w14:textId="75173CA8" w:rsidR="0085405C" w:rsidRPr="0019670F" w:rsidRDefault="0085405C" w:rsidP="00362DA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b/>
                <w:lang w:val="pt-BR"/>
              </w:rPr>
            </w:pPr>
            <w:r w:rsidRPr="0019670F">
              <w:rPr>
                <w:b/>
                <w:lang w:val="pt-BR"/>
              </w:rPr>
              <w:t>O/A ESTUDANTE</w:t>
            </w:r>
          </w:p>
          <w:p w14:paraId="64C6A36C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lang w:val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85641" w14:textId="77777777" w:rsidR="0085405C" w:rsidRPr="0019670F" w:rsidRDefault="0085405C" w:rsidP="00362DAF">
            <w:pPr>
              <w:autoSpaceDE w:val="0"/>
              <w:autoSpaceDN w:val="0"/>
              <w:adjustRightInd w:val="0"/>
              <w:jc w:val="center"/>
              <w:rPr>
                <w:b/>
                <w:lang w:val="pt-BR"/>
              </w:rPr>
            </w:pPr>
          </w:p>
        </w:tc>
      </w:tr>
      <w:tr w:rsidR="0085405C" w:rsidRPr="0019670F" w14:paraId="247DE7D3" w14:textId="77777777" w:rsidTr="00062C0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24526E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DIMENSÕES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7B0FFD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Itens a avaliar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214870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Nota</w:t>
            </w:r>
          </w:p>
          <w:p w14:paraId="68E496E6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(0 a 10)</w:t>
            </w:r>
          </w:p>
        </w:tc>
      </w:tr>
      <w:tr w:rsidR="0085405C" w:rsidRPr="00B878F5" w14:paraId="116E8574" w14:textId="77777777" w:rsidTr="0006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3D35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Organização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CC89" w14:textId="77777777" w:rsidR="0085405C" w:rsidRPr="0019670F" w:rsidRDefault="0085405C" w:rsidP="00F21A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7" w:hanging="317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>Elaboração e cumprimento de cronograma de trabalho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52AD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58153B5C" w14:textId="77777777" w:rsidTr="0006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6C03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83C2" w14:textId="77777777" w:rsidR="0085405C" w:rsidRPr="0019670F" w:rsidRDefault="0085405C" w:rsidP="00F21A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>Organização do material apresentado ao orientador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8D0E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0FD6D434" w14:textId="77777777" w:rsidTr="0006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31A21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Responsabilidade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E386F" w14:textId="12379C4C" w:rsidR="0085405C" w:rsidRPr="0019670F" w:rsidRDefault="0085405C" w:rsidP="00F21A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 xml:space="preserve">Comparecimento às reuniões de orientação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C901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439146D4" w14:textId="77777777" w:rsidTr="0006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8224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8236" w14:textId="77777777" w:rsidR="0085405C" w:rsidRPr="0019670F" w:rsidRDefault="0085405C" w:rsidP="00F21A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>Prontidão e pontualidade na entrega de material para avaliação do orientador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1101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31B62A8D" w14:textId="77777777" w:rsidTr="0006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70969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Interesse e iniciativa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0C52E" w14:textId="6E0AB932" w:rsidR="0085405C" w:rsidRPr="0019670F" w:rsidRDefault="0085405C" w:rsidP="00F21A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 xml:space="preserve">Interesse demonstrado no tema e na elaboração do Relatório </w:t>
            </w:r>
            <w:r w:rsidR="00062C04"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4CDB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44BABDE8" w14:textId="77777777" w:rsidTr="0006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B3785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DAA0E" w14:textId="1049DFAE" w:rsidR="0085405C" w:rsidRPr="0019670F" w:rsidRDefault="0085405C" w:rsidP="00F21A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 xml:space="preserve">Iniciativa na busca de fontes e outros recursos para a elaboração do Relatório </w:t>
            </w:r>
            <w:r w:rsidR="00062C04">
              <w:rPr>
                <w:sz w:val="20"/>
                <w:szCs w:val="20"/>
                <w:lang w:val="pt-BR"/>
              </w:rPr>
              <w:t>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B287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06AC236A" w14:textId="77777777" w:rsidTr="00062C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45774" w14:textId="77777777" w:rsidR="0085405C" w:rsidRPr="0019670F" w:rsidRDefault="0085405C" w:rsidP="00362D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pt-BR"/>
              </w:rPr>
            </w:pPr>
            <w:r w:rsidRPr="0019670F">
              <w:rPr>
                <w:b/>
                <w:sz w:val="22"/>
                <w:szCs w:val="22"/>
                <w:lang w:val="pt-BR"/>
              </w:rPr>
              <w:t>Articulação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BE5BD" w14:textId="4D32AC2D" w:rsidR="0085405C" w:rsidRPr="0019670F" w:rsidRDefault="0085405C" w:rsidP="00F21A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8" w:hanging="284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>Capacidade demonstrada de articulação entre teoria e prática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7361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19670F" w14:paraId="7F189724" w14:textId="77777777" w:rsidTr="00062C04">
        <w:trPr>
          <w:trHeight w:val="24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056FE" w14:textId="77777777" w:rsidR="0085405C" w:rsidRPr="0019670F" w:rsidRDefault="0085405C" w:rsidP="00362D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pt-BR"/>
              </w:rPr>
            </w:pPr>
            <w:r w:rsidRPr="0019670F">
              <w:rPr>
                <w:b/>
                <w:sz w:val="20"/>
                <w:szCs w:val="20"/>
                <w:lang w:val="pt-BR"/>
              </w:rPr>
              <w:t xml:space="preserve">MÉDIA 2 </w:t>
            </w:r>
            <w:r w:rsidRPr="0019670F">
              <w:rPr>
                <w:sz w:val="20"/>
                <w:szCs w:val="20"/>
                <w:lang w:val="pt-BR"/>
              </w:rPr>
              <w:t>(peso 30%)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65632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  <w:p w14:paraId="092582D3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5405C" w:rsidRPr="00B878F5" w14:paraId="2D04F1A5" w14:textId="77777777" w:rsidTr="00062C04">
        <w:trPr>
          <w:trHeight w:val="30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6B2CA6" w14:textId="77777777" w:rsidR="0085405C" w:rsidRPr="0019670F" w:rsidRDefault="0085405C" w:rsidP="00362DAF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pt-BR"/>
              </w:rPr>
            </w:pPr>
            <w:r w:rsidRPr="0019670F">
              <w:rPr>
                <w:b/>
                <w:sz w:val="20"/>
                <w:szCs w:val="20"/>
                <w:lang w:val="pt-BR"/>
              </w:rPr>
              <w:t xml:space="preserve">NOTA DO RELATÓRIO PARCIAL </w:t>
            </w:r>
            <w:r w:rsidRPr="00062C04">
              <w:rPr>
                <w:bCs/>
                <w:sz w:val="20"/>
                <w:szCs w:val="20"/>
                <w:lang w:val="pt-BR"/>
              </w:rPr>
              <w:t>(média 1 x 0,7) + (média 2 x 0,3)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9CBDC9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  <w:p w14:paraId="6F29ADFF" w14:textId="77777777" w:rsidR="0085405C" w:rsidRPr="0019670F" w:rsidRDefault="0085405C" w:rsidP="00062C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14:paraId="31B710E6" w14:textId="77777777" w:rsidR="0085405C" w:rsidRPr="0019670F" w:rsidRDefault="0085405C" w:rsidP="0085405C">
      <w:pPr>
        <w:tabs>
          <w:tab w:val="left" w:leader="underscore" w:pos="10773"/>
        </w:tabs>
        <w:autoSpaceDE w:val="0"/>
        <w:autoSpaceDN w:val="0"/>
        <w:adjustRightInd w:val="0"/>
        <w:spacing w:before="60" w:line="360" w:lineRule="auto"/>
        <w:jc w:val="both"/>
        <w:rPr>
          <w:b/>
          <w:sz w:val="22"/>
          <w:szCs w:val="22"/>
          <w:lang w:val="pt-BR"/>
        </w:rPr>
      </w:pPr>
    </w:p>
    <w:p w14:paraId="571005BE" w14:textId="0C86EA58" w:rsidR="0085405C" w:rsidRPr="000B5049" w:rsidRDefault="0085405C" w:rsidP="00A735F7">
      <w:pPr>
        <w:tabs>
          <w:tab w:val="left" w:leader="underscore" w:pos="10773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val="pt-BR"/>
        </w:rPr>
      </w:pPr>
      <w:r w:rsidRPr="000B5049">
        <w:rPr>
          <w:bCs/>
          <w:sz w:val="22"/>
          <w:szCs w:val="22"/>
          <w:lang w:val="pt-BR"/>
        </w:rPr>
        <w:t xml:space="preserve">Observações do professor orientador sobre o processo e a modalidade de estágio </w:t>
      </w:r>
      <w:r w:rsidR="00445A87">
        <w:rPr>
          <w:bCs/>
          <w:sz w:val="22"/>
          <w:szCs w:val="22"/>
          <w:lang w:val="pt-BR"/>
        </w:rPr>
        <w:t>Externo</w:t>
      </w:r>
      <w:r w:rsidRPr="000B5049">
        <w:rPr>
          <w:bCs/>
          <w:sz w:val="22"/>
          <w:szCs w:val="22"/>
          <w:lang w:val="pt-BR"/>
        </w:rPr>
        <w:t xml:space="preserve"> e o relatório </w:t>
      </w:r>
      <w:r w:rsidR="000B5049">
        <w:rPr>
          <w:bCs/>
          <w:sz w:val="22"/>
          <w:szCs w:val="22"/>
          <w:lang w:val="pt-BR"/>
        </w:rPr>
        <w:t xml:space="preserve">de estágio </w:t>
      </w:r>
      <w:r w:rsidRPr="000B5049">
        <w:rPr>
          <w:bCs/>
          <w:sz w:val="22"/>
          <w:szCs w:val="22"/>
          <w:lang w:val="pt-BR"/>
        </w:rPr>
        <w:t xml:space="preserve">e, ainda, sobre este instrumento de avaliação: </w:t>
      </w:r>
      <w:r w:rsidRPr="000B5049">
        <w:rPr>
          <w:bCs/>
          <w:sz w:val="22"/>
          <w:szCs w:val="22"/>
          <w:lang w:val="pt-BR"/>
        </w:rPr>
        <w:tab/>
      </w:r>
    </w:p>
    <w:p w14:paraId="1CB94116" w14:textId="77777777" w:rsidR="0085405C" w:rsidRPr="0019670F" w:rsidRDefault="0085405C" w:rsidP="00A735F7">
      <w:pPr>
        <w:tabs>
          <w:tab w:val="left" w:leader="underscore" w:pos="10773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pt-BR"/>
        </w:rPr>
      </w:pPr>
      <w:r w:rsidRPr="0019670F">
        <w:rPr>
          <w:b/>
          <w:sz w:val="20"/>
          <w:szCs w:val="20"/>
          <w:lang w:val="pt-BR"/>
        </w:rPr>
        <w:tab/>
      </w:r>
    </w:p>
    <w:p w14:paraId="24D42FC1" w14:textId="77777777" w:rsidR="0085405C" w:rsidRPr="0019670F" w:rsidRDefault="0085405C" w:rsidP="00A735F7">
      <w:pPr>
        <w:tabs>
          <w:tab w:val="left" w:leader="underscore" w:pos="10773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lang w:val="pt-BR"/>
        </w:rPr>
      </w:pPr>
      <w:r w:rsidRPr="0019670F">
        <w:rPr>
          <w:b/>
          <w:sz w:val="20"/>
          <w:szCs w:val="20"/>
          <w:lang w:val="pt-BR"/>
        </w:rPr>
        <w:tab/>
      </w:r>
    </w:p>
    <w:p w14:paraId="34186231" w14:textId="53F6EB16" w:rsidR="0085405C" w:rsidRDefault="0085405C" w:rsidP="0085405C">
      <w:pPr>
        <w:tabs>
          <w:tab w:val="left" w:leader="underscore" w:pos="10773"/>
        </w:tabs>
        <w:autoSpaceDE w:val="0"/>
        <w:autoSpaceDN w:val="0"/>
        <w:adjustRightInd w:val="0"/>
        <w:spacing w:before="60" w:line="360" w:lineRule="auto"/>
        <w:jc w:val="both"/>
        <w:rPr>
          <w:b/>
          <w:sz w:val="20"/>
          <w:szCs w:val="20"/>
          <w:lang w:val="pt-BR"/>
        </w:rPr>
      </w:pPr>
    </w:p>
    <w:p w14:paraId="42A58AE7" w14:textId="77777777" w:rsidR="000B5049" w:rsidRPr="0019670F" w:rsidRDefault="000B5049" w:rsidP="0085405C">
      <w:pPr>
        <w:tabs>
          <w:tab w:val="left" w:leader="underscore" w:pos="10773"/>
        </w:tabs>
        <w:autoSpaceDE w:val="0"/>
        <w:autoSpaceDN w:val="0"/>
        <w:adjustRightInd w:val="0"/>
        <w:spacing w:before="60" w:line="360" w:lineRule="auto"/>
        <w:jc w:val="both"/>
        <w:rPr>
          <w:b/>
          <w:sz w:val="20"/>
          <w:szCs w:val="20"/>
          <w:lang w:val="pt-BR"/>
        </w:rPr>
      </w:pPr>
    </w:p>
    <w:p w14:paraId="267BB4F0" w14:textId="63CE8693" w:rsidR="0085405C" w:rsidRDefault="0085405C" w:rsidP="0085405C">
      <w:pPr>
        <w:tabs>
          <w:tab w:val="left" w:leader="underscore" w:pos="8789"/>
        </w:tabs>
        <w:autoSpaceDE w:val="0"/>
        <w:autoSpaceDN w:val="0"/>
        <w:adjustRightInd w:val="0"/>
        <w:spacing w:before="60" w:line="360" w:lineRule="auto"/>
        <w:rPr>
          <w:sz w:val="20"/>
          <w:szCs w:val="20"/>
          <w:lang w:val="pt-BR"/>
        </w:rPr>
      </w:pPr>
      <w:r w:rsidRPr="0019670F">
        <w:rPr>
          <w:sz w:val="20"/>
          <w:szCs w:val="20"/>
          <w:lang w:val="pt-BR"/>
        </w:rPr>
        <w:t xml:space="preserve">Florianópolis, ______ de ______________ </w:t>
      </w:r>
      <w:proofErr w:type="spellStart"/>
      <w:r w:rsidRPr="0019670F">
        <w:rPr>
          <w:sz w:val="20"/>
          <w:szCs w:val="20"/>
          <w:lang w:val="pt-BR"/>
        </w:rPr>
        <w:t>de</w:t>
      </w:r>
      <w:proofErr w:type="spellEnd"/>
      <w:r w:rsidRPr="0019670F">
        <w:rPr>
          <w:sz w:val="20"/>
          <w:szCs w:val="20"/>
          <w:lang w:val="pt-BR"/>
        </w:rPr>
        <w:t xml:space="preserve"> 20</w:t>
      </w:r>
      <w:r w:rsidR="00F21AF8" w:rsidRPr="0019670F">
        <w:rPr>
          <w:sz w:val="20"/>
          <w:szCs w:val="20"/>
          <w:lang w:val="pt-BR"/>
        </w:rPr>
        <w:t>_</w:t>
      </w:r>
      <w:r w:rsidRPr="0019670F">
        <w:rPr>
          <w:sz w:val="20"/>
          <w:szCs w:val="20"/>
          <w:lang w:val="pt-BR"/>
        </w:rPr>
        <w:t>__.</w:t>
      </w:r>
    </w:p>
    <w:p w14:paraId="050D9A42" w14:textId="77777777" w:rsidR="000B5049" w:rsidRPr="0019670F" w:rsidRDefault="000B5049" w:rsidP="0085405C">
      <w:pPr>
        <w:tabs>
          <w:tab w:val="left" w:leader="underscore" w:pos="8789"/>
        </w:tabs>
        <w:autoSpaceDE w:val="0"/>
        <w:autoSpaceDN w:val="0"/>
        <w:adjustRightInd w:val="0"/>
        <w:spacing w:before="60" w:line="360" w:lineRule="auto"/>
        <w:rPr>
          <w:sz w:val="20"/>
          <w:szCs w:val="20"/>
          <w:lang w:val="pt-BR"/>
        </w:rPr>
      </w:pPr>
    </w:p>
    <w:tbl>
      <w:tblPr>
        <w:tblW w:w="0" w:type="auto"/>
        <w:tblInd w:w="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</w:tblGrid>
      <w:tr w:rsidR="0085405C" w:rsidRPr="00B878F5" w14:paraId="287B6287" w14:textId="77777777" w:rsidTr="00362DAF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D92B6F" w14:textId="77777777" w:rsidR="0085405C" w:rsidRPr="0019670F" w:rsidRDefault="0085405C" w:rsidP="00362DAF">
            <w:pPr>
              <w:tabs>
                <w:tab w:val="left" w:leader="underscore" w:pos="8789"/>
              </w:tabs>
              <w:autoSpaceDE w:val="0"/>
              <w:autoSpaceDN w:val="0"/>
              <w:adjustRightInd w:val="0"/>
              <w:spacing w:before="60" w:line="360" w:lineRule="auto"/>
              <w:rPr>
                <w:sz w:val="20"/>
                <w:szCs w:val="20"/>
                <w:lang w:val="pt-BR"/>
              </w:rPr>
            </w:pPr>
            <w:r w:rsidRPr="0019670F">
              <w:rPr>
                <w:sz w:val="20"/>
                <w:szCs w:val="20"/>
                <w:lang w:val="pt-BR"/>
              </w:rPr>
              <w:t xml:space="preserve">             Assinatura do(a) Prof.(a) Orientador(a)</w:t>
            </w:r>
          </w:p>
          <w:p w14:paraId="10642FC6" w14:textId="77777777" w:rsidR="0085405C" w:rsidRPr="0019670F" w:rsidRDefault="0085405C" w:rsidP="00362DAF">
            <w:pPr>
              <w:tabs>
                <w:tab w:val="left" w:leader="underscore" w:pos="8789"/>
              </w:tabs>
              <w:autoSpaceDE w:val="0"/>
              <w:autoSpaceDN w:val="0"/>
              <w:adjustRightInd w:val="0"/>
              <w:spacing w:before="60" w:line="360" w:lineRule="auto"/>
              <w:rPr>
                <w:sz w:val="20"/>
                <w:szCs w:val="20"/>
                <w:lang w:val="pt-BR"/>
              </w:rPr>
            </w:pPr>
          </w:p>
          <w:p w14:paraId="6E896883" w14:textId="77777777" w:rsidR="00F21AF8" w:rsidRPr="0019670F" w:rsidRDefault="00F21AF8" w:rsidP="00362DAF">
            <w:pPr>
              <w:tabs>
                <w:tab w:val="left" w:leader="underscore" w:pos="8789"/>
              </w:tabs>
              <w:autoSpaceDE w:val="0"/>
              <w:autoSpaceDN w:val="0"/>
              <w:adjustRightInd w:val="0"/>
              <w:spacing w:before="60" w:line="360" w:lineRule="auto"/>
              <w:rPr>
                <w:sz w:val="20"/>
                <w:szCs w:val="20"/>
                <w:lang w:val="pt-BR"/>
              </w:rPr>
            </w:pPr>
          </w:p>
        </w:tc>
      </w:tr>
      <w:bookmarkEnd w:id="0"/>
      <w:bookmarkEnd w:id="1"/>
    </w:tbl>
    <w:p w14:paraId="207F8F1D" w14:textId="77777777" w:rsidR="0085405C" w:rsidRPr="0019670F" w:rsidRDefault="0085405C" w:rsidP="00B446B6">
      <w:pPr>
        <w:tabs>
          <w:tab w:val="left" w:leader="underscore" w:pos="8789"/>
        </w:tabs>
        <w:autoSpaceDE w:val="0"/>
        <w:autoSpaceDN w:val="0"/>
        <w:adjustRightInd w:val="0"/>
        <w:spacing w:before="60" w:line="360" w:lineRule="auto"/>
        <w:jc w:val="center"/>
        <w:rPr>
          <w:b/>
          <w:i/>
          <w:sz w:val="16"/>
          <w:szCs w:val="20"/>
          <w:lang w:val="pt-BR"/>
        </w:rPr>
      </w:pPr>
    </w:p>
    <w:sectPr w:rsidR="0085405C" w:rsidRPr="0019670F" w:rsidSect="00807353">
      <w:headerReference w:type="default" r:id="rId7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F752" w14:textId="77777777" w:rsidR="00AA6588" w:rsidRDefault="00AA6588" w:rsidP="00E25B2B">
      <w:r>
        <w:separator/>
      </w:r>
    </w:p>
  </w:endnote>
  <w:endnote w:type="continuationSeparator" w:id="0">
    <w:p w14:paraId="4405FD9C" w14:textId="77777777" w:rsidR="00AA6588" w:rsidRDefault="00AA6588" w:rsidP="00E2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ID Font+ 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4D9D" w14:textId="77777777" w:rsidR="00AA6588" w:rsidRDefault="00AA6588" w:rsidP="00E25B2B">
      <w:r>
        <w:separator/>
      </w:r>
    </w:p>
  </w:footnote>
  <w:footnote w:type="continuationSeparator" w:id="0">
    <w:p w14:paraId="241E5174" w14:textId="77777777" w:rsidR="00AA6588" w:rsidRDefault="00AA6588" w:rsidP="00E25B2B">
      <w:r>
        <w:continuationSeparator/>
      </w:r>
    </w:p>
  </w:footnote>
  <w:footnote w:id="1">
    <w:p w14:paraId="43D6710C" w14:textId="77777777" w:rsidR="00C97A47" w:rsidRPr="00C97A47" w:rsidRDefault="00C97A47" w:rsidP="00C97A47">
      <w:pPr>
        <w:pStyle w:val="Textodenotaderodap"/>
        <w:jc w:val="both"/>
        <w:rPr>
          <w:rFonts w:ascii="Calibri Light" w:hAnsi="Calibri Light" w:cs="Calibri Light"/>
          <w:lang w:val="pt-BR"/>
        </w:rPr>
      </w:pPr>
      <w:r>
        <w:rPr>
          <w:rStyle w:val="Refdenotaderodap"/>
        </w:rPr>
        <w:footnoteRef/>
      </w:r>
      <w:r w:rsidRPr="00C97A47">
        <w:rPr>
          <w:lang w:val="pt-BR"/>
        </w:rPr>
        <w:t xml:space="preserve"> </w:t>
      </w:r>
      <w:r w:rsidRPr="00C97A47">
        <w:rPr>
          <w:rStyle w:val="Refdenotaderodap"/>
          <w:rFonts w:ascii="Calibri Light" w:hAnsi="Calibri Light" w:cs="Calibri Light"/>
        </w:rPr>
        <w:footnoteRef/>
      </w:r>
      <w:r w:rsidRPr="00C97A47">
        <w:rPr>
          <w:rFonts w:ascii="Calibri Light" w:hAnsi="Calibri Light" w:cs="Calibri Light"/>
          <w:lang w:val="pt-BR"/>
        </w:rPr>
        <w:t xml:space="preserve"> O Relatório I deverá estar no formato final (</w:t>
      </w:r>
      <w:r w:rsidRPr="00C97A47">
        <w:rPr>
          <w:rFonts w:ascii="Calibri Light" w:hAnsi="Calibri Light" w:cs="Calibri Light"/>
          <w:i/>
          <w:iCs/>
          <w:lang w:val="pt-BR"/>
        </w:rPr>
        <w:t>observar modelo completo</w:t>
      </w:r>
      <w:r w:rsidRPr="00C97A47">
        <w:rPr>
          <w:rFonts w:ascii="Calibri Light" w:hAnsi="Calibri Light" w:cs="Calibri Light"/>
          <w:lang w:val="pt-BR"/>
        </w:rPr>
        <w:t xml:space="preserve">) apresentando as versões iniciais do título e folha de rosto. Os demais elementos </w:t>
      </w:r>
      <w:proofErr w:type="spellStart"/>
      <w:r w:rsidRPr="00C97A47">
        <w:rPr>
          <w:rFonts w:ascii="Calibri Light" w:hAnsi="Calibri Light" w:cs="Calibri Light"/>
          <w:lang w:val="pt-BR"/>
        </w:rPr>
        <w:t>pré</w:t>
      </w:r>
      <w:proofErr w:type="spellEnd"/>
      <w:r w:rsidRPr="00C97A47">
        <w:rPr>
          <w:rFonts w:ascii="Calibri Light" w:hAnsi="Calibri Light" w:cs="Calibri Light"/>
          <w:lang w:val="pt-BR"/>
        </w:rPr>
        <w:t>-textuais devem estar posicionados corretamente e em construção.</w:t>
      </w:r>
    </w:p>
    <w:p w14:paraId="14BBBE84" w14:textId="77777777" w:rsidR="00C97A47" w:rsidRPr="00C97A47" w:rsidRDefault="00C97A47" w:rsidP="00C97A47">
      <w:pPr>
        <w:ind w:left="24"/>
        <w:jc w:val="both"/>
        <w:rPr>
          <w:rFonts w:ascii="Calibri Light" w:hAnsi="Calibri Light" w:cs="Calibri Light"/>
          <w:sz w:val="20"/>
          <w:szCs w:val="20"/>
          <w:lang w:val="pt-BR"/>
        </w:rPr>
      </w:pPr>
      <w:r w:rsidRPr="00C97A47">
        <w:rPr>
          <w:rFonts w:ascii="Calibri Light" w:hAnsi="Calibri Light" w:cs="Calibri Light"/>
          <w:sz w:val="20"/>
          <w:szCs w:val="20"/>
          <w:lang w:val="pt-BR"/>
        </w:rPr>
        <w:t>No Relatório I a Introdução pode estar em uma versão inicial; a Revisão de Literatura e os Procedimentos Metodológicos podem estar em suas versões preliminares; os itens da Caracterização, Diagnóstico e Análise da Realidade Estudada até as Conclusões podem estar em elaboração ou não constarem ainda; o Relato das Atividades deve trazer informações e avaliação do aluno sobre a vivência durante o Estágio I.</w:t>
      </w:r>
    </w:p>
    <w:p w14:paraId="29B2A018" w14:textId="5C73521F" w:rsidR="00C97A47" w:rsidRPr="00C97A47" w:rsidRDefault="00C97A47" w:rsidP="00C97A47">
      <w:pPr>
        <w:pStyle w:val="Textodenotaderodap"/>
        <w:jc w:val="both"/>
        <w:rPr>
          <w:rFonts w:ascii="Calibri Light" w:hAnsi="Calibri Light" w:cs="Calibri Light"/>
          <w:lang w:val="pt-BR"/>
        </w:rPr>
      </w:pPr>
      <w:r w:rsidRPr="00C97A47">
        <w:rPr>
          <w:rFonts w:ascii="Calibri Light" w:hAnsi="Calibri Light" w:cs="Calibri Light"/>
          <w:lang w:val="pt-BR"/>
        </w:rPr>
        <w:t>Os elementos pós-textuais devem estar posicionados corretamente e em construção.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91BD" w14:textId="77777777" w:rsidR="00E25B2B" w:rsidRDefault="00AA6588" w:rsidP="00E25B2B">
    <w:pPr>
      <w:pStyle w:val="Cabealho"/>
      <w:ind w:right="707"/>
      <w:jc w:val="center"/>
      <w:rPr>
        <w:rFonts w:ascii="Verdana" w:hAnsi="Verdana"/>
        <w:sz w:val="14"/>
      </w:rPr>
    </w:pPr>
    <w:r>
      <w:rPr>
        <w:noProof/>
      </w:rPr>
      <w:pict w14:anchorId="4AF05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19.95pt;margin-top:-9pt;width:84.25pt;height:43.55pt;z-index:2">
          <v:imagedata r:id="rId1" o:title="logo esag 50 anos"/>
          <w10:wrap type="square"/>
        </v:shape>
      </w:pict>
    </w:r>
    <w:r>
      <w:rPr>
        <w:noProof/>
      </w:rPr>
      <w:pict w14:anchorId="029D34B6">
        <v:shape id="_x0000_s1025" type="#_x0000_t75" style="position:absolute;left:0;text-align:left;margin-left:0;margin-top:-5.35pt;width:117.55pt;height:39.9pt;z-index:1">
          <v:imagedata r:id="rId2" o:title="Marca UDESC e assinatura "/>
          <w10:wrap type="square"/>
        </v:shape>
      </w:pict>
    </w:r>
    <w:r w:rsidR="00E25B2B">
      <w:rPr>
        <w:rFonts w:ascii="Verdana" w:hAnsi="Verdana"/>
        <w:sz w:val="14"/>
      </w:rPr>
      <w:t>UNIVERSIDADE DO ESTADO DE SANTA CATARINA</w:t>
    </w:r>
  </w:p>
  <w:p w14:paraId="6C57B3F5" w14:textId="77777777" w:rsidR="00E25B2B" w:rsidRDefault="00E25B2B" w:rsidP="00E25B2B">
    <w:pPr>
      <w:pStyle w:val="Cabealho"/>
      <w:ind w:left="840" w:right="1558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>CENTRO DE CIÊNCIAS DA ADMINISTRAÇÃO</w:t>
    </w:r>
  </w:p>
  <w:p w14:paraId="7B9FB5F6" w14:textId="77777777" w:rsidR="00E25B2B" w:rsidRDefault="00E25B2B" w:rsidP="00E25B2B">
    <w:pPr>
      <w:pStyle w:val="Cabealho"/>
      <w:ind w:left="840" w:right="1416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>E S</w:t>
    </w:r>
    <w:r w:rsidR="00FA255B">
      <w:rPr>
        <w:rFonts w:ascii="Verdana" w:hAnsi="Verdana"/>
        <w:sz w:val="14"/>
      </w:rPr>
      <w:t>O</w:t>
    </w:r>
    <w:r>
      <w:rPr>
        <w:rFonts w:ascii="Verdana" w:hAnsi="Verdana"/>
        <w:sz w:val="14"/>
      </w:rPr>
      <w:t>CIOECONÔMICAS – ESAG</w:t>
    </w:r>
  </w:p>
  <w:p w14:paraId="3914973A" w14:textId="77777777" w:rsidR="00FA255B" w:rsidRPr="00E25B2B" w:rsidRDefault="00FA255B" w:rsidP="00E25B2B">
    <w:pPr>
      <w:pStyle w:val="Cabealho"/>
      <w:ind w:left="840" w:right="1416"/>
      <w:jc w:val="center"/>
      <w:rPr>
        <w:rFonts w:ascii="Helvetica" w:hAnsi="Helvetica"/>
        <w:sz w:val="20"/>
        <w:szCs w:val="20"/>
      </w:rPr>
    </w:pPr>
    <w:r>
      <w:rPr>
        <w:rFonts w:ascii="Verdana" w:hAnsi="Verdana"/>
        <w:sz w:val="14"/>
      </w:rPr>
      <w:t>CURSO DE ADMINISTRAÇÃO PÚBLICA</w:t>
    </w:r>
  </w:p>
  <w:p w14:paraId="65FA6575" w14:textId="77777777" w:rsidR="00E25B2B" w:rsidRDefault="00E25B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DE4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A4D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2411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8EF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FED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D27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DCE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A0B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7F04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72D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EC5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D57EC"/>
    <w:multiLevelType w:val="hybridMultilevel"/>
    <w:tmpl w:val="1EC83ED8"/>
    <w:lvl w:ilvl="0" w:tplc="8E722B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67084"/>
    <w:multiLevelType w:val="hybridMultilevel"/>
    <w:tmpl w:val="9F80A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92C81"/>
    <w:multiLevelType w:val="hybridMultilevel"/>
    <w:tmpl w:val="283E515C"/>
    <w:lvl w:ilvl="0" w:tplc="8028255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C0FA6"/>
    <w:multiLevelType w:val="hybridMultilevel"/>
    <w:tmpl w:val="509E4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D7304"/>
    <w:multiLevelType w:val="hybridMultilevel"/>
    <w:tmpl w:val="933835BC"/>
    <w:lvl w:ilvl="0" w:tplc="8E722B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01474"/>
    <w:multiLevelType w:val="hybridMultilevel"/>
    <w:tmpl w:val="873EC980"/>
    <w:lvl w:ilvl="0" w:tplc="4B0458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CE2DA9"/>
    <w:multiLevelType w:val="hybridMultilevel"/>
    <w:tmpl w:val="54720B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87D63"/>
    <w:multiLevelType w:val="hybridMultilevel"/>
    <w:tmpl w:val="12CA1CAC"/>
    <w:lvl w:ilvl="0" w:tplc="35F2E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08C1"/>
    <w:multiLevelType w:val="hybridMultilevel"/>
    <w:tmpl w:val="A37C60EA"/>
    <w:lvl w:ilvl="0" w:tplc="B820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56447"/>
    <w:multiLevelType w:val="hybridMultilevel"/>
    <w:tmpl w:val="6EBA4EAE"/>
    <w:lvl w:ilvl="0" w:tplc="90383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5C6D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E50F2"/>
    <w:multiLevelType w:val="hybridMultilevel"/>
    <w:tmpl w:val="4BA2FA68"/>
    <w:lvl w:ilvl="0" w:tplc="277C4C4C">
      <w:start w:val="1"/>
      <w:numFmt w:val="lowerLetter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C30EB3"/>
    <w:multiLevelType w:val="hybridMultilevel"/>
    <w:tmpl w:val="2EAC0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31188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B7A98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F7CDD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849F8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D5E29"/>
    <w:multiLevelType w:val="hybridMultilevel"/>
    <w:tmpl w:val="178A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0"/>
  </w:num>
  <w:num w:numId="14">
    <w:abstractNumId w:val="17"/>
  </w:num>
  <w:num w:numId="15">
    <w:abstractNumId w:val="29"/>
  </w:num>
  <w:num w:numId="16">
    <w:abstractNumId w:val="18"/>
  </w:num>
  <w:num w:numId="17">
    <w:abstractNumId w:val="24"/>
  </w:num>
  <w:num w:numId="18">
    <w:abstractNumId w:val="23"/>
  </w:num>
  <w:num w:numId="19">
    <w:abstractNumId w:val="12"/>
  </w:num>
  <w:num w:numId="20">
    <w:abstractNumId w:val="27"/>
  </w:num>
  <w:num w:numId="21">
    <w:abstractNumId w:val="16"/>
  </w:num>
  <w:num w:numId="22">
    <w:abstractNumId w:val="11"/>
  </w:num>
  <w:num w:numId="23">
    <w:abstractNumId w:val="21"/>
  </w:num>
  <w:num w:numId="24">
    <w:abstractNumId w:val="19"/>
  </w:num>
  <w:num w:numId="25">
    <w:abstractNumId w:val="26"/>
  </w:num>
  <w:num w:numId="26">
    <w:abstractNumId w:val="20"/>
  </w:num>
  <w:num w:numId="27">
    <w:abstractNumId w:val="13"/>
  </w:num>
  <w:num w:numId="28">
    <w:abstractNumId w:val="28"/>
  </w:num>
  <w:num w:numId="29">
    <w:abstractNumId w:val="15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66F"/>
    <w:rsid w:val="00035A4E"/>
    <w:rsid w:val="00051B54"/>
    <w:rsid w:val="00053BBA"/>
    <w:rsid w:val="00062C04"/>
    <w:rsid w:val="00066344"/>
    <w:rsid w:val="000A208E"/>
    <w:rsid w:val="000B5049"/>
    <w:rsid w:val="000C2578"/>
    <w:rsid w:val="00120D34"/>
    <w:rsid w:val="001227B5"/>
    <w:rsid w:val="00151F45"/>
    <w:rsid w:val="00161F70"/>
    <w:rsid w:val="0019670F"/>
    <w:rsid w:val="001A247B"/>
    <w:rsid w:val="001C1B0D"/>
    <w:rsid w:val="001C7353"/>
    <w:rsid w:val="00203958"/>
    <w:rsid w:val="00204079"/>
    <w:rsid w:val="00232127"/>
    <w:rsid w:val="002578EC"/>
    <w:rsid w:val="002629CA"/>
    <w:rsid w:val="00272A98"/>
    <w:rsid w:val="002837EB"/>
    <w:rsid w:val="002A5A64"/>
    <w:rsid w:val="002C41C9"/>
    <w:rsid w:val="002D0F47"/>
    <w:rsid w:val="002E43CA"/>
    <w:rsid w:val="002F06FE"/>
    <w:rsid w:val="00301214"/>
    <w:rsid w:val="00341FBD"/>
    <w:rsid w:val="0035785F"/>
    <w:rsid w:val="00362DAF"/>
    <w:rsid w:val="003838A9"/>
    <w:rsid w:val="003F633A"/>
    <w:rsid w:val="00405119"/>
    <w:rsid w:val="004063A7"/>
    <w:rsid w:val="004256B0"/>
    <w:rsid w:val="00445A87"/>
    <w:rsid w:val="0045012B"/>
    <w:rsid w:val="004767D3"/>
    <w:rsid w:val="0049491A"/>
    <w:rsid w:val="004A0C45"/>
    <w:rsid w:val="004B5572"/>
    <w:rsid w:val="004D1D17"/>
    <w:rsid w:val="005627CF"/>
    <w:rsid w:val="00583655"/>
    <w:rsid w:val="0059007B"/>
    <w:rsid w:val="005A19F9"/>
    <w:rsid w:val="005A7A4B"/>
    <w:rsid w:val="005B266F"/>
    <w:rsid w:val="005C36BB"/>
    <w:rsid w:val="005E40A2"/>
    <w:rsid w:val="00625BE0"/>
    <w:rsid w:val="00637AB9"/>
    <w:rsid w:val="00644927"/>
    <w:rsid w:val="00657F13"/>
    <w:rsid w:val="006745AE"/>
    <w:rsid w:val="00696EBC"/>
    <w:rsid w:val="006B5F62"/>
    <w:rsid w:val="006C65DE"/>
    <w:rsid w:val="007179B2"/>
    <w:rsid w:val="007312D8"/>
    <w:rsid w:val="00792151"/>
    <w:rsid w:val="007936EC"/>
    <w:rsid w:val="007B7406"/>
    <w:rsid w:val="007C7FFD"/>
    <w:rsid w:val="007F2AF1"/>
    <w:rsid w:val="00807353"/>
    <w:rsid w:val="00831D7F"/>
    <w:rsid w:val="0085405C"/>
    <w:rsid w:val="00877B28"/>
    <w:rsid w:val="008916B9"/>
    <w:rsid w:val="008F704F"/>
    <w:rsid w:val="00901632"/>
    <w:rsid w:val="009322CA"/>
    <w:rsid w:val="00971A20"/>
    <w:rsid w:val="009D51B4"/>
    <w:rsid w:val="009F127C"/>
    <w:rsid w:val="009F539A"/>
    <w:rsid w:val="00A14A61"/>
    <w:rsid w:val="00A2356A"/>
    <w:rsid w:val="00A32048"/>
    <w:rsid w:val="00A50DBE"/>
    <w:rsid w:val="00A573BE"/>
    <w:rsid w:val="00A735F7"/>
    <w:rsid w:val="00AA4240"/>
    <w:rsid w:val="00AA6588"/>
    <w:rsid w:val="00AB3FD0"/>
    <w:rsid w:val="00AD3F40"/>
    <w:rsid w:val="00B446B6"/>
    <w:rsid w:val="00B60899"/>
    <w:rsid w:val="00B61262"/>
    <w:rsid w:val="00B81D64"/>
    <w:rsid w:val="00B878F5"/>
    <w:rsid w:val="00C06081"/>
    <w:rsid w:val="00C4008A"/>
    <w:rsid w:val="00C62C30"/>
    <w:rsid w:val="00C848F6"/>
    <w:rsid w:val="00C97A47"/>
    <w:rsid w:val="00CE0185"/>
    <w:rsid w:val="00D11286"/>
    <w:rsid w:val="00D46BC5"/>
    <w:rsid w:val="00D52346"/>
    <w:rsid w:val="00D76A16"/>
    <w:rsid w:val="00DC3939"/>
    <w:rsid w:val="00DE53E3"/>
    <w:rsid w:val="00DF3C01"/>
    <w:rsid w:val="00E25B2B"/>
    <w:rsid w:val="00E277DB"/>
    <w:rsid w:val="00E47640"/>
    <w:rsid w:val="00E617E3"/>
    <w:rsid w:val="00ED7FB9"/>
    <w:rsid w:val="00F21AF8"/>
    <w:rsid w:val="00F24440"/>
    <w:rsid w:val="00F93480"/>
    <w:rsid w:val="00FA255B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4CB13"/>
  <w15:chartTrackingRefBased/>
  <w15:docId w15:val="{D3C972CD-62C3-40C4-941D-BB13DD15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6F"/>
    <w:rPr>
      <w:rFonts w:ascii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B266F"/>
    <w:pPr>
      <w:keepNext/>
      <w:spacing w:before="240" w:after="60"/>
      <w:outlineLvl w:val="0"/>
    </w:pPr>
    <w:rPr>
      <w:rFonts w:ascii="Verdana" w:hAnsi="Verdana"/>
      <w:b/>
      <w:bCs/>
      <w:kern w:val="32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5B266F"/>
    <w:rPr>
      <w:rFonts w:ascii="Verdana" w:hAnsi="Verdana"/>
      <w:b/>
      <w:kern w:val="32"/>
      <w:sz w:val="20"/>
    </w:rPr>
  </w:style>
  <w:style w:type="paragraph" w:customStyle="1" w:styleId="WW-Recuodecorpodetexto3">
    <w:name w:val="WW-Recuo de corpo de texto 3"/>
    <w:basedOn w:val="Normal"/>
    <w:rsid w:val="005B266F"/>
    <w:pPr>
      <w:suppressAutoHyphens/>
      <w:ind w:right="-522" w:firstLine="540"/>
      <w:jc w:val="both"/>
    </w:pPr>
    <w:rPr>
      <w:rFonts w:ascii="Arial" w:hAnsi="Arial" w:cs="Arial"/>
      <w:lang w:val="pt-BR" w:eastAsia="ar-SA"/>
    </w:rPr>
  </w:style>
  <w:style w:type="table" w:styleId="Tabelacomgrade">
    <w:name w:val="Table Grid"/>
    <w:basedOn w:val="Tabelanormal"/>
    <w:uiPriority w:val="59"/>
    <w:rsid w:val="00B6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F2AF1"/>
    <w:pPr>
      <w:tabs>
        <w:tab w:val="center" w:pos="4419"/>
        <w:tab w:val="right" w:pos="8838"/>
      </w:tabs>
    </w:pPr>
    <w:rPr>
      <w:lang w:val="pt-BR"/>
    </w:rPr>
  </w:style>
  <w:style w:type="character" w:customStyle="1" w:styleId="CabealhoChar">
    <w:name w:val="Cabeçalho Char"/>
    <w:link w:val="Cabealho"/>
    <w:rsid w:val="007F2AF1"/>
    <w:rPr>
      <w:rFonts w:ascii="Times New Roman" w:hAnsi="Times New Roman"/>
      <w:sz w:val="24"/>
      <w:szCs w:val="24"/>
      <w:lang w:eastAsia="en-US"/>
    </w:rPr>
  </w:style>
  <w:style w:type="paragraph" w:customStyle="1" w:styleId="GradeMdia21">
    <w:name w:val="Grade Média 21"/>
    <w:uiPriority w:val="1"/>
    <w:qFormat/>
    <w:rsid w:val="007F2AF1"/>
    <w:rPr>
      <w:rFonts w:ascii="Times New Roman" w:hAnsi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B2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77B28"/>
    <w:rPr>
      <w:rFonts w:ascii="Lucida Grande" w:hAnsi="Lucida Grande"/>
      <w:sz w:val="18"/>
      <w:szCs w:val="18"/>
      <w:lang w:val="en-US"/>
    </w:rPr>
  </w:style>
  <w:style w:type="paragraph" w:styleId="Rodap">
    <w:name w:val="footer"/>
    <w:basedOn w:val="Normal"/>
    <w:link w:val="RodapChar"/>
    <w:uiPriority w:val="99"/>
    <w:unhideWhenUsed/>
    <w:rsid w:val="00E25B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25B2B"/>
    <w:rPr>
      <w:rFonts w:ascii="Times New Roman" w:hAnsi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5836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customStyle="1" w:styleId="PargrafodaListaChar">
    <w:name w:val="Parágrafo da Lista Char"/>
    <w:link w:val="PargrafodaLista"/>
    <w:uiPriority w:val="34"/>
    <w:rsid w:val="0019670F"/>
    <w:rPr>
      <w:rFonts w:eastAsia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7A4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C97A47"/>
    <w:rPr>
      <w:rFonts w:ascii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C97A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ADMINISTRAÇÃO PUBLICA – ESAG / UDESC</vt:lpstr>
      <vt:lpstr>CURSO DE ADMINISTRAÇÃO PUBLICA – ESAG / UDESC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ADMINISTRAÇÃO PUBLICA – ESAG / UDESC</dc:title>
  <dc:subject/>
  <dc:creator>Coordenadoria Estágio</dc:creator>
  <cp:keywords/>
  <cp:lastModifiedBy>Janice Mileni Bogo</cp:lastModifiedBy>
  <cp:revision>3</cp:revision>
  <cp:lastPrinted>2016-10-04T18:00:00Z</cp:lastPrinted>
  <dcterms:created xsi:type="dcterms:W3CDTF">2021-10-25T13:30:00Z</dcterms:created>
  <dcterms:modified xsi:type="dcterms:W3CDTF">2021-10-25T13:31:00Z</dcterms:modified>
</cp:coreProperties>
</file>