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586"/>
        <w:rPr>
          <w:rFonts w:ascii="Times New Roman"/>
          <w:b w:val="0"/>
        </w:rPr>
      </w:pPr>
      <w:r>
        <w:rPr>
          <w:rFonts w:ascii="Times New Roman"/>
          <w:b w:val="0"/>
        </w:rPr>
        <w:drawing>
          <wp:inline distT="0" distB="0" distL="0" distR="0">
            <wp:extent cx="1836360" cy="40957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36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</w:r>
    </w:p>
    <w:p>
      <w:pPr>
        <w:pStyle w:val="BodyText"/>
        <w:spacing w:line="338" w:lineRule="auto"/>
        <w:ind w:left="2964" w:right="2933" w:hanging="31"/>
        <w:jc w:val="center"/>
      </w:pPr>
      <w:r>
        <w:rPr/>
        <w:t>ANEXO III – RESOLUÇÃO Nº 002-2023 – CAP</w:t>
      </w:r>
      <w:r>
        <w:rPr>
          <w:spacing w:val="1"/>
        </w:rPr>
        <w:t> </w:t>
      </w:r>
      <w:r>
        <w:rPr/>
        <w:t>FORMULÁRIO DE CONFERÊNCIA EMITIDO PELA</w:t>
      </w:r>
      <w:r>
        <w:rPr>
          <w:spacing w:val="-53"/>
        </w:rPr>
        <w:t> </w:t>
      </w:r>
      <w:r>
        <w:rPr/>
        <w:t>SETORIAL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RECURSOS HUMANOS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32"/>
        </w:rPr>
      </w:pPr>
    </w:p>
    <w:p>
      <w:pPr>
        <w:tabs>
          <w:tab w:pos="8463" w:val="left" w:leader="none"/>
        </w:tabs>
        <w:spacing w:before="0"/>
        <w:ind w:left="117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O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Servidor</w:t>
      </w:r>
      <w:r>
        <w:rPr>
          <w:rFonts w:ascii="Arial MT"/>
          <w:sz w:val="20"/>
          <w:u w:val="single"/>
        </w:rPr>
        <w:tab/>
      </w:r>
      <w:r>
        <w:rPr>
          <w:rFonts w:ascii="Arial MT"/>
          <w:sz w:val="20"/>
        </w:rPr>
        <w:t>,</w:t>
      </w:r>
    </w:p>
    <w:p>
      <w:pPr>
        <w:tabs>
          <w:tab w:pos="1182" w:val="left" w:leader="none"/>
          <w:tab w:pos="2728" w:val="left" w:leader="none"/>
          <w:tab w:pos="4939" w:val="left" w:leader="none"/>
          <w:tab w:pos="9382" w:val="left" w:leader="none"/>
          <w:tab w:pos="9638" w:val="left" w:leader="none"/>
        </w:tabs>
        <w:spacing w:before="116"/>
        <w:ind w:left="117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Ocupante</w:t>
        <w:tab/>
        <w:t>do  </w:t>
      </w:r>
      <w:r>
        <w:rPr>
          <w:rFonts w:ascii="Arial MT" w:hAnsi="Arial MT"/>
          <w:spacing w:val="31"/>
          <w:sz w:val="20"/>
        </w:rPr>
        <w:t> </w:t>
      </w:r>
      <w:r>
        <w:rPr>
          <w:rFonts w:ascii="Arial MT" w:hAnsi="Arial MT"/>
          <w:sz w:val="20"/>
        </w:rPr>
        <w:t>cargo  </w:t>
      </w:r>
      <w:r>
        <w:rPr>
          <w:rFonts w:ascii="Arial MT" w:hAnsi="Arial MT"/>
          <w:spacing w:val="32"/>
          <w:sz w:val="20"/>
        </w:rPr>
        <w:t> </w:t>
      </w:r>
      <w:r>
        <w:rPr>
          <w:rFonts w:ascii="Arial MT" w:hAnsi="Arial MT"/>
          <w:sz w:val="20"/>
        </w:rPr>
        <w:t>de</w:t>
        <w:tab/>
        <w:t>Técnico  </w:t>
      </w:r>
      <w:r>
        <w:rPr>
          <w:rFonts w:ascii="Arial MT" w:hAnsi="Arial MT"/>
          <w:spacing w:val="29"/>
          <w:sz w:val="20"/>
        </w:rPr>
        <w:t> </w:t>
      </w:r>
      <w:r>
        <w:rPr>
          <w:rFonts w:ascii="Arial MT" w:hAnsi="Arial MT"/>
          <w:sz w:val="20"/>
        </w:rPr>
        <w:t>Universitário</w:t>
        <w:tab/>
      </w:r>
      <w:r>
        <w:rPr>
          <w:rFonts w:ascii="Arial MT" w:hAnsi="Arial MT"/>
          <w:w w:val="99"/>
          <w:sz w:val="20"/>
          <w:u w:val="single"/>
        </w:rPr>
        <w:t> 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,</w:t>
        <w:tab/>
        <w:t>matrícula</w:t>
      </w:r>
    </w:p>
    <w:p>
      <w:pPr>
        <w:tabs>
          <w:tab w:pos="2553" w:val="left" w:leader="none"/>
          <w:tab w:pos="3563" w:val="left" w:leader="none"/>
          <w:tab w:pos="6059" w:val="left" w:leader="none"/>
          <w:tab w:pos="7903" w:val="left" w:leader="none"/>
          <w:tab w:pos="10046" w:val="left" w:leader="none"/>
        </w:tabs>
        <w:spacing w:line="360" w:lineRule="auto" w:before="116"/>
        <w:ind w:left="117" w:right="125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w w:val="99"/>
          <w:sz w:val="20"/>
          <w:u w:val="single"/>
        </w:rPr>
        <w:t> </w:t>
      </w:r>
      <w:r>
        <w:rPr>
          <w:rFonts w:ascii="Arial MT" w:hAnsi="Arial MT"/>
          <w:sz w:val="20"/>
          <w:u w:val="single"/>
        </w:rPr>
        <w:tab/>
        <w:tab/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8"/>
          <w:sz w:val="20"/>
        </w:rPr>
        <w:t> </w:t>
      </w:r>
      <w:r>
        <w:rPr>
          <w:rFonts w:ascii="Arial MT" w:hAnsi="Arial MT"/>
          <w:sz w:val="20"/>
        </w:rPr>
        <w:t>tem</w:t>
      </w:r>
      <w:r>
        <w:rPr>
          <w:rFonts w:ascii="Arial MT" w:hAnsi="Arial MT"/>
          <w:spacing w:val="11"/>
          <w:sz w:val="20"/>
        </w:rPr>
        <w:t> </w:t>
      </w:r>
      <w:r>
        <w:rPr>
          <w:rFonts w:ascii="Arial MT" w:hAnsi="Arial MT"/>
          <w:sz w:val="20"/>
        </w:rPr>
        <w:t>direito</w:t>
      </w:r>
      <w:r>
        <w:rPr>
          <w:rFonts w:ascii="Arial MT" w:hAnsi="Arial MT"/>
          <w:spacing w:val="9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promover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da</w:t>
      </w:r>
      <w:r>
        <w:rPr>
          <w:rFonts w:ascii="Arial MT" w:hAnsi="Arial MT"/>
          <w:spacing w:val="7"/>
          <w:sz w:val="20"/>
        </w:rPr>
        <w:t> </w:t>
      </w:r>
      <w:r>
        <w:rPr>
          <w:rFonts w:ascii="Arial MT" w:hAnsi="Arial MT"/>
          <w:sz w:val="20"/>
        </w:rPr>
        <w:t>Classe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Nível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para</w:t>
      </w:r>
      <w:r>
        <w:rPr>
          <w:rFonts w:ascii="Arial MT" w:hAnsi="Arial MT"/>
          <w:spacing w:val="-52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2"/>
          <w:sz w:val="20"/>
        </w:rPr>
        <w:t> </w:t>
      </w:r>
      <w:r>
        <w:rPr>
          <w:rFonts w:ascii="Arial MT" w:hAnsi="Arial MT"/>
          <w:sz w:val="20"/>
        </w:rPr>
        <w:t>Classe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3"/>
          <w:sz w:val="20"/>
        </w:rPr>
        <w:t> </w:t>
      </w:r>
      <w:r>
        <w:rPr>
          <w:rFonts w:ascii="Arial MT" w:hAnsi="Arial MT"/>
          <w:sz w:val="20"/>
        </w:rPr>
        <w:t>contar de</w:t>
      </w:r>
      <w:r>
        <w:rPr>
          <w:rFonts w:ascii="Arial MT" w:hAnsi="Arial MT"/>
          <w:sz w:val="20"/>
          <w:u w:val="single"/>
        </w:rPr>
        <w:tab/>
        <w:tab/>
      </w:r>
      <w:r>
        <w:rPr>
          <w:rFonts w:ascii="Arial MT" w:hAnsi="Arial MT"/>
          <w:sz w:val="20"/>
        </w:rPr>
        <w:t>.</w:t>
      </w:r>
    </w:p>
    <w:p>
      <w:pPr>
        <w:pStyle w:val="BodyText"/>
        <w:rPr>
          <w:rFonts w:ascii="Arial MT"/>
          <w:b w:val="0"/>
          <w:sz w:val="22"/>
        </w:rPr>
      </w:pPr>
    </w:p>
    <w:p>
      <w:pPr>
        <w:pStyle w:val="BodyText"/>
        <w:spacing w:before="1"/>
        <w:rPr>
          <w:rFonts w:ascii="Arial MT"/>
          <w:b w:val="0"/>
          <w:sz w:val="26"/>
        </w:rPr>
      </w:pPr>
    </w:p>
    <w:p>
      <w:pPr>
        <w:pStyle w:val="BodyText"/>
        <w:ind w:left="3291" w:right="2581"/>
        <w:jc w:val="center"/>
      </w:pPr>
      <w:r>
        <w:rPr>
          <w:spacing w:val="-1"/>
        </w:rPr>
        <w:t>Assinatura</w:t>
      </w:r>
      <w:r>
        <w:rPr>
          <w:spacing w:val="-12"/>
        </w:rPr>
        <w:t> </w:t>
      </w:r>
      <w:r>
        <w:rPr>
          <w:spacing w:val="-1"/>
        </w:rPr>
        <w:t>digital</w:t>
      </w:r>
    </w:p>
    <w:p>
      <w:pPr>
        <w:pStyle w:val="BodyText"/>
        <w:spacing w:before="126"/>
        <w:ind w:left="3291" w:right="2583"/>
        <w:jc w:val="center"/>
      </w:pPr>
      <w:r>
        <w:rPr/>
        <w:t>Responsável</w:t>
      </w:r>
      <w:r>
        <w:rPr>
          <w:spacing w:val="-9"/>
        </w:rPr>
        <w:t> </w:t>
      </w:r>
      <w:r>
        <w:rPr/>
        <w:t>pelo</w:t>
      </w:r>
      <w:r>
        <w:rPr>
          <w:spacing w:val="-7"/>
        </w:rPr>
        <w:t> </w:t>
      </w:r>
      <w:r>
        <w:rPr/>
        <w:t>Setorial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Recursos</w:t>
      </w:r>
      <w:r>
        <w:rPr>
          <w:spacing w:val="-7"/>
        </w:rPr>
        <w:t> </w:t>
      </w:r>
      <w:r>
        <w:rPr/>
        <w:t>Humanos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spacing w:before="91"/>
        <w:ind w:left="4167" w:right="1614" w:firstLine="268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333333"/>
          <w:sz w:val="20"/>
        </w:rPr>
        <w:t>Fundação Universidade do Estado de Santa Catarina</w:t>
      </w:r>
      <w:r>
        <w:rPr>
          <w:rFonts w:ascii="Times New Roman" w:hAnsi="Times New Roman"/>
          <w:b/>
          <w:color w:val="333333"/>
          <w:spacing w:val="-47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Av. Madre Benvenuta, 2007 – Itacorubi – Florianópolis, SC</w:t>
      </w:r>
      <w:r>
        <w:rPr>
          <w:rFonts w:ascii="Times New Roman" w:hAnsi="Times New Roman"/>
          <w:color w:val="333333"/>
          <w:spacing w:val="-47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Cep:</w:t>
      </w:r>
      <w:r>
        <w:rPr>
          <w:rFonts w:ascii="Times New Roman" w:hAnsi="Times New Roman"/>
          <w:color w:val="333333"/>
          <w:spacing w:val="-3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88035-001</w:t>
      </w:r>
      <w:r>
        <w:rPr>
          <w:rFonts w:ascii="Times New Roman" w:hAnsi="Times New Roman"/>
          <w:color w:val="333333"/>
          <w:spacing w:val="1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– Fone</w:t>
      </w:r>
      <w:r>
        <w:rPr>
          <w:rFonts w:ascii="Times New Roman" w:hAnsi="Times New Roman"/>
          <w:color w:val="333333"/>
          <w:spacing w:val="-2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(48)</w:t>
      </w:r>
      <w:r>
        <w:rPr>
          <w:rFonts w:ascii="Times New Roman" w:hAnsi="Times New Roman"/>
          <w:color w:val="333333"/>
          <w:spacing w:val="-1"/>
          <w:sz w:val="20"/>
        </w:rPr>
        <w:t> </w:t>
      </w:r>
      <w:r>
        <w:rPr>
          <w:rFonts w:ascii="Times New Roman" w:hAnsi="Times New Roman"/>
          <w:color w:val="333333"/>
          <w:sz w:val="20"/>
        </w:rPr>
        <w:t>3664 8000 –</w:t>
      </w:r>
      <w:r>
        <w:rPr>
          <w:rFonts w:ascii="Times New Roman" w:hAnsi="Times New Roman"/>
          <w:color w:val="333333"/>
          <w:spacing w:val="-3"/>
          <w:sz w:val="20"/>
        </w:rPr>
        <w:t> </w:t>
      </w:r>
      <w:hyperlink r:id="rId6">
        <w:r>
          <w:rPr>
            <w:rFonts w:ascii="Times New Roman" w:hAnsi="Times New Roman"/>
            <w:b/>
            <w:color w:val="333333"/>
            <w:sz w:val="20"/>
          </w:rPr>
          <w:t>www.udesc.br</w:t>
        </w:r>
      </w:hyperlink>
    </w:p>
    <w:sectPr>
      <w:type w:val="continuous"/>
      <w:pgSz w:w="11910" w:h="16840"/>
      <w:pgMar w:top="700" w:bottom="280" w:left="6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udesc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2023-04-17T18:55:24Z</dcterms:created>
  <dcterms:modified xsi:type="dcterms:W3CDTF">2023-04-17T18:55:24Z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2023-04-17T00:00:00Z</vt:filetime>
  </property>
</Properties>
</file>