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2F16FE" w:rsidRPr="004F5CA3" w:rsidRDefault="002F16FE" w:rsidP="002F16FE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afterAutospacing="0" w:line="240" w:lineRule="auto"/>
        <w:rPr>
          <w:sz w:val="20"/>
          <w:szCs w:val="20"/>
        </w:rPr>
      </w:pPr>
      <w:r w:rsidRPr="004F5CA3">
        <w:rPr>
          <w:sz w:val="20"/>
          <w:szCs w:val="20"/>
        </w:rPr>
        <w:t xml:space="preserve">É facultada a participação do/a orientador/a ou </w:t>
      </w:r>
      <w:proofErr w:type="spellStart"/>
      <w:r w:rsidRPr="004F5CA3">
        <w:rPr>
          <w:sz w:val="20"/>
          <w:szCs w:val="20"/>
        </w:rPr>
        <w:t>coorientador</w:t>
      </w:r>
      <w:proofErr w:type="spellEnd"/>
      <w:r w:rsidRPr="004F5CA3">
        <w:rPr>
          <w:sz w:val="20"/>
          <w:szCs w:val="20"/>
        </w:rPr>
        <w:t xml:space="preserve">/a, alternativamente, como membro votante da comissão </w:t>
      </w:r>
      <w:r w:rsidR="004F5CA3">
        <w:rPr>
          <w:sz w:val="20"/>
          <w:szCs w:val="20"/>
        </w:rPr>
        <w:t>examinadora</w:t>
      </w:r>
      <w:r w:rsidRPr="004F5CA3">
        <w:rPr>
          <w:sz w:val="20"/>
          <w:szCs w:val="20"/>
        </w:rPr>
        <w:t>, além de presidi-la. A presidência da banca deverá ser exercida por docente do PPGE.</w:t>
      </w:r>
    </w:p>
    <w:p w:rsidR="002F16FE" w:rsidRPr="004F5CA3" w:rsidRDefault="002F16FE" w:rsidP="00F145AE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afterAutospacing="0" w:line="240" w:lineRule="auto"/>
        <w:rPr>
          <w:sz w:val="20"/>
          <w:szCs w:val="20"/>
        </w:rPr>
      </w:pPr>
      <w:r w:rsidRPr="004F5CA3">
        <w:rPr>
          <w:sz w:val="20"/>
          <w:szCs w:val="20"/>
        </w:rPr>
        <w:t>A banca examinadora das qualificações, aprovada pelo CPG, deverá ser composta</w:t>
      </w:r>
      <w:r w:rsidRPr="004F5CA3">
        <w:rPr>
          <w:sz w:val="20"/>
          <w:szCs w:val="20"/>
        </w:rPr>
        <w:t xml:space="preserve"> </w:t>
      </w:r>
      <w:r w:rsidRPr="004F5CA3">
        <w:rPr>
          <w:sz w:val="20"/>
          <w:szCs w:val="20"/>
        </w:rPr>
        <w:t>por um número ímpar de membros titulares, no mínimo três, com titulação de doutor, sendo:</w:t>
      </w:r>
    </w:p>
    <w:p w:rsidR="002F16FE" w:rsidRPr="004F5CA3" w:rsidRDefault="002F16FE" w:rsidP="004F5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afterAutospacing="0" w:line="240" w:lineRule="auto"/>
        <w:ind w:left="360" w:firstLine="633"/>
        <w:rPr>
          <w:sz w:val="20"/>
          <w:szCs w:val="20"/>
        </w:rPr>
      </w:pPr>
      <w:r w:rsidRPr="004F5CA3">
        <w:rPr>
          <w:sz w:val="20"/>
          <w:szCs w:val="20"/>
        </w:rPr>
        <w:t xml:space="preserve">I. Um deles o orientador ou </w:t>
      </w:r>
      <w:proofErr w:type="spellStart"/>
      <w:r w:rsidRPr="004F5CA3">
        <w:rPr>
          <w:sz w:val="20"/>
          <w:szCs w:val="20"/>
        </w:rPr>
        <w:t>coorientador</w:t>
      </w:r>
      <w:proofErr w:type="spellEnd"/>
      <w:r w:rsidRPr="004F5CA3">
        <w:rPr>
          <w:sz w:val="20"/>
          <w:szCs w:val="20"/>
        </w:rPr>
        <w:t>, que presidirá a banca, e em caso de</w:t>
      </w:r>
      <w:r w:rsidR="004F5CA3" w:rsidRPr="004F5CA3">
        <w:rPr>
          <w:sz w:val="20"/>
          <w:szCs w:val="20"/>
        </w:rPr>
        <w:t xml:space="preserve"> </w:t>
      </w:r>
      <w:r w:rsidRPr="004F5CA3">
        <w:rPr>
          <w:sz w:val="20"/>
          <w:szCs w:val="20"/>
        </w:rPr>
        <w:t>empate, exercerá o voto de minerva;</w:t>
      </w:r>
    </w:p>
    <w:p w:rsidR="002F16FE" w:rsidRPr="004F5CA3" w:rsidRDefault="002F16FE" w:rsidP="004F5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afterAutospacing="0" w:line="240" w:lineRule="auto"/>
        <w:ind w:left="360" w:firstLine="633"/>
        <w:rPr>
          <w:sz w:val="20"/>
          <w:szCs w:val="20"/>
        </w:rPr>
      </w:pPr>
      <w:r w:rsidRPr="004F5CA3">
        <w:rPr>
          <w:sz w:val="20"/>
          <w:szCs w:val="20"/>
        </w:rPr>
        <w:t>II. Para as bancas de qualificação de doutorado, um deles externo ao PPG</w:t>
      </w:r>
      <w:r w:rsidR="004F5CA3" w:rsidRPr="004F5CA3">
        <w:rPr>
          <w:sz w:val="20"/>
          <w:szCs w:val="20"/>
        </w:rPr>
        <w:t>E</w:t>
      </w:r>
      <w:r w:rsidRPr="004F5CA3">
        <w:rPr>
          <w:sz w:val="20"/>
          <w:szCs w:val="20"/>
        </w:rPr>
        <w:t>;</w:t>
      </w:r>
    </w:p>
    <w:p w:rsidR="006F1866" w:rsidRPr="004F5CA3" w:rsidRDefault="002F16FE" w:rsidP="004F5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afterAutospacing="0" w:line="240" w:lineRule="auto"/>
        <w:ind w:left="360" w:firstLine="633"/>
        <w:rPr>
          <w:sz w:val="20"/>
          <w:szCs w:val="20"/>
        </w:rPr>
      </w:pPr>
      <w:r w:rsidRPr="004F5CA3">
        <w:rPr>
          <w:sz w:val="20"/>
          <w:szCs w:val="20"/>
        </w:rPr>
        <w:t>III. Os demais internos ou externos ao PPG</w:t>
      </w:r>
      <w:r w:rsidR="004F5CA3" w:rsidRPr="004F5CA3">
        <w:rPr>
          <w:sz w:val="20"/>
          <w:szCs w:val="20"/>
        </w:rPr>
        <w:t>E.</w:t>
      </w:r>
    </w:p>
    <w:p w:rsidR="006F1866" w:rsidRPr="004F5CA3" w:rsidRDefault="004F5CA3" w:rsidP="00316630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afterAutospacing="0" w:line="240" w:lineRule="auto"/>
        <w:rPr>
          <w:sz w:val="20"/>
          <w:szCs w:val="20"/>
        </w:rPr>
      </w:pPr>
      <w:r w:rsidRPr="004F5CA3">
        <w:rPr>
          <w:sz w:val="20"/>
          <w:szCs w:val="20"/>
        </w:rPr>
        <w:t>A banca examinadora deverá ter dois membros suplentes.</w:t>
      </w:r>
      <w:r w:rsidRPr="004F5CA3">
        <w:rPr>
          <w:sz w:val="20"/>
          <w:szCs w:val="20"/>
        </w:rPr>
        <w:t xml:space="preserve"> </w:t>
      </w:r>
      <w:r w:rsidRPr="004F5CA3">
        <w:rPr>
          <w:sz w:val="20"/>
          <w:szCs w:val="20"/>
        </w:rPr>
        <w:t>Para os membros internos</w:t>
      </w:r>
      <w:r w:rsidRPr="004F5CA3">
        <w:rPr>
          <w:sz w:val="20"/>
          <w:szCs w:val="20"/>
        </w:rPr>
        <w:t>,</w:t>
      </w:r>
      <w:r w:rsidRPr="004F5CA3">
        <w:rPr>
          <w:sz w:val="20"/>
          <w:szCs w:val="20"/>
        </w:rPr>
        <w:t xml:space="preserve"> o suplente deverá ser interno, para os membros externos, o</w:t>
      </w:r>
      <w:r w:rsidRPr="004F5CA3">
        <w:rPr>
          <w:sz w:val="20"/>
          <w:szCs w:val="20"/>
        </w:rPr>
        <w:t xml:space="preserve"> </w:t>
      </w:r>
      <w:r w:rsidRPr="004F5CA3">
        <w:rPr>
          <w:sz w:val="20"/>
          <w:szCs w:val="20"/>
        </w:rPr>
        <w:t>suplente deverá ser externo.</w:t>
      </w:r>
    </w:p>
    <w:p w:rsidR="006F1866" w:rsidRPr="004F5CA3" w:rsidRDefault="006F1866" w:rsidP="006F1866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afterAutospacing="0" w:line="240" w:lineRule="auto"/>
        <w:rPr>
          <w:sz w:val="20"/>
          <w:szCs w:val="20"/>
        </w:rPr>
      </w:pPr>
      <w:r w:rsidRPr="004F5CA3">
        <w:rPr>
          <w:sz w:val="20"/>
          <w:szCs w:val="20"/>
        </w:rPr>
        <w:t>É vedada a participação, em banca de exame de qualificação e de defesa de Dissertação ou Tese, de cônjuge ou parente até quarto grau do/a aluno/a, do/a orientador/a e dos demais membros da referida comissão.</w:t>
      </w:r>
    </w:p>
    <w:p w:rsidR="00B03E59" w:rsidRPr="004F5CA3" w:rsidRDefault="006F1866" w:rsidP="006F1866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afterAutospacing="0" w:line="240" w:lineRule="auto"/>
        <w:rPr>
          <w:sz w:val="20"/>
          <w:szCs w:val="20"/>
        </w:rPr>
      </w:pPr>
      <w:r w:rsidRPr="004F5CA3">
        <w:rPr>
          <w:sz w:val="20"/>
          <w:szCs w:val="20"/>
        </w:rPr>
        <w:t>A compra de passagens para membros externos deve ser solicitada para os exames de qualificação para avaliação de projeto de Tese, respeitando-se os prazos estabelecidos nas legislações aplicáveis à aquisição de passagens aéreas e terrestres no âmbito da UDESC.</w:t>
      </w:r>
    </w:p>
    <w:p w:rsidR="004F5CA3" w:rsidRPr="004F5CA3" w:rsidRDefault="004F5CA3" w:rsidP="006F1866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afterAutospacing="0" w:line="240" w:lineRule="auto"/>
        <w:rPr>
          <w:sz w:val="20"/>
          <w:szCs w:val="20"/>
        </w:rPr>
      </w:pPr>
      <w:r w:rsidRPr="004F5CA3">
        <w:rPr>
          <w:sz w:val="20"/>
          <w:szCs w:val="20"/>
        </w:rPr>
        <w:t>As sessões de qualificação poderão ser realizadas nas modalidades presencial, híbrida ou on-line.</w:t>
      </w:r>
    </w:p>
    <w:p w:rsidR="00B03E59" w:rsidRDefault="00B03E59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42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053D2E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053D2E">
              <w:rPr>
                <w:b/>
                <w:szCs w:val="22"/>
              </w:rPr>
              <w:t>AGENDAMENTO DE BANCA DE QUALIFICAÇÃO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2115"/>
        <w:gridCol w:w="7882"/>
      </w:tblGrid>
      <w:tr w:rsidR="003649F3" w:rsidTr="00812403">
        <w:trPr>
          <w:trHeight w:val="4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649F3" w:rsidRDefault="003649F3" w:rsidP="003649F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882" w:type="dxa"/>
            <w:tcBorders>
              <w:top w:val="nil"/>
              <w:left w:val="nil"/>
              <w:right w:val="nil"/>
            </w:tcBorders>
          </w:tcPr>
          <w:p w:rsidR="003649F3" w:rsidRDefault="003649F3" w:rsidP="00BD2DB7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3649F3" w:rsidTr="00812403">
        <w:trPr>
          <w:trHeight w:val="4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649F3" w:rsidRPr="007C2724" w:rsidRDefault="003649F3" w:rsidP="003649F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88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3649F3" w:rsidRDefault="003649F3" w:rsidP="00BD2DB7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3649F3" w:rsidTr="00812403">
        <w:trPr>
          <w:trHeight w:val="40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649F3" w:rsidRPr="007C2724" w:rsidRDefault="003649F3" w:rsidP="003649F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882" w:type="dxa"/>
            <w:tcBorders>
              <w:left w:val="nil"/>
              <w:bottom w:val="nil"/>
              <w:right w:val="nil"/>
            </w:tcBorders>
          </w:tcPr>
          <w:p w:rsidR="003649F3" w:rsidRPr="003649F3" w:rsidRDefault="00FA792F" w:rsidP="003649F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3649F3" w:rsidRPr="007C2724">
              <w:rPr>
                <w:sz w:val="20"/>
                <w:szCs w:val="20"/>
              </w:rPr>
              <w:instrText xml:space="preserve"> FORMCHECKBOX </w:instrText>
            </w:r>
            <w:r w:rsidR="004F5CA3">
              <w:rPr>
                <w:sz w:val="20"/>
                <w:szCs w:val="20"/>
              </w:rPr>
            </w:r>
            <w:r w:rsidR="004F5CA3"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bookmarkEnd w:id="0"/>
            <w:r w:rsidR="003649F3" w:rsidRPr="007C2724">
              <w:rPr>
                <w:sz w:val="20"/>
                <w:szCs w:val="20"/>
              </w:rPr>
              <w:t xml:space="preserve"> Mestrado</w:t>
            </w:r>
            <w:r w:rsidR="003649F3" w:rsidRPr="007C2724">
              <w:rPr>
                <w:sz w:val="20"/>
                <w:szCs w:val="20"/>
              </w:rPr>
              <w:tab/>
            </w: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9F3" w:rsidRPr="007C2724">
              <w:rPr>
                <w:sz w:val="20"/>
                <w:szCs w:val="20"/>
              </w:rPr>
              <w:instrText xml:space="preserve"> FORMCHECKBOX </w:instrText>
            </w:r>
            <w:r w:rsidR="004F5CA3">
              <w:rPr>
                <w:sz w:val="20"/>
                <w:szCs w:val="20"/>
              </w:rPr>
            </w:r>
            <w:r w:rsidR="004F5CA3"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r w:rsidR="003649F3"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3649F3" w:rsidTr="00812403">
        <w:trPr>
          <w:trHeight w:val="417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649F3" w:rsidRPr="007C2724" w:rsidRDefault="00C80DAA" w:rsidP="003649F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 MÊS/ANO DE INGRESSO</w:t>
            </w:r>
            <w:r w:rsidR="003649F3" w:rsidRPr="007C2724">
              <w:rPr>
                <w:sz w:val="20"/>
                <w:szCs w:val="20"/>
              </w:rPr>
              <w:t>:</w:t>
            </w:r>
          </w:p>
        </w:tc>
        <w:tc>
          <w:tcPr>
            <w:tcW w:w="7882" w:type="dxa"/>
            <w:tcBorders>
              <w:top w:val="nil"/>
              <w:left w:val="nil"/>
              <w:right w:val="nil"/>
            </w:tcBorders>
          </w:tcPr>
          <w:p w:rsidR="003649F3" w:rsidRDefault="004F5CA3" w:rsidP="00BD2DB7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01/08/______</w:t>
            </w: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Default="00053D2E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DADOS DA QUALIFICAÇÃO</w:t>
      </w:r>
      <w:r w:rsidR="00BD2DB7"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2551"/>
      </w:tblGrid>
      <w:tr w:rsidR="003649F3" w:rsidTr="003649F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649F3" w:rsidRDefault="003649F3" w:rsidP="0081240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 w:rsidRPr="007C2724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3649F3" w:rsidRDefault="003649F3" w:rsidP="0081240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3649F3" w:rsidTr="003649F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649F3" w:rsidRPr="007C2724" w:rsidRDefault="003649F3" w:rsidP="0081240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</w:t>
            </w:r>
            <w:r w:rsidRPr="007C2724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3649F3" w:rsidRDefault="003649F3" w:rsidP="0081240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6238E1" w:rsidTr="00F7055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238E1" w:rsidRPr="007C2724" w:rsidRDefault="006238E1" w:rsidP="00F70558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  <w:r w:rsidRPr="007C2724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238E1" w:rsidRDefault="006238E1" w:rsidP="00F70558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053D2E" w:rsidRDefault="00053D2E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6238E1" w:rsidRDefault="006238E1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5A0983" w:rsidRPr="007C2724" w:rsidRDefault="005A0983" w:rsidP="005A0983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TÍTULO DA DISSERTAÇÃO OU TESE</w:t>
      </w:r>
      <w:r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5A0983" w:rsidTr="005A0983">
        <w:tc>
          <w:tcPr>
            <w:tcW w:w="5000" w:type="pct"/>
          </w:tcPr>
          <w:p w:rsidR="005A0983" w:rsidRDefault="005A0983" w:rsidP="0081240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053D2E" w:rsidRPr="007C2724" w:rsidRDefault="00053D2E" w:rsidP="005A0983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8A3253" w:rsidRPr="00053D2E" w:rsidRDefault="00053D2E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053D2E">
        <w:rPr>
          <w:rFonts w:ascii="Times New Roman" w:hAnsi="Times New Roman"/>
          <w:sz w:val="20"/>
          <w:szCs w:val="20"/>
          <w:u w:val="single"/>
        </w:rPr>
        <w:t>BANCA: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50"/>
        <w:gridCol w:w="3651"/>
        <w:gridCol w:w="1173"/>
        <w:gridCol w:w="1128"/>
        <w:gridCol w:w="1370"/>
        <w:gridCol w:w="1370"/>
      </w:tblGrid>
      <w:tr w:rsidR="004F5CA3" w:rsidRPr="007C2724" w:rsidTr="004F5CA3">
        <w:tc>
          <w:tcPr>
            <w:tcW w:w="539" w:type="pct"/>
            <w:shd w:val="clear" w:color="auto" w:fill="D9D9D9" w:themeFill="background1" w:themeFillShade="D9"/>
          </w:tcPr>
          <w:p w:rsidR="004F5CA3" w:rsidRDefault="004F5CA3" w:rsidP="00985DD9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4" w:type="pct"/>
            <w:shd w:val="clear" w:color="auto" w:fill="D9D9D9" w:themeFill="background1" w:themeFillShade="D9"/>
            <w:vAlign w:val="bottom"/>
          </w:tcPr>
          <w:p w:rsidR="004F5CA3" w:rsidRPr="007C2724" w:rsidRDefault="004F5CA3" w:rsidP="00053D2E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</w:t>
            </w:r>
          </w:p>
        </w:tc>
        <w:tc>
          <w:tcPr>
            <w:tcW w:w="602" w:type="pct"/>
            <w:shd w:val="clear" w:color="auto" w:fill="D9D9D9" w:themeFill="background1" w:themeFillShade="D9"/>
            <w:vAlign w:val="bottom"/>
          </w:tcPr>
          <w:p w:rsidR="004F5CA3" w:rsidRPr="007C2724" w:rsidRDefault="004F5CA3" w:rsidP="00053D2E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 de Pós-Graduação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bottom"/>
          </w:tcPr>
          <w:p w:rsidR="004F5CA3" w:rsidRPr="007C2724" w:rsidRDefault="004F5CA3" w:rsidP="00053D2E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Instituição</w:t>
            </w:r>
          </w:p>
        </w:tc>
        <w:tc>
          <w:tcPr>
            <w:tcW w:w="703" w:type="pct"/>
            <w:shd w:val="clear" w:color="auto" w:fill="D9D9D9" w:themeFill="background1" w:themeFillShade="D9"/>
          </w:tcPr>
          <w:p w:rsidR="004F5CA3" w:rsidRDefault="004F5CA3" w:rsidP="00053D2E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5CA3" w:rsidRDefault="004F5CA3" w:rsidP="00053D2E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 (somente para membros externos)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4F5CA3" w:rsidRDefault="004F5CA3" w:rsidP="004F5CA3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ORCID</w:t>
            </w:r>
          </w:p>
        </w:tc>
      </w:tr>
      <w:tr w:rsidR="004F5CA3" w:rsidRPr="007C2724" w:rsidTr="004F5CA3">
        <w:trPr>
          <w:trHeight w:val="340"/>
        </w:trPr>
        <w:tc>
          <w:tcPr>
            <w:tcW w:w="539" w:type="pct"/>
          </w:tcPr>
          <w:p w:rsidR="004F5CA3" w:rsidRPr="007C2724" w:rsidRDefault="004F5CA3" w:rsidP="00985DD9">
            <w:pPr>
              <w:spacing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874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F5CA3" w:rsidRPr="007C2724" w:rsidTr="004F5CA3">
        <w:trPr>
          <w:trHeight w:val="340"/>
        </w:trPr>
        <w:tc>
          <w:tcPr>
            <w:tcW w:w="539" w:type="pct"/>
          </w:tcPr>
          <w:p w:rsidR="004F5CA3" w:rsidRPr="007C2724" w:rsidRDefault="004F5CA3" w:rsidP="00985DD9">
            <w:pPr>
              <w:spacing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 1</w:t>
            </w:r>
          </w:p>
        </w:tc>
        <w:tc>
          <w:tcPr>
            <w:tcW w:w="1874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F5CA3" w:rsidRPr="007C2724" w:rsidTr="004F5CA3">
        <w:trPr>
          <w:trHeight w:val="340"/>
        </w:trPr>
        <w:tc>
          <w:tcPr>
            <w:tcW w:w="539" w:type="pct"/>
          </w:tcPr>
          <w:p w:rsidR="004F5CA3" w:rsidRPr="007C2724" w:rsidRDefault="004F5CA3" w:rsidP="00985DD9">
            <w:pPr>
              <w:spacing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 2</w:t>
            </w:r>
          </w:p>
        </w:tc>
        <w:tc>
          <w:tcPr>
            <w:tcW w:w="1874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9" w:type="pct"/>
            <w:tcBorders>
              <w:bottom w:val="single" w:sz="4" w:space="0" w:color="000000" w:themeColor="text1"/>
            </w:tcBorders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000000" w:themeColor="text1"/>
            </w:tcBorders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4" w:space="0" w:color="000000" w:themeColor="text1"/>
            </w:tcBorders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F5CA3" w:rsidRPr="007C2724" w:rsidTr="004F5CA3">
        <w:trPr>
          <w:trHeight w:val="340"/>
        </w:trPr>
        <w:tc>
          <w:tcPr>
            <w:tcW w:w="539" w:type="pct"/>
          </w:tcPr>
          <w:p w:rsidR="004F5CA3" w:rsidRPr="007C2724" w:rsidRDefault="004F5CA3" w:rsidP="00985DD9">
            <w:pPr>
              <w:spacing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 3</w:t>
            </w:r>
          </w:p>
        </w:tc>
        <w:tc>
          <w:tcPr>
            <w:tcW w:w="1874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F5CA3" w:rsidRPr="007C2724" w:rsidTr="004F5CA3">
        <w:trPr>
          <w:trHeight w:val="340"/>
        </w:trPr>
        <w:tc>
          <w:tcPr>
            <w:tcW w:w="539" w:type="pct"/>
          </w:tcPr>
          <w:p w:rsidR="004F5CA3" w:rsidRDefault="004F5CA3" w:rsidP="00985DD9">
            <w:pPr>
              <w:spacing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 4</w:t>
            </w:r>
          </w:p>
        </w:tc>
        <w:tc>
          <w:tcPr>
            <w:tcW w:w="1874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F5CA3" w:rsidRPr="007C2724" w:rsidTr="004F5CA3">
        <w:trPr>
          <w:trHeight w:val="340"/>
        </w:trPr>
        <w:tc>
          <w:tcPr>
            <w:tcW w:w="539" w:type="pct"/>
          </w:tcPr>
          <w:p w:rsidR="004F5CA3" w:rsidRDefault="004F5CA3" w:rsidP="00985DD9">
            <w:pPr>
              <w:spacing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  <w:tc>
          <w:tcPr>
            <w:tcW w:w="1874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F5CA3" w:rsidRPr="007C2724" w:rsidTr="004F5CA3">
        <w:trPr>
          <w:trHeight w:val="340"/>
        </w:trPr>
        <w:tc>
          <w:tcPr>
            <w:tcW w:w="539" w:type="pct"/>
          </w:tcPr>
          <w:p w:rsidR="004F5CA3" w:rsidRDefault="004F5CA3" w:rsidP="00985DD9">
            <w:pPr>
              <w:spacing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  <w:tc>
          <w:tcPr>
            <w:tcW w:w="1874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3" w:type="pct"/>
          </w:tcPr>
          <w:p w:rsidR="004F5CA3" w:rsidRPr="007C2724" w:rsidRDefault="004F5CA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8A3253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985DD9" w:rsidRPr="00985DD9" w:rsidRDefault="00985DD9" w:rsidP="005B590D">
      <w:pPr>
        <w:spacing w:after="0" w:afterAutospacing="0" w:line="240" w:lineRule="auto"/>
        <w:ind w:left="-426"/>
        <w:rPr>
          <w:rFonts w:ascii="Times New Roman" w:hAnsi="Times New Roman"/>
          <w:b/>
          <w:sz w:val="20"/>
          <w:szCs w:val="20"/>
        </w:rPr>
      </w:pPr>
      <w:proofErr w:type="spellStart"/>
      <w:r w:rsidRPr="00985DD9">
        <w:rPr>
          <w:rFonts w:ascii="Times New Roman" w:hAnsi="Times New Roman"/>
          <w:b/>
          <w:sz w:val="20"/>
          <w:szCs w:val="20"/>
        </w:rPr>
        <w:t>Obs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: O nome do orientador ou do </w:t>
      </w:r>
      <w:proofErr w:type="spellStart"/>
      <w:r>
        <w:rPr>
          <w:rFonts w:ascii="Times New Roman" w:hAnsi="Times New Roman"/>
          <w:b/>
          <w:sz w:val="20"/>
          <w:szCs w:val="20"/>
        </w:rPr>
        <w:t>co</w:t>
      </w:r>
      <w:r w:rsidRPr="00985DD9">
        <w:rPr>
          <w:rFonts w:ascii="Times New Roman" w:hAnsi="Times New Roman"/>
          <w:b/>
          <w:sz w:val="20"/>
          <w:szCs w:val="20"/>
        </w:rPr>
        <w:t>orientador</w:t>
      </w:r>
      <w:proofErr w:type="spellEnd"/>
      <w:r w:rsidRPr="00985DD9">
        <w:rPr>
          <w:rFonts w:ascii="Times New Roman" w:hAnsi="Times New Roman"/>
          <w:b/>
          <w:sz w:val="20"/>
          <w:szCs w:val="20"/>
        </w:rPr>
        <w:t xml:space="preserve"> deverá estar como presidente da banca. Caso o orientador (ou </w:t>
      </w:r>
      <w:proofErr w:type="spellStart"/>
      <w:r w:rsidRPr="00985DD9">
        <w:rPr>
          <w:rFonts w:ascii="Times New Roman" w:hAnsi="Times New Roman"/>
          <w:b/>
          <w:sz w:val="20"/>
          <w:szCs w:val="20"/>
        </w:rPr>
        <w:t>coorientador</w:t>
      </w:r>
      <w:proofErr w:type="spellEnd"/>
      <w:r w:rsidRPr="00985DD9">
        <w:rPr>
          <w:rFonts w:ascii="Times New Roman" w:hAnsi="Times New Roman"/>
          <w:b/>
          <w:sz w:val="20"/>
          <w:szCs w:val="20"/>
        </w:rPr>
        <w:t>) não possa participar da banca, anexar justificativa.</w:t>
      </w:r>
      <w:r w:rsidRPr="00985DD9">
        <w:rPr>
          <w:rFonts w:ascii="Times New Roman" w:hAnsi="Times New Roman"/>
          <w:b/>
          <w:sz w:val="20"/>
          <w:szCs w:val="20"/>
        </w:rPr>
        <w:cr/>
      </w:r>
    </w:p>
    <w:p w:rsidR="00985DD9" w:rsidRDefault="00985DD9" w:rsidP="005B590D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985DD9" w:rsidRDefault="00985DD9" w:rsidP="005B590D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5B590D" w:rsidRDefault="005B590D" w:rsidP="005B590D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 w:rsidRPr="00AA5370">
        <w:rPr>
          <w:rFonts w:ascii="Times New Roman" w:hAnsi="Times New Roman"/>
          <w:sz w:val="20"/>
          <w:szCs w:val="20"/>
          <w:u w:val="single"/>
        </w:rPr>
        <w:t>PASSAGENS</w:t>
      </w:r>
      <w:r w:rsidR="00AA5370">
        <w:rPr>
          <w:rFonts w:ascii="Times New Roman" w:hAnsi="Times New Roman"/>
          <w:sz w:val="20"/>
          <w:szCs w:val="20"/>
          <w:u w:val="single"/>
        </w:rPr>
        <w:t>:</w:t>
      </w:r>
      <w:r>
        <w:rPr>
          <w:rFonts w:ascii="Times New Roman" w:hAnsi="Times New Roman"/>
          <w:sz w:val="20"/>
          <w:szCs w:val="20"/>
        </w:rPr>
        <w:t xml:space="preserve"> (SOME</w:t>
      </w:r>
      <w:r w:rsidR="00AA5370">
        <w:rPr>
          <w:rFonts w:ascii="Times New Roman" w:hAnsi="Times New Roman"/>
          <w:sz w:val="20"/>
          <w:szCs w:val="20"/>
        </w:rPr>
        <w:t>NTE PARA QUALIFICAÇÕES DE TESE)</w:t>
      </w:r>
    </w:p>
    <w:tbl>
      <w:tblPr>
        <w:tblStyle w:val="Tabelacomgrade"/>
        <w:tblW w:w="4960" w:type="pct"/>
        <w:tblLook w:val="04A0" w:firstRow="1" w:lastRow="0" w:firstColumn="1" w:lastColumn="0" w:noHBand="0" w:noVBand="1"/>
      </w:tblPr>
      <w:tblGrid>
        <w:gridCol w:w="3985"/>
        <w:gridCol w:w="3601"/>
        <w:gridCol w:w="2078"/>
      </w:tblGrid>
      <w:tr w:rsidR="00C80DAA" w:rsidRPr="007C2724" w:rsidTr="00C80DAA">
        <w:tc>
          <w:tcPr>
            <w:tcW w:w="2062" w:type="pct"/>
            <w:shd w:val="clear" w:color="auto" w:fill="D9D9D9" w:themeFill="background1" w:themeFillShade="D9"/>
            <w:vAlign w:val="bottom"/>
          </w:tcPr>
          <w:p w:rsidR="00C80DAA" w:rsidRPr="007C2724" w:rsidRDefault="00C80DAA" w:rsidP="00812403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863" w:type="pct"/>
            <w:shd w:val="clear" w:color="auto" w:fill="D9D9D9" w:themeFill="background1" w:themeFillShade="D9"/>
            <w:vAlign w:val="bottom"/>
          </w:tcPr>
          <w:p w:rsidR="00C80DAA" w:rsidRPr="007C2724" w:rsidRDefault="00C80DAA" w:rsidP="00812403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1075" w:type="pct"/>
            <w:shd w:val="clear" w:color="auto" w:fill="D9D9D9" w:themeFill="background1" w:themeFillShade="D9"/>
          </w:tcPr>
          <w:p w:rsidR="00C80DAA" w:rsidRDefault="00C80DAA" w:rsidP="00812403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</w:t>
            </w:r>
          </w:p>
        </w:tc>
      </w:tr>
      <w:tr w:rsidR="00C80DAA" w:rsidRPr="007C2724" w:rsidTr="00C80DAA">
        <w:trPr>
          <w:trHeight w:val="340"/>
        </w:trPr>
        <w:tc>
          <w:tcPr>
            <w:tcW w:w="2062" w:type="pct"/>
            <w:vAlign w:val="center"/>
          </w:tcPr>
          <w:p w:rsidR="00C80DAA" w:rsidRPr="007C2724" w:rsidRDefault="00C80DAA" w:rsidP="0081240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63" w:type="pct"/>
            <w:vAlign w:val="center"/>
          </w:tcPr>
          <w:p w:rsidR="00C80DAA" w:rsidRPr="007C2724" w:rsidRDefault="00C80DAA" w:rsidP="0081240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C80DAA" w:rsidRPr="007C2724" w:rsidRDefault="00C80DAA" w:rsidP="0081240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C80DAA" w:rsidRPr="007C2724" w:rsidTr="00C80DAA">
        <w:trPr>
          <w:trHeight w:val="340"/>
        </w:trPr>
        <w:tc>
          <w:tcPr>
            <w:tcW w:w="2062" w:type="pct"/>
            <w:vAlign w:val="center"/>
          </w:tcPr>
          <w:p w:rsidR="00C80DAA" w:rsidRPr="007C2724" w:rsidRDefault="00C80DAA" w:rsidP="0081240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63" w:type="pct"/>
            <w:vAlign w:val="center"/>
          </w:tcPr>
          <w:p w:rsidR="00C80DAA" w:rsidRPr="007C2724" w:rsidRDefault="00C80DAA" w:rsidP="0081240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C80DAA" w:rsidRPr="007C2724" w:rsidRDefault="00C80DAA" w:rsidP="0081240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5B590D" w:rsidRPr="007C2724" w:rsidRDefault="009724B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374015</wp:posOffset>
                </wp:positionV>
                <wp:extent cx="2642870" cy="143827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812403" w:rsidRPr="00812B95" w:rsidTr="00F825D8">
                              <w:tc>
                                <w:tcPr>
                                  <w:tcW w:w="817" w:type="dxa"/>
                                </w:tcPr>
                                <w:p w:rsidR="00812403" w:rsidRPr="00812B95" w:rsidRDefault="00812403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12403" w:rsidRPr="00812B95" w:rsidRDefault="00812403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2403" w:rsidRDefault="00812403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403" w:rsidRPr="00812B95" w:rsidRDefault="00812403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812403" w:rsidRPr="00812B95" w:rsidTr="00812403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12403" w:rsidRPr="00812B95" w:rsidRDefault="00812403" w:rsidP="00812403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2403" w:rsidRPr="00812B95" w:rsidRDefault="00812403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 xml:space="preserve">ASSINATURA DO 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SOLICITANTE</w:t>
                            </w:r>
                          </w:p>
                          <w:p w:rsidR="00812403" w:rsidRDefault="00812403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403" w:rsidRPr="00812B95" w:rsidRDefault="00812403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812403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12403" w:rsidRPr="00812B95" w:rsidRDefault="00812403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2403" w:rsidRPr="00812B95" w:rsidRDefault="00812403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812403" w:rsidRPr="00812B95" w:rsidRDefault="00812403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55pt;margin-top:29.45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7KhAIAABE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812403" w:rsidRPr="00812B95" w:rsidTr="00F825D8">
                        <w:tc>
                          <w:tcPr>
                            <w:tcW w:w="817" w:type="dxa"/>
                          </w:tcPr>
                          <w:p w:rsidR="00812403" w:rsidRPr="00812B95" w:rsidRDefault="00812403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812403" w:rsidRPr="00812B95" w:rsidRDefault="00812403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812403" w:rsidRDefault="00812403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403" w:rsidRPr="00812B95" w:rsidRDefault="00812403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812403" w:rsidRPr="00812B95" w:rsidTr="00812403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12403" w:rsidRPr="00812B95" w:rsidRDefault="00812403" w:rsidP="00812403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812403" w:rsidRPr="00812B95" w:rsidRDefault="00812403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 xml:space="preserve">ASSINATURA DO </w:t>
                      </w:r>
                      <w:r>
                        <w:rPr>
                          <w:sz w:val="12"/>
                          <w:szCs w:val="16"/>
                        </w:rPr>
                        <w:t>SOLICITANTE</w:t>
                      </w:r>
                    </w:p>
                    <w:p w:rsidR="00812403" w:rsidRDefault="00812403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403" w:rsidRPr="00812B95" w:rsidRDefault="00812403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812403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12403" w:rsidRPr="00812B95" w:rsidRDefault="00812403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812403" w:rsidRPr="00812B95" w:rsidRDefault="00812403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812403" w:rsidRPr="00812B95" w:rsidRDefault="00812403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B590D" w:rsidRPr="007C2724" w:rsidSect="0049396E">
      <w:headerReference w:type="default" r:id="rId7"/>
      <w:footerReference w:type="default" r:id="rId8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E3" w:rsidRDefault="00A45DE3" w:rsidP="00E01395">
      <w:pPr>
        <w:spacing w:after="0" w:line="240" w:lineRule="auto"/>
      </w:pPr>
      <w:r>
        <w:separator/>
      </w:r>
    </w:p>
  </w:endnote>
  <w:endnote w:type="continuationSeparator" w:id="0">
    <w:p w:rsidR="00A45DE3" w:rsidRDefault="00A45DE3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03" w:rsidRPr="0049396E" w:rsidRDefault="0081240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812403" w:rsidRPr="0049396E" w:rsidRDefault="00812403" w:rsidP="008A3253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Para as bancas de mestrado não serão compradas passagens para membros externos</w:t>
    </w:r>
    <w:r w:rsidRPr="0049396E">
      <w:rPr>
        <w:szCs w:val="22"/>
      </w:rPr>
      <w:t>.</w:t>
    </w:r>
  </w:p>
  <w:p w:rsidR="00812403" w:rsidRPr="00F43D2B" w:rsidRDefault="00413E85" w:rsidP="00F43D2B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As bancas devem ser homologadas em até 45 dias antes da data de realização.</w:t>
    </w:r>
    <w:r w:rsidR="00812403" w:rsidRPr="00F43D2B">
      <w:rPr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E3" w:rsidRDefault="00A45DE3" w:rsidP="00E01395">
      <w:pPr>
        <w:spacing w:after="0" w:line="240" w:lineRule="auto"/>
      </w:pPr>
      <w:r>
        <w:separator/>
      </w:r>
    </w:p>
  </w:footnote>
  <w:footnote w:type="continuationSeparator" w:id="0">
    <w:p w:rsidR="00A45DE3" w:rsidRDefault="00A45DE3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910"/>
      <w:gridCol w:w="2332"/>
    </w:tblGrid>
    <w:tr w:rsidR="00812403" w:rsidTr="001F7721">
      <w:tc>
        <w:tcPr>
          <w:tcW w:w="1116" w:type="pct"/>
          <w:vAlign w:val="center"/>
        </w:tcPr>
        <w:p w:rsidR="00812403" w:rsidRDefault="00812403" w:rsidP="001F7721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7200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  <w:hideMark/>
        </w:tcPr>
        <w:p w:rsidR="00812403" w:rsidRDefault="00812403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Universidade do Estado de Santa Catarina</w:t>
          </w:r>
        </w:p>
        <w:p w:rsidR="00812403" w:rsidRDefault="00812403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Centro de Ciências Humanas e da Educação</w:t>
          </w:r>
        </w:p>
        <w:p w:rsidR="00812403" w:rsidRDefault="00812403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Direção de Pesquisa e Pós-Graduação</w:t>
          </w:r>
        </w:p>
        <w:p w:rsidR="00812403" w:rsidRDefault="00812403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812403" w:rsidRDefault="0081240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038225" cy="228600"/>
                <wp:effectExtent l="0" t="0" r="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12403" w:rsidRDefault="0081240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12403" w:rsidRDefault="0081240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742950" cy="200025"/>
                <wp:effectExtent l="0" t="0" r="0" b="0"/>
                <wp:docPr id="1" name="Imagem 1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2403" w:rsidRPr="00C179F4" w:rsidRDefault="00812403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776A7"/>
    <w:multiLevelType w:val="hybridMultilevel"/>
    <w:tmpl w:val="C5FA872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22DCB"/>
    <w:rsid w:val="000428F3"/>
    <w:rsid w:val="00053D2E"/>
    <w:rsid w:val="00064D09"/>
    <w:rsid w:val="000D1112"/>
    <w:rsid w:val="0014645E"/>
    <w:rsid w:val="001F7721"/>
    <w:rsid w:val="00220BEA"/>
    <w:rsid w:val="002300B6"/>
    <w:rsid w:val="002523EA"/>
    <w:rsid w:val="0026538E"/>
    <w:rsid w:val="002658CB"/>
    <w:rsid w:val="002E47BD"/>
    <w:rsid w:val="002F16FE"/>
    <w:rsid w:val="00313488"/>
    <w:rsid w:val="003649F3"/>
    <w:rsid w:val="003A2356"/>
    <w:rsid w:val="003B0496"/>
    <w:rsid w:val="003B05EE"/>
    <w:rsid w:val="003E085F"/>
    <w:rsid w:val="003E7F23"/>
    <w:rsid w:val="00404ECA"/>
    <w:rsid w:val="00413E85"/>
    <w:rsid w:val="00422D3E"/>
    <w:rsid w:val="00450FB0"/>
    <w:rsid w:val="00455666"/>
    <w:rsid w:val="00457783"/>
    <w:rsid w:val="004841DC"/>
    <w:rsid w:val="0049396E"/>
    <w:rsid w:val="004B1BEF"/>
    <w:rsid w:val="004F5CA3"/>
    <w:rsid w:val="005A0983"/>
    <w:rsid w:val="005B590D"/>
    <w:rsid w:val="005F27E4"/>
    <w:rsid w:val="006238E1"/>
    <w:rsid w:val="006539FE"/>
    <w:rsid w:val="006A4DF5"/>
    <w:rsid w:val="006D1F0E"/>
    <w:rsid w:val="006F1866"/>
    <w:rsid w:val="00713AB8"/>
    <w:rsid w:val="00731F3E"/>
    <w:rsid w:val="00741E07"/>
    <w:rsid w:val="00766C53"/>
    <w:rsid w:val="007C2724"/>
    <w:rsid w:val="007C41BC"/>
    <w:rsid w:val="00812403"/>
    <w:rsid w:val="00812B95"/>
    <w:rsid w:val="00877BDA"/>
    <w:rsid w:val="008A3253"/>
    <w:rsid w:val="008B03C5"/>
    <w:rsid w:val="0093175B"/>
    <w:rsid w:val="009724B4"/>
    <w:rsid w:val="00985DD9"/>
    <w:rsid w:val="009A2E17"/>
    <w:rsid w:val="00A45DE3"/>
    <w:rsid w:val="00AA5370"/>
    <w:rsid w:val="00AD3611"/>
    <w:rsid w:val="00B03E59"/>
    <w:rsid w:val="00BB7C5D"/>
    <w:rsid w:val="00BD2DB7"/>
    <w:rsid w:val="00BD65EB"/>
    <w:rsid w:val="00C179F4"/>
    <w:rsid w:val="00C27580"/>
    <w:rsid w:val="00C768F9"/>
    <w:rsid w:val="00C80DAA"/>
    <w:rsid w:val="00C928C1"/>
    <w:rsid w:val="00CB42D1"/>
    <w:rsid w:val="00CC1F52"/>
    <w:rsid w:val="00CF1B39"/>
    <w:rsid w:val="00D64DC0"/>
    <w:rsid w:val="00D72E6E"/>
    <w:rsid w:val="00DF0C6A"/>
    <w:rsid w:val="00DF2B16"/>
    <w:rsid w:val="00E01395"/>
    <w:rsid w:val="00E7058B"/>
    <w:rsid w:val="00F30AC2"/>
    <w:rsid w:val="00F43D2B"/>
    <w:rsid w:val="00F825D8"/>
    <w:rsid w:val="00F84993"/>
    <w:rsid w:val="00FA792F"/>
    <w:rsid w:val="00F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C817E"/>
  <w15:docId w15:val="{1A44E0FC-B175-40F3-942D-95EFE3A1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RITA DE CASSIA DE ALMEIDA SOUZA</cp:lastModifiedBy>
  <cp:revision>2</cp:revision>
  <cp:lastPrinted>2011-10-24T20:01:00Z</cp:lastPrinted>
  <dcterms:created xsi:type="dcterms:W3CDTF">2026-05-27T13:00:00Z</dcterms:created>
  <dcterms:modified xsi:type="dcterms:W3CDTF">2026-05-27T13:00:00Z</dcterms:modified>
</cp:coreProperties>
</file>