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CA" w:rsidRPr="003F2FCA" w:rsidRDefault="003F2FCA" w:rsidP="003F2FCA">
      <w:pPr>
        <w:jc w:val="both"/>
        <w:rPr>
          <w:b/>
          <w:sz w:val="32"/>
        </w:rPr>
      </w:pPr>
      <w:r w:rsidRPr="003F2FCA">
        <w:rPr>
          <w:b/>
          <w:sz w:val="32"/>
        </w:rPr>
        <w:t>Instruções para fazer orçamentos</w:t>
      </w:r>
    </w:p>
    <w:p w:rsidR="003F2FCA" w:rsidRDefault="003F2FCA" w:rsidP="003F2FCA">
      <w:pPr>
        <w:jc w:val="both"/>
      </w:pPr>
    </w:p>
    <w:p w:rsidR="003F2FCA" w:rsidRDefault="003F2FCA" w:rsidP="003F2FCA">
      <w:pPr>
        <w:jc w:val="both"/>
      </w:pPr>
      <w:r>
        <w:t xml:space="preserve">Para um orçamento ser aceito e validado em um processo de licitação (especialmente seguindo a Lei nº 14.133/2021 e normas como a IN 009/2024 – SEA), ele precisa ser claro, completo, </w:t>
      </w:r>
      <w:proofErr w:type="spellStart"/>
      <w:r>
        <w:t>rastreável</w:t>
      </w:r>
      <w:proofErr w:type="spellEnd"/>
      <w:r>
        <w:t xml:space="preserve"> e comparável com outros orçamentos.</w:t>
      </w:r>
    </w:p>
    <w:p w:rsidR="003F2FCA" w:rsidRDefault="003F2FCA" w:rsidP="003F2FCA">
      <w:pPr>
        <w:jc w:val="both"/>
      </w:pPr>
    </w:p>
    <w:p w:rsidR="003F2FCA" w:rsidRDefault="003F2FCA" w:rsidP="003F2FCA">
      <w:pPr>
        <w:jc w:val="both"/>
      </w:pPr>
      <w:r>
        <w:t>E</w:t>
      </w:r>
      <w:r>
        <w:t>xplica</w:t>
      </w:r>
      <w:r>
        <w:t>ndo</w:t>
      </w:r>
      <w:r>
        <w:t xml:space="preserve"> direto ao ponto, no formato qu</w:t>
      </w:r>
      <w:r>
        <w:t>e você consegue usar na prática:</w:t>
      </w:r>
    </w:p>
    <w:p w:rsidR="003F2FCA" w:rsidRDefault="003F2FCA" w:rsidP="003F2FCA">
      <w:pPr>
        <w:jc w:val="both"/>
      </w:pPr>
    </w:p>
    <w:p w:rsidR="003F2FCA" w:rsidRPr="003F2FCA" w:rsidRDefault="003F2FCA" w:rsidP="003F2FCA">
      <w:pPr>
        <w:jc w:val="both"/>
        <w:rPr>
          <w:b/>
        </w:rPr>
      </w:pPr>
      <w:r w:rsidRPr="003F2FCA">
        <w:rPr>
          <w:rFonts w:ascii="Segoe UI Symbol" w:hAnsi="Segoe UI Symbol" w:cs="Segoe UI Symbol"/>
          <w:b/>
        </w:rPr>
        <w:t>📌</w:t>
      </w:r>
      <w:r w:rsidRPr="003F2FCA">
        <w:rPr>
          <w:b/>
        </w:rPr>
        <w:t xml:space="preserve"> 1. Identificação do fornecedor</w:t>
      </w:r>
    </w:p>
    <w:p w:rsidR="003F2FCA" w:rsidRDefault="003F2FCA" w:rsidP="003F2FCA">
      <w:pPr>
        <w:jc w:val="both"/>
      </w:pPr>
    </w:p>
    <w:p w:rsidR="003F2FCA" w:rsidRDefault="003F2FCA" w:rsidP="003F2FCA">
      <w:pPr>
        <w:jc w:val="both"/>
      </w:pPr>
      <w:r>
        <w:t>O orçamento precisa identificar claramente quem está fornecendo:</w:t>
      </w:r>
    </w:p>
    <w:p w:rsidR="003F2FCA" w:rsidRDefault="003F2FCA" w:rsidP="003F2FCA">
      <w:pPr>
        <w:pStyle w:val="PargrafodaLista"/>
        <w:numPr>
          <w:ilvl w:val="0"/>
          <w:numId w:val="6"/>
        </w:numPr>
        <w:jc w:val="both"/>
      </w:pPr>
      <w:r>
        <w:t>Razão social</w:t>
      </w:r>
    </w:p>
    <w:p w:rsidR="003F2FCA" w:rsidRDefault="003F2FCA" w:rsidP="003F2FCA">
      <w:pPr>
        <w:pStyle w:val="PargrafodaLista"/>
        <w:numPr>
          <w:ilvl w:val="0"/>
          <w:numId w:val="6"/>
        </w:numPr>
        <w:jc w:val="both"/>
      </w:pPr>
      <w:r>
        <w:t>Nome fantasia (se houver)</w:t>
      </w:r>
    </w:p>
    <w:p w:rsidR="003F2FCA" w:rsidRDefault="003F2FCA" w:rsidP="003F2FCA">
      <w:pPr>
        <w:pStyle w:val="PargrafodaLista"/>
        <w:numPr>
          <w:ilvl w:val="0"/>
          <w:numId w:val="6"/>
        </w:numPr>
        <w:jc w:val="both"/>
      </w:pPr>
      <w:r>
        <w:t>CNPJ</w:t>
      </w:r>
    </w:p>
    <w:p w:rsidR="003F2FCA" w:rsidRDefault="003F2FCA" w:rsidP="003F2FCA">
      <w:pPr>
        <w:pStyle w:val="PargrafodaLista"/>
        <w:numPr>
          <w:ilvl w:val="0"/>
          <w:numId w:val="6"/>
        </w:numPr>
        <w:jc w:val="both"/>
      </w:pPr>
      <w:r>
        <w:t>Endereço completo</w:t>
      </w:r>
    </w:p>
    <w:p w:rsidR="003F2FCA" w:rsidRDefault="003F2FCA" w:rsidP="003F2FCA">
      <w:pPr>
        <w:pStyle w:val="PargrafodaLista"/>
        <w:numPr>
          <w:ilvl w:val="0"/>
          <w:numId w:val="6"/>
        </w:numPr>
        <w:jc w:val="both"/>
      </w:pPr>
      <w:r>
        <w:t>Telefone e e-mail</w:t>
      </w:r>
    </w:p>
    <w:p w:rsidR="003F2FCA" w:rsidRDefault="003F2FCA" w:rsidP="003F2FCA">
      <w:pPr>
        <w:pStyle w:val="PargrafodaLista"/>
        <w:numPr>
          <w:ilvl w:val="0"/>
          <w:numId w:val="6"/>
        </w:numPr>
        <w:jc w:val="both"/>
      </w:pPr>
      <w:r>
        <w:t>(Preferencial) logotipo ou papel timbrado</w:t>
      </w:r>
    </w:p>
    <w:p w:rsidR="003F2FCA" w:rsidRDefault="003F2FCA" w:rsidP="003F2FCA">
      <w:pPr>
        <w:jc w:val="both"/>
      </w:pPr>
      <w:proofErr w:type="gramStart"/>
      <w:r>
        <w:rPr>
          <w:rFonts w:ascii="Segoe UI Symbol" w:hAnsi="Segoe UI Symbol" w:cs="Segoe UI Symbol"/>
        </w:rPr>
        <w:t>👉</w:t>
      </w:r>
      <w:r>
        <w:t xml:space="preserve"> Isso</w:t>
      </w:r>
      <w:proofErr w:type="gramEnd"/>
      <w:r>
        <w:t xml:space="preserve"> garante a validade jurídica e rastreabilidade.</w:t>
      </w:r>
    </w:p>
    <w:p w:rsidR="003F2FCA" w:rsidRDefault="003F2FCA" w:rsidP="003F2FCA">
      <w:pPr>
        <w:jc w:val="both"/>
      </w:pPr>
    </w:p>
    <w:p w:rsidR="003F2FCA" w:rsidRPr="003F2FCA" w:rsidRDefault="003F2FCA" w:rsidP="003F2FCA">
      <w:pPr>
        <w:jc w:val="both"/>
        <w:rPr>
          <w:b/>
        </w:rPr>
      </w:pPr>
      <w:r w:rsidRPr="003F2FCA">
        <w:rPr>
          <w:rFonts w:ascii="Segoe UI Symbol" w:hAnsi="Segoe UI Symbol" w:cs="Segoe UI Symbol"/>
          <w:b/>
        </w:rPr>
        <w:t>📌</w:t>
      </w:r>
      <w:r w:rsidRPr="003F2FCA">
        <w:rPr>
          <w:b/>
        </w:rPr>
        <w:t xml:space="preserve"> 2. Identificação do documento</w:t>
      </w:r>
    </w:p>
    <w:p w:rsidR="003F2FCA" w:rsidRDefault="003F2FCA" w:rsidP="003F2FCA">
      <w:pPr>
        <w:pStyle w:val="PargrafodaLista"/>
        <w:numPr>
          <w:ilvl w:val="0"/>
          <w:numId w:val="7"/>
        </w:numPr>
        <w:jc w:val="both"/>
      </w:pPr>
      <w:r>
        <w:t>Número do orçamento (se a empresa usar)</w:t>
      </w:r>
    </w:p>
    <w:p w:rsidR="003F2FCA" w:rsidRDefault="003F2FCA" w:rsidP="003F2FCA">
      <w:pPr>
        <w:pStyle w:val="PargrafodaLista"/>
        <w:numPr>
          <w:ilvl w:val="0"/>
          <w:numId w:val="7"/>
        </w:numPr>
        <w:jc w:val="both"/>
      </w:pPr>
      <w:r>
        <w:t>Data de emissão</w:t>
      </w:r>
    </w:p>
    <w:p w:rsidR="003F2FCA" w:rsidRDefault="003F2FCA" w:rsidP="003F2FCA">
      <w:pPr>
        <w:pStyle w:val="PargrafodaLista"/>
        <w:numPr>
          <w:ilvl w:val="0"/>
          <w:numId w:val="7"/>
        </w:numPr>
        <w:jc w:val="both"/>
      </w:pPr>
      <w:r>
        <w:t>Prazo de validade (</w:t>
      </w:r>
      <w:proofErr w:type="spellStart"/>
      <w:r>
        <w:t>ex</w:t>
      </w:r>
      <w:proofErr w:type="spellEnd"/>
      <w:r>
        <w:t>: 30 dias)</w:t>
      </w:r>
    </w:p>
    <w:p w:rsidR="003F2FCA" w:rsidRDefault="003F2FCA" w:rsidP="003F2FCA">
      <w:pPr>
        <w:jc w:val="both"/>
      </w:pPr>
      <w:proofErr w:type="gramStart"/>
      <w:r>
        <w:rPr>
          <w:rFonts w:ascii="Segoe UI Symbol" w:hAnsi="Segoe UI Symbol" w:cs="Segoe UI Symbol"/>
        </w:rPr>
        <w:t>👉</w:t>
      </w:r>
      <w:r>
        <w:t xml:space="preserve"> Sem</w:t>
      </w:r>
      <w:proofErr w:type="gramEnd"/>
      <w:r>
        <w:t xml:space="preserve"> validade, o orçamento pode ser questionado.</w:t>
      </w:r>
    </w:p>
    <w:p w:rsidR="003F2FCA" w:rsidRDefault="003F2FCA" w:rsidP="003F2FCA">
      <w:pPr>
        <w:jc w:val="both"/>
      </w:pPr>
    </w:p>
    <w:p w:rsidR="003F2FCA" w:rsidRPr="003F2FCA" w:rsidRDefault="003F2FCA" w:rsidP="003F2FCA">
      <w:pPr>
        <w:jc w:val="both"/>
        <w:rPr>
          <w:b/>
        </w:rPr>
      </w:pPr>
      <w:r w:rsidRPr="003F2FCA">
        <w:rPr>
          <w:rFonts w:ascii="Segoe UI Symbol" w:hAnsi="Segoe UI Symbol" w:cs="Segoe UI Symbol"/>
          <w:b/>
        </w:rPr>
        <w:t>📌</w:t>
      </w:r>
      <w:r w:rsidRPr="003F2FCA">
        <w:rPr>
          <w:b/>
        </w:rPr>
        <w:t xml:space="preserve"> 3. Descrição detalhada dos serviços/produtos</w:t>
      </w:r>
    </w:p>
    <w:p w:rsidR="003F2FCA" w:rsidRDefault="003F2FCA" w:rsidP="003F2FCA">
      <w:pPr>
        <w:jc w:val="both"/>
      </w:pPr>
    </w:p>
    <w:p w:rsidR="003F2FCA" w:rsidRDefault="003F2FCA" w:rsidP="003F2FCA">
      <w:pPr>
        <w:jc w:val="both"/>
      </w:pPr>
      <w:r>
        <w:t>Esse é o ponto mais crítico.</w:t>
      </w:r>
    </w:p>
    <w:p w:rsidR="003F2FCA" w:rsidRDefault="003F2FCA" w:rsidP="003F2FCA">
      <w:pPr>
        <w:jc w:val="both"/>
      </w:pPr>
      <w:r>
        <w:t>Tem que estar bem específico, por exemplo:</w:t>
      </w:r>
    </w:p>
    <w:p w:rsidR="003F2FCA" w:rsidRDefault="003F2FCA" w:rsidP="003F2FCA">
      <w:pPr>
        <w:pStyle w:val="PargrafodaLista"/>
        <w:numPr>
          <w:ilvl w:val="0"/>
          <w:numId w:val="5"/>
        </w:numPr>
        <w:jc w:val="both"/>
      </w:pPr>
      <w:r>
        <w:t>Ex. Para incluir item de demanda para impressos gráficos:</w:t>
      </w:r>
    </w:p>
    <w:p w:rsidR="003F2FCA" w:rsidRDefault="003F2FCA" w:rsidP="003F2FCA">
      <w:pPr>
        <w:pStyle w:val="PargrafodaLista"/>
        <w:numPr>
          <w:ilvl w:val="0"/>
          <w:numId w:val="5"/>
        </w:numPr>
        <w:jc w:val="both"/>
      </w:pPr>
      <w:r>
        <w:t>Tipo de material: banner, folder, cartaz, adesivo, livro, etc.</w:t>
      </w:r>
    </w:p>
    <w:p w:rsidR="003F2FCA" w:rsidRDefault="003F2FCA" w:rsidP="003F2FCA">
      <w:pPr>
        <w:pStyle w:val="PargrafodaLista"/>
        <w:numPr>
          <w:ilvl w:val="0"/>
          <w:numId w:val="5"/>
        </w:numPr>
        <w:jc w:val="both"/>
      </w:pPr>
      <w:r>
        <w:t>Quantidade</w:t>
      </w:r>
    </w:p>
    <w:p w:rsidR="003F2FCA" w:rsidRDefault="003F2FCA" w:rsidP="003F2FCA">
      <w:pPr>
        <w:pStyle w:val="PargrafodaLista"/>
        <w:numPr>
          <w:ilvl w:val="0"/>
          <w:numId w:val="5"/>
        </w:numPr>
        <w:jc w:val="both"/>
      </w:pPr>
      <w:r>
        <w:t>Dimensões (</w:t>
      </w:r>
      <w:proofErr w:type="spellStart"/>
      <w:r>
        <w:t>ex</w:t>
      </w:r>
      <w:proofErr w:type="spellEnd"/>
      <w:r>
        <w:t>: 90x120 cm)</w:t>
      </w:r>
    </w:p>
    <w:p w:rsidR="003F2FCA" w:rsidRDefault="003F2FCA" w:rsidP="003F2FCA">
      <w:pPr>
        <w:pStyle w:val="PargrafodaLista"/>
        <w:numPr>
          <w:ilvl w:val="0"/>
          <w:numId w:val="5"/>
        </w:numPr>
        <w:jc w:val="both"/>
      </w:pPr>
      <w:r>
        <w:t>Tipo de papel (</w:t>
      </w:r>
      <w:proofErr w:type="spellStart"/>
      <w:r>
        <w:t>couchê</w:t>
      </w:r>
      <w:proofErr w:type="spellEnd"/>
      <w:r>
        <w:t>, offset, gramatura)</w:t>
      </w:r>
    </w:p>
    <w:p w:rsidR="003F2FCA" w:rsidRDefault="003F2FCA" w:rsidP="003F2FCA">
      <w:pPr>
        <w:pStyle w:val="PargrafodaLista"/>
        <w:numPr>
          <w:ilvl w:val="0"/>
          <w:numId w:val="5"/>
        </w:numPr>
        <w:jc w:val="both"/>
      </w:pPr>
      <w:r>
        <w:t>Tipo de impressão (colorida/PB, frente e verso)</w:t>
      </w:r>
    </w:p>
    <w:p w:rsidR="003F2FCA" w:rsidRDefault="003F2FCA" w:rsidP="003F2FCA">
      <w:pPr>
        <w:pStyle w:val="PargrafodaLista"/>
        <w:numPr>
          <w:ilvl w:val="0"/>
          <w:numId w:val="5"/>
        </w:numPr>
        <w:jc w:val="both"/>
      </w:pPr>
      <w:r>
        <w:lastRenderedPageBreak/>
        <w:t>Acabamento (laminação, verniz, dobra, encadernação, corte especial etc.)</w:t>
      </w:r>
    </w:p>
    <w:p w:rsidR="003F2FCA" w:rsidRDefault="003F2FCA" w:rsidP="003F2FCA">
      <w:pPr>
        <w:pStyle w:val="PargrafodaLista"/>
        <w:numPr>
          <w:ilvl w:val="0"/>
          <w:numId w:val="5"/>
        </w:numPr>
        <w:jc w:val="both"/>
      </w:pPr>
      <w:r>
        <w:t>Outros detalhes técnicos relevantes</w:t>
      </w:r>
    </w:p>
    <w:p w:rsidR="003F2FCA" w:rsidRDefault="003F2FCA" w:rsidP="003F2FCA">
      <w:pPr>
        <w:jc w:val="both"/>
      </w:pPr>
      <w:r>
        <w:rPr>
          <w:rFonts w:ascii="Segoe UI Symbol" w:hAnsi="Segoe UI Symbol" w:cs="Segoe UI Symbol"/>
        </w:rPr>
        <w:t>👉</w:t>
      </w:r>
      <w:r>
        <w:t xml:space="preserve"> A regra é: qualquer pessoa deve conseguir comparar com outro orçamento e entender exatamente o que está sendo cotado.</w:t>
      </w:r>
    </w:p>
    <w:p w:rsidR="003F2FCA" w:rsidRPr="003F2FCA" w:rsidRDefault="003F2FCA" w:rsidP="003F2FCA">
      <w:pPr>
        <w:jc w:val="both"/>
        <w:rPr>
          <w:b/>
        </w:rPr>
      </w:pPr>
    </w:p>
    <w:p w:rsidR="003F2FCA" w:rsidRPr="003F2FCA" w:rsidRDefault="003F2FCA" w:rsidP="003F2FCA">
      <w:pPr>
        <w:jc w:val="both"/>
        <w:rPr>
          <w:b/>
        </w:rPr>
      </w:pPr>
      <w:r w:rsidRPr="003F2FCA">
        <w:rPr>
          <w:rFonts w:ascii="Segoe UI Symbol" w:hAnsi="Segoe UI Symbol" w:cs="Segoe UI Symbol"/>
          <w:b/>
        </w:rPr>
        <w:t>📌</w:t>
      </w:r>
      <w:r w:rsidRPr="003F2FCA">
        <w:rPr>
          <w:b/>
        </w:rPr>
        <w:t xml:space="preserve"> 4. Valores</w:t>
      </w:r>
    </w:p>
    <w:p w:rsidR="003F2FCA" w:rsidRDefault="003F2FCA" w:rsidP="003F2FCA">
      <w:pPr>
        <w:pStyle w:val="PargrafodaLista"/>
        <w:numPr>
          <w:ilvl w:val="0"/>
          <w:numId w:val="4"/>
        </w:numPr>
        <w:jc w:val="both"/>
      </w:pPr>
      <w:r>
        <w:t>Valor unitário (quando aplicável)</w:t>
      </w:r>
    </w:p>
    <w:p w:rsidR="003F2FCA" w:rsidRDefault="003F2FCA" w:rsidP="003F2FCA">
      <w:pPr>
        <w:pStyle w:val="PargrafodaLista"/>
        <w:numPr>
          <w:ilvl w:val="0"/>
          <w:numId w:val="4"/>
        </w:numPr>
        <w:jc w:val="both"/>
      </w:pPr>
      <w:r>
        <w:t>Valor total por item</w:t>
      </w:r>
    </w:p>
    <w:p w:rsidR="003F2FCA" w:rsidRDefault="003F2FCA" w:rsidP="003F2FCA">
      <w:pPr>
        <w:pStyle w:val="PargrafodaLista"/>
        <w:numPr>
          <w:ilvl w:val="0"/>
          <w:numId w:val="4"/>
        </w:numPr>
        <w:jc w:val="both"/>
      </w:pPr>
      <w:r>
        <w:t>Valor global do orçamento</w:t>
      </w:r>
    </w:p>
    <w:p w:rsidR="003F2FCA" w:rsidRDefault="003F2FCA" w:rsidP="003F2FCA">
      <w:pPr>
        <w:pStyle w:val="PargrafodaLista"/>
        <w:numPr>
          <w:ilvl w:val="0"/>
          <w:numId w:val="4"/>
        </w:numPr>
        <w:jc w:val="both"/>
      </w:pPr>
      <w:r>
        <w:t>Informar se inclui frete/entrega</w:t>
      </w:r>
    </w:p>
    <w:p w:rsidR="003F2FCA" w:rsidRDefault="003F2FCA" w:rsidP="003F2FCA">
      <w:pPr>
        <w:jc w:val="both"/>
      </w:pPr>
      <w:r>
        <w:rPr>
          <w:rFonts w:ascii="Segoe UI Symbol" w:hAnsi="Segoe UI Symbol" w:cs="Segoe UI Symbol"/>
        </w:rPr>
        <w:t>👉</w:t>
      </w:r>
      <w:r>
        <w:t xml:space="preserve"> Evitar termos vagos tipo “valor aproximado”.</w:t>
      </w:r>
    </w:p>
    <w:p w:rsidR="003F2FCA" w:rsidRDefault="003F2FCA" w:rsidP="003F2FCA">
      <w:pPr>
        <w:jc w:val="both"/>
      </w:pPr>
    </w:p>
    <w:p w:rsidR="003F2FCA" w:rsidRPr="003F2FCA" w:rsidRDefault="003F2FCA" w:rsidP="003F2FCA">
      <w:pPr>
        <w:jc w:val="both"/>
        <w:rPr>
          <w:b/>
        </w:rPr>
      </w:pPr>
      <w:r w:rsidRPr="003F2FCA">
        <w:rPr>
          <w:rFonts w:ascii="Segoe UI Symbol" w:hAnsi="Segoe UI Symbol" w:cs="Segoe UI Symbol"/>
          <w:b/>
        </w:rPr>
        <w:t>📌</w:t>
      </w:r>
      <w:r w:rsidRPr="003F2FCA">
        <w:rPr>
          <w:b/>
        </w:rPr>
        <w:t xml:space="preserve"> 5. Condições comerciais</w:t>
      </w:r>
    </w:p>
    <w:p w:rsidR="003F2FCA" w:rsidRDefault="003F2FCA" w:rsidP="003F2FCA">
      <w:pPr>
        <w:pStyle w:val="PargrafodaLista"/>
        <w:numPr>
          <w:ilvl w:val="0"/>
          <w:numId w:val="3"/>
        </w:numPr>
        <w:jc w:val="both"/>
      </w:pPr>
      <w:r>
        <w:t>Prazo de entrega</w:t>
      </w:r>
    </w:p>
    <w:p w:rsidR="003F2FCA" w:rsidRDefault="003F2FCA" w:rsidP="003F2FCA">
      <w:pPr>
        <w:pStyle w:val="PargrafodaLista"/>
        <w:numPr>
          <w:ilvl w:val="0"/>
          <w:numId w:val="3"/>
        </w:numPr>
        <w:jc w:val="both"/>
      </w:pPr>
      <w:r>
        <w:t>Local de entrega</w:t>
      </w:r>
    </w:p>
    <w:p w:rsidR="003F2FCA" w:rsidRDefault="003F2FCA" w:rsidP="003F2FCA">
      <w:pPr>
        <w:pStyle w:val="PargrafodaLista"/>
        <w:numPr>
          <w:ilvl w:val="0"/>
          <w:numId w:val="3"/>
        </w:numPr>
        <w:jc w:val="both"/>
      </w:pPr>
      <w:r>
        <w:t>Forma de pagamento (mesmo que padrão)</w:t>
      </w:r>
    </w:p>
    <w:p w:rsidR="003F2FCA" w:rsidRDefault="003F2FCA" w:rsidP="003F2FCA">
      <w:pPr>
        <w:pStyle w:val="PargrafodaLista"/>
        <w:numPr>
          <w:ilvl w:val="0"/>
          <w:numId w:val="3"/>
        </w:numPr>
        <w:jc w:val="both"/>
      </w:pPr>
      <w:r>
        <w:t>Se há custos adicionais (arte, prova, transporte etc.)</w:t>
      </w:r>
    </w:p>
    <w:p w:rsidR="003F2FCA" w:rsidRDefault="003F2FCA" w:rsidP="003F2FCA">
      <w:pPr>
        <w:jc w:val="both"/>
      </w:pPr>
    </w:p>
    <w:p w:rsidR="003F2FCA" w:rsidRPr="003F2FCA" w:rsidRDefault="003F2FCA" w:rsidP="003F2FCA">
      <w:pPr>
        <w:jc w:val="both"/>
        <w:rPr>
          <w:b/>
        </w:rPr>
      </w:pPr>
      <w:r w:rsidRPr="003F2FCA">
        <w:rPr>
          <w:rFonts w:ascii="Segoe UI Symbol" w:hAnsi="Segoe UI Symbol" w:cs="Segoe UI Symbol"/>
          <w:b/>
        </w:rPr>
        <w:t>📌</w:t>
      </w:r>
      <w:r w:rsidRPr="003F2FCA">
        <w:rPr>
          <w:b/>
        </w:rPr>
        <w:t xml:space="preserve"> 6. Assinatura ou identificação do responsável</w:t>
      </w:r>
    </w:p>
    <w:p w:rsidR="003F2FCA" w:rsidRDefault="003F2FCA" w:rsidP="003F2FCA">
      <w:pPr>
        <w:pStyle w:val="PargrafodaLista"/>
        <w:numPr>
          <w:ilvl w:val="0"/>
          <w:numId w:val="2"/>
        </w:numPr>
        <w:jc w:val="both"/>
      </w:pPr>
      <w:r>
        <w:t>Nome do responsável pela emissão</w:t>
      </w:r>
    </w:p>
    <w:p w:rsidR="003F2FCA" w:rsidRDefault="003F2FCA" w:rsidP="003F2FCA">
      <w:pPr>
        <w:pStyle w:val="PargrafodaLista"/>
        <w:numPr>
          <w:ilvl w:val="0"/>
          <w:numId w:val="2"/>
        </w:numPr>
        <w:jc w:val="both"/>
      </w:pPr>
      <w:r>
        <w:t>Cargo (se possível)</w:t>
      </w:r>
    </w:p>
    <w:p w:rsidR="003F2FCA" w:rsidRDefault="003F2FCA" w:rsidP="003F2FCA">
      <w:pPr>
        <w:pStyle w:val="PargrafodaLista"/>
        <w:numPr>
          <w:ilvl w:val="0"/>
          <w:numId w:val="2"/>
        </w:numPr>
        <w:jc w:val="both"/>
      </w:pPr>
      <w:r>
        <w:t>Assinatura ou identificação digital</w:t>
      </w:r>
    </w:p>
    <w:p w:rsidR="003F2FCA" w:rsidRDefault="003F2FCA" w:rsidP="003F2FCA">
      <w:pPr>
        <w:jc w:val="both"/>
      </w:pPr>
    </w:p>
    <w:p w:rsidR="003F2FCA" w:rsidRDefault="003F2FCA" w:rsidP="003F2FCA">
      <w:pPr>
        <w:jc w:val="both"/>
      </w:pPr>
      <w:proofErr w:type="gramStart"/>
      <w:r>
        <w:rPr>
          <w:rFonts w:ascii="Segoe UI Symbol" w:hAnsi="Segoe UI Symbol" w:cs="Segoe UI Symbol"/>
        </w:rPr>
        <w:t>👉</w:t>
      </w:r>
      <w:r>
        <w:t xml:space="preserve"> Em</w:t>
      </w:r>
      <w:proofErr w:type="gramEnd"/>
      <w:r>
        <w:t xml:space="preserve"> muitos casos, um orçamento com e-mail institucional já é aceito, mas quanto mais formal, melhor.</w:t>
      </w:r>
    </w:p>
    <w:p w:rsidR="003F2FCA" w:rsidRDefault="003F2FCA" w:rsidP="003F2FCA">
      <w:pPr>
        <w:jc w:val="both"/>
      </w:pPr>
    </w:p>
    <w:p w:rsidR="003F2FCA" w:rsidRPr="003F2FCA" w:rsidRDefault="003F2FCA" w:rsidP="003F2FCA">
      <w:pPr>
        <w:jc w:val="both"/>
        <w:rPr>
          <w:b/>
        </w:rPr>
      </w:pPr>
      <w:r w:rsidRPr="003F2FCA">
        <w:rPr>
          <w:rFonts w:ascii="Segoe UI Symbol" w:hAnsi="Segoe UI Symbol" w:cs="Segoe UI Symbol"/>
          <w:b/>
        </w:rPr>
        <w:t>📌</w:t>
      </w:r>
      <w:r w:rsidRPr="003F2FCA">
        <w:rPr>
          <w:b/>
        </w:rPr>
        <w:t xml:space="preserve"> 7. Conformidade com pesquisa de preços públicos</w:t>
      </w:r>
    </w:p>
    <w:p w:rsidR="003F2FCA" w:rsidRDefault="003F2FCA" w:rsidP="003F2FCA">
      <w:pPr>
        <w:jc w:val="both"/>
      </w:pPr>
    </w:p>
    <w:p w:rsidR="003F2FCA" w:rsidRDefault="003F2FCA" w:rsidP="003F2FCA">
      <w:pPr>
        <w:jc w:val="both"/>
      </w:pPr>
      <w:r>
        <w:t>Conforme a IN 009/2024, o orçamento deve permitir:</w:t>
      </w:r>
    </w:p>
    <w:p w:rsidR="003F2FCA" w:rsidRDefault="003F2FCA" w:rsidP="003F2FCA">
      <w:pPr>
        <w:pStyle w:val="PargrafodaLista"/>
        <w:numPr>
          <w:ilvl w:val="0"/>
          <w:numId w:val="1"/>
        </w:numPr>
        <w:jc w:val="both"/>
      </w:pPr>
      <w:r>
        <w:t>Comparação com outros fornecedores</w:t>
      </w:r>
    </w:p>
    <w:p w:rsidR="003F2FCA" w:rsidRDefault="003F2FCA" w:rsidP="003F2FCA">
      <w:pPr>
        <w:pStyle w:val="PargrafodaLista"/>
        <w:numPr>
          <w:ilvl w:val="0"/>
          <w:numId w:val="1"/>
        </w:numPr>
        <w:jc w:val="both"/>
      </w:pPr>
      <w:r>
        <w:t>Compatibilidade com preços de mercado</w:t>
      </w:r>
    </w:p>
    <w:p w:rsidR="003F2FCA" w:rsidRDefault="003F2FCA" w:rsidP="003F2FCA">
      <w:pPr>
        <w:pStyle w:val="PargrafodaLista"/>
        <w:numPr>
          <w:ilvl w:val="0"/>
          <w:numId w:val="1"/>
        </w:numPr>
        <w:jc w:val="both"/>
      </w:pPr>
      <w:r>
        <w:t>Clareza suficiente para justificar o preço estimado</w:t>
      </w:r>
    </w:p>
    <w:p w:rsidR="003F2FCA" w:rsidRDefault="003F2FCA" w:rsidP="003F2FCA">
      <w:pPr>
        <w:jc w:val="both"/>
        <w:rPr>
          <w:rFonts w:ascii="Segoe UI Symbol" w:hAnsi="Segoe UI Symbol" w:cs="Segoe UI Symbol"/>
        </w:rPr>
      </w:pPr>
    </w:p>
    <w:p w:rsidR="003F2FCA" w:rsidRDefault="003F2FCA" w:rsidP="003F2FCA">
      <w:pPr>
        <w:jc w:val="both"/>
        <w:rPr>
          <w:rFonts w:ascii="Segoe UI Symbol" w:hAnsi="Segoe UI Symbol" w:cs="Segoe UI Symbol"/>
        </w:rPr>
      </w:pPr>
    </w:p>
    <w:p w:rsidR="003F2FCA" w:rsidRDefault="003F2FCA" w:rsidP="003F2FCA">
      <w:pPr>
        <w:jc w:val="both"/>
        <w:rPr>
          <w:rFonts w:ascii="Segoe UI Symbol" w:hAnsi="Segoe UI Symbol" w:cs="Segoe UI Symbol"/>
        </w:rPr>
      </w:pPr>
    </w:p>
    <w:p w:rsidR="003F2FCA" w:rsidRPr="003F2FCA" w:rsidRDefault="003F2FCA" w:rsidP="003F2FCA">
      <w:pPr>
        <w:jc w:val="both"/>
        <w:rPr>
          <w:b/>
        </w:rPr>
      </w:pPr>
      <w:r w:rsidRPr="003F2FCA">
        <w:rPr>
          <w:rFonts w:ascii="Segoe UI Symbol" w:hAnsi="Segoe UI Symbol" w:cs="Segoe UI Symbol"/>
          <w:b/>
        </w:rPr>
        <w:lastRenderedPageBreak/>
        <w:t>⚠</w:t>
      </w:r>
      <w:r w:rsidRPr="003F2FCA">
        <w:rPr>
          <w:b/>
        </w:rPr>
        <w:t>️ Erros comuns que invalidam orçamento</w:t>
      </w:r>
    </w:p>
    <w:p w:rsidR="003F2FCA" w:rsidRDefault="003F2FCA" w:rsidP="003F2FCA">
      <w:pPr>
        <w:jc w:val="both"/>
      </w:pPr>
    </w:p>
    <w:p w:rsidR="003F2FCA" w:rsidRDefault="003F2FCA" w:rsidP="003F2FCA">
      <w:pPr>
        <w:jc w:val="both"/>
      </w:pPr>
      <w:r>
        <w:t>Evite</w:t>
      </w:r>
      <w:r>
        <w:t xml:space="preserve"> isso porque dá problema na hora da instrução do processo:</w:t>
      </w:r>
    </w:p>
    <w:p w:rsidR="003F2FCA" w:rsidRDefault="003F2FCA" w:rsidP="003F2FCA">
      <w:pPr>
        <w:jc w:val="both"/>
      </w:pPr>
    </w:p>
    <w:p w:rsidR="003F2FCA" w:rsidRDefault="003F2FCA" w:rsidP="003F2FCA">
      <w:pPr>
        <w:pStyle w:val="PargrafodaLista"/>
        <w:numPr>
          <w:ilvl w:val="0"/>
          <w:numId w:val="8"/>
        </w:numPr>
        <w:jc w:val="both"/>
      </w:pPr>
      <w:r w:rsidRPr="003F2FCA">
        <w:rPr>
          <w:rFonts w:ascii="Segoe UI Symbol" w:hAnsi="Segoe UI Symbol" w:cs="Segoe UI Symbol"/>
        </w:rPr>
        <w:t>❌</w:t>
      </w:r>
      <w:r>
        <w:t xml:space="preserve"> Descrição genérica (</w:t>
      </w:r>
      <w:r>
        <w:t xml:space="preserve">ex.: </w:t>
      </w:r>
      <w:r>
        <w:t>“serviços gráficos diversos”)</w:t>
      </w:r>
    </w:p>
    <w:p w:rsidR="003F2FCA" w:rsidRDefault="003F2FCA" w:rsidP="003F2FCA">
      <w:pPr>
        <w:pStyle w:val="PargrafodaLista"/>
        <w:numPr>
          <w:ilvl w:val="0"/>
          <w:numId w:val="8"/>
        </w:numPr>
        <w:jc w:val="both"/>
      </w:pPr>
      <w:r w:rsidRPr="003F2FCA">
        <w:rPr>
          <w:rFonts w:ascii="Segoe UI Symbol" w:hAnsi="Segoe UI Symbol" w:cs="Segoe UI Symbol"/>
        </w:rPr>
        <w:t>❌</w:t>
      </w:r>
      <w:r>
        <w:t xml:space="preserve"> Sem CNPJ ou identificação da empresa</w:t>
      </w:r>
    </w:p>
    <w:p w:rsidR="003F2FCA" w:rsidRDefault="003F2FCA" w:rsidP="003F2FCA">
      <w:pPr>
        <w:pStyle w:val="PargrafodaLista"/>
        <w:numPr>
          <w:ilvl w:val="0"/>
          <w:numId w:val="8"/>
        </w:numPr>
        <w:jc w:val="both"/>
      </w:pPr>
      <w:r w:rsidRPr="003F2FCA">
        <w:rPr>
          <w:rFonts w:ascii="Segoe UI Symbol" w:hAnsi="Segoe UI Symbol" w:cs="Segoe UI Symbol"/>
        </w:rPr>
        <w:t>❌</w:t>
      </w:r>
      <w:r>
        <w:t xml:space="preserve"> Sem data ou validade</w:t>
      </w:r>
    </w:p>
    <w:p w:rsidR="003F2FCA" w:rsidRDefault="003F2FCA" w:rsidP="003F2FCA">
      <w:pPr>
        <w:pStyle w:val="PargrafodaLista"/>
        <w:numPr>
          <w:ilvl w:val="0"/>
          <w:numId w:val="8"/>
        </w:numPr>
        <w:jc w:val="both"/>
      </w:pPr>
      <w:r w:rsidRPr="003F2FCA">
        <w:rPr>
          <w:rFonts w:ascii="Segoe UI Symbol" w:hAnsi="Segoe UI Symbol" w:cs="Segoe UI Symbol"/>
        </w:rPr>
        <w:t>❌</w:t>
      </w:r>
      <w:r>
        <w:t xml:space="preserve"> Valor global sem detalhamento</w:t>
      </w:r>
    </w:p>
    <w:p w:rsidR="003F2FCA" w:rsidRDefault="003F2FCA" w:rsidP="003F2FCA">
      <w:pPr>
        <w:pStyle w:val="PargrafodaLista"/>
        <w:numPr>
          <w:ilvl w:val="0"/>
          <w:numId w:val="8"/>
        </w:numPr>
        <w:jc w:val="both"/>
      </w:pPr>
      <w:r w:rsidRPr="003F2FCA">
        <w:rPr>
          <w:rFonts w:ascii="Segoe UI Symbol" w:hAnsi="Segoe UI Symbol" w:cs="Segoe UI Symbol"/>
        </w:rPr>
        <w:t>❌</w:t>
      </w:r>
      <w:r>
        <w:t xml:space="preserve"> Especificação diferente entre fornecedores (não dá </w:t>
      </w:r>
      <w:r>
        <w:t>para</w:t>
      </w:r>
      <w:r>
        <w:t xml:space="preserve"> comparar)</w:t>
      </w:r>
    </w:p>
    <w:p w:rsidR="003F2FCA" w:rsidRDefault="003F2FCA" w:rsidP="003F2FCA">
      <w:pPr>
        <w:pStyle w:val="PargrafodaLista"/>
        <w:numPr>
          <w:ilvl w:val="0"/>
          <w:numId w:val="8"/>
        </w:numPr>
        <w:jc w:val="both"/>
      </w:pPr>
      <w:r w:rsidRPr="003F2FCA">
        <w:rPr>
          <w:rFonts w:ascii="Segoe UI Symbol" w:hAnsi="Segoe UI Symbol" w:cs="Segoe UI Symbol"/>
        </w:rPr>
        <w:t>💡</w:t>
      </w:r>
      <w:r>
        <w:t xml:space="preserve"> Dica prática (importante no contexto FAED/UDESC)</w:t>
      </w:r>
    </w:p>
    <w:p w:rsidR="003F2FCA" w:rsidRDefault="003F2FCA" w:rsidP="003F2FCA">
      <w:pPr>
        <w:jc w:val="both"/>
      </w:pPr>
    </w:p>
    <w:p w:rsidR="003F2FCA" w:rsidRDefault="003F2FCA" w:rsidP="003F2FCA">
      <w:pPr>
        <w:jc w:val="both"/>
      </w:pPr>
      <w:r>
        <w:t>Sempre que for pedir orçamento:</w:t>
      </w:r>
    </w:p>
    <w:p w:rsidR="003F2FCA" w:rsidRDefault="003F2FCA" w:rsidP="003F2FCA">
      <w:pPr>
        <w:jc w:val="both"/>
      </w:pPr>
      <w:r>
        <w:rPr>
          <w:rFonts w:ascii="Segoe UI Symbol" w:hAnsi="Segoe UI Symbol" w:cs="Segoe UI Symbol"/>
        </w:rPr>
        <w:t>👉</w:t>
      </w:r>
      <w:r>
        <w:t xml:space="preserve"> já manda um modelo padrão ou memorial descritivo fechado</w:t>
      </w:r>
    </w:p>
    <w:p w:rsidR="003F2FCA" w:rsidRDefault="003F2FCA" w:rsidP="003F2FCA">
      <w:pPr>
        <w:jc w:val="both"/>
      </w:pPr>
      <w:r>
        <w:rPr>
          <w:rFonts w:ascii="Segoe UI Symbol" w:hAnsi="Segoe UI Symbol" w:cs="Segoe UI Symbol"/>
        </w:rPr>
        <w:t>👉</w:t>
      </w:r>
      <w:r>
        <w:t xml:space="preserve"> pede para a gráfica não alterar a descrição</w:t>
      </w:r>
    </w:p>
    <w:p w:rsidR="003F2FCA" w:rsidRDefault="003F2FCA" w:rsidP="003F2FCA">
      <w:pPr>
        <w:jc w:val="both"/>
      </w:pPr>
      <w:r>
        <w:rPr>
          <w:rFonts w:ascii="Segoe UI Symbol" w:hAnsi="Segoe UI Symbol" w:cs="Segoe UI Symbol"/>
        </w:rPr>
        <w:t>👉</w:t>
      </w:r>
      <w:r>
        <w:t xml:space="preserve"> só preencher valores</w:t>
      </w:r>
      <w:bookmarkStart w:id="0" w:name="_GoBack"/>
      <w:bookmarkEnd w:id="0"/>
    </w:p>
    <w:p w:rsidR="003F2FCA" w:rsidRDefault="003F2FCA" w:rsidP="003F2FCA">
      <w:pPr>
        <w:jc w:val="both"/>
      </w:pPr>
    </w:p>
    <w:p w:rsidR="000E282C" w:rsidRDefault="003F2FCA" w:rsidP="003F2FCA">
      <w:pPr>
        <w:jc w:val="both"/>
      </w:pPr>
      <w:r>
        <w:t>Isso evita retrabalho na fase de instrução do processo.</w:t>
      </w:r>
    </w:p>
    <w:sectPr w:rsidR="000E2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4802"/>
    <w:multiLevelType w:val="hybridMultilevel"/>
    <w:tmpl w:val="4B7E84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951C5"/>
    <w:multiLevelType w:val="hybridMultilevel"/>
    <w:tmpl w:val="8DB62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42C9E"/>
    <w:multiLevelType w:val="hybridMultilevel"/>
    <w:tmpl w:val="B94E6D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77962"/>
    <w:multiLevelType w:val="hybridMultilevel"/>
    <w:tmpl w:val="02909F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B4B0C"/>
    <w:multiLevelType w:val="hybridMultilevel"/>
    <w:tmpl w:val="A28AF1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A6B3C"/>
    <w:multiLevelType w:val="hybridMultilevel"/>
    <w:tmpl w:val="4F2C9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A1987"/>
    <w:multiLevelType w:val="hybridMultilevel"/>
    <w:tmpl w:val="F0940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37F1F"/>
    <w:multiLevelType w:val="hybridMultilevel"/>
    <w:tmpl w:val="35824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CA"/>
    <w:rsid w:val="000E282C"/>
    <w:rsid w:val="003F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E59E"/>
  <w15:chartTrackingRefBased/>
  <w15:docId w15:val="{8801720F-82DF-40B9-B847-8015599E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2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HEVERTON VIEIRA DA SILVA</dc:creator>
  <cp:keywords/>
  <dc:description/>
  <cp:lastModifiedBy>HEVERTON VIEIRA DA SILVA</cp:lastModifiedBy>
  <cp:revision>1</cp:revision>
  <dcterms:created xsi:type="dcterms:W3CDTF">2026-04-27T20:02:00Z</dcterms:created>
  <dcterms:modified xsi:type="dcterms:W3CDTF">2026-04-27T20:10:00Z</dcterms:modified>
</cp:coreProperties>
</file>