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685800</wp:posOffset>
            </wp:positionH>
            <wp:positionV relativeFrom="paragraph">
              <wp:posOffset>-286604</wp:posOffset>
            </wp:positionV>
            <wp:extent cx="1047711" cy="100932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11" cy="100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DECLARAÇÃO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w w:val="110"/>
        </w:rPr>
        <w:t>ACÚMULOS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tabs>
          <w:tab w:pos="10613" w:val="left" w:leader="none"/>
        </w:tabs>
        <w:spacing w:before="250"/>
        <w:ind w:left="220" w:right="0" w:firstLine="0"/>
        <w:jc w:val="left"/>
        <w:rPr>
          <w:sz w:val="22"/>
        </w:rPr>
      </w:pPr>
      <w:r>
        <w:rPr>
          <w:w w:val="115"/>
          <w:sz w:val="22"/>
        </w:rPr>
        <w:t>Declaro,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para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os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devidos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fins,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que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eu,</w:t>
      </w:r>
      <w:r>
        <w:rPr>
          <w:w w:val="115"/>
          <w:sz w:val="22"/>
          <w:u w:val="single"/>
        </w:rPr>
        <w:tab/>
      </w:r>
      <w:r>
        <w:rPr>
          <w:w w:val="135"/>
          <w:sz w:val="22"/>
        </w:rPr>
        <w:t>,</w:t>
      </w:r>
    </w:p>
    <w:p>
      <w:pPr>
        <w:tabs>
          <w:tab w:pos="1100" w:val="left" w:leader="none"/>
          <w:tab w:pos="3671" w:val="left" w:leader="none"/>
          <w:tab w:pos="4204" w:val="left" w:leader="none"/>
          <w:tab w:pos="5267" w:val="left" w:leader="none"/>
          <w:tab w:pos="6035" w:val="left" w:leader="none"/>
          <w:tab w:pos="7888" w:val="left" w:leader="none"/>
          <w:tab w:pos="9656" w:val="left" w:leader="none"/>
          <w:tab w:pos="10424" w:val="left" w:leader="none"/>
        </w:tabs>
        <w:spacing w:before="18"/>
        <w:ind w:left="220" w:right="0" w:firstLine="0"/>
        <w:jc w:val="left"/>
        <w:rPr>
          <w:sz w:val="22"/>
        </w:rPr>
      </w:pPr>
      <w:r>
        <w:rPr>
          <w:w w:val="120"/>
          <w:sz w:val="22"/>
        </w:rPr>
        <w:t>CPF</w:t>
      </w:r>
      <w:r>
        <w:rPr>
          <w:sz w:val="22"/>
        </w:rPr>
        <w:tab/>
      </w:r>
      <w:r>
        <w:rPr>
          <w:w w:val="108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w w:val="135"/>
          <w:sz w:val="22"/>
        </w:rPr>
        <w:t>,</w:t>
        <w:tab/>
      </w:r>
      <w:r>
        <w:rPr>
          <w:w w:val="120"/>
          <w:sz w:val="22"/>
        </w:rPr>
        <w:t>aluno</w:t>
        <w:tab/>
        <w:t>(a)</w:t>
        <w:tab/>
        <w:t>devidamente</w:t>
        <w:tab/>
        <w:t>matriculado</w:t>
        <w:tab/>
        <w:t>(a)</w:t>
        <w:tab/>
        <w:t>da</w:t>
      </w:r>
    </w:p>
    <w:p>
      <w:pPr>
        <w:tabs>
          <w:tab w:pos="10588" w:val="left" w:leader="none"/>
        </w:tabs>
        <w:spacing w:before="21"/>
        <w:ind w:left="220" w:right="0" w:firstLine="0"/>
        <w:jc w:val="left"/>
        <w:rPr>
          <w:sz w:val="22"/>
        </w:rPr>
      </w:pPr>
      <w:r>
        <w:rPr>
          <w:w w:val="115"/>
          <w:sz w:val="22"/>
        </w:rPr>
        <w:t>Universidade/Fundação/Instituto/Associação/Escola/Faculdade</w:t>
      </w:r>
      <w:r>
        <w:rPr>
          <w:w w:val="108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before="18"/>
        <w:ind w:left="6019" w:right="0" w:firstLine="0"/>
        <w:jc w:val="both"/>
        <w:rPr>
          <w:sz w:val="22"/>
        </w:rPr>
      </w:pPr>
      <w:r>
        <w:rPr/>
        <w:pict>
          <v:line style="position:absolute;mso-position-horizontal-relative:page;mso-position-vertical-relative:paragraph;z-index:15729152" from="36pt,13.002628pt" to="302.439373pt,13.002628pt" stroked="true" strokeweight=".6072pt" strokecolor="#000000">
            <v:stroke dashstyle="solid"/>
            <w10:wrap type="none"/>
          </v:line>
        </w:pict>
      </w:r>
      <w:r>
        <w:rPr>
          <w:w w:val="115"/>
          <w:sz w:val="22"/>
        </w:rPr>
        <w:t>no      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Programa       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de       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Pós-Graduação</w:t>
      </w:r>
    </w:p>
    <w:p>
      <w:pPr>
        <w:tabs>
          <w:tab w:pos="4070" w:val="left" w:leader="none"/>
          <w:tab w:pos="4492" w:val="left" w:leader="none"/>
          <w:tab w:pos="10610" w:val="left" w:leader="none"/>
        </w:tabs>
        <w:spacing w:line="256" w:lineRule="auto" w:before="18"/>
        <w:ind w:left="220" w:right="157" w:firstLine="0"/>
        <w:jc w:val="both"/>
        <w:rPr>
          <w:sz w:val="22"/>
        </w:rPr>
      </w:pPr>
      <w:r>
        <w:rPr>
          <w:w w:val="108"/>
          <w:sz w:val="22"/>
          <w:u w:val="single"/>
        </w:rPr>
        <w:t> </w:t>
      </w:r>
      <w:r>
        <w:rPr>
          <w:sz w:val="22"/>
          <w:u w:val="single"/>
        </w:rPr>
        <w:tab/>
        <w:tab/>
      </w:r>
      <w:r>
        <w:rPr>
          <w:sz w:val="22"/>
        </w:rPr>
        <w:t> </w:t>
      </w:r>
      <w:r>
        <w:rPr>
          <w:w w:val="120"/>
          <w:sz w:val="22"/>
        </w:rPr>
        <w:t>sob</w:t>
      </w:r>
      <w:r>
        <w:rPr>
          <w:spacing w:val="8"/>
          <w:w w:val="120"/>
          <w:sz w:val="22"/>
        </w:rPr>
        <w:t> </w:t>
      </w:r>
      <w:r>
        <w:rPr>
          <w:w w:val="120"/>
          <w:sz w:val="22"/>
        </w:rPr>
        <w:t>o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número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de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matrícula</w:t>
      </w:r>
      <w:r>
        <w:rPr>
          <w:w w:val="120"/>
          <w:sz w:val="22"/>
          <w:u w:val="single"/>
        </w:rPr>
        <w:tab/>
      </w:r>
      <w:r>
        <w:rPr>
          <w:w w:val="135"/>
          <w:sz w:val="22"/>
        </w:rPr>
        <w:t>,</w:t>
      </w:r>
      <w:r>
        <w:rPr>
          <w:spacing w:val="-63"/>
          <w:w w:val="135"/>
          <w:sz w:val="22"/>
        </w:rPr>
        <w:t> </w:t>
      </w:r>
      <w:r>
        <w:rPr>
          <w:w w:val="115"/>
          <w:sz w:val="22"/>
        </w:rPr>
        <w:t>em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nível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w w:val="115"/>
          <w:sz w:val="22"/>
          <w:u w:val="single"/>
        </w:rPr>
        <w:tab/>
      </w:r>
      <w:r>
        <w:rPr>
          <w:spacing w:val="-1"/>
          <w:w w:val="115"/>
          <w:sz w:val="22"/>
        </w:rPr>
        <w:t>,</w:t>
      </w:r>
      <w:r>
        <w:rPr>
          <w:spacing w:val="-11"/>
          <w:w w:val="115"/>
          <w:sz w:val="22"/>
        </w:rPr>
        <w:t> </w:t>
      </w:r>
      <w:r>
        <w:rPr>
          <w:spacing w:val="-1"/>
          <w:w w:val="115"/>
          <w:sz w:val="22"/>
        </w:rPr>
        <w:t>em</w:t>
      </w:r>
      <w:r>
        <w:rPr>
          <w:spacing w:val="-10"/>
          <w:w w:val="115"/>
          <w:sz w:val="22"/>
        </w:rPr>
        <w:t> </w:t>
      </w:r>
      <w:r>
        <w:rPr>
          <w:spacing w:val="-1"/>
          <w:w w:val="115"/>
          <w:sz w:val="22"/>
        </w:rPr>
        <w:t>atenção</w:t>
      </w:r>
      <w:r>
        <w:rPr>
          <w:spacing w:val="-10"/>
          <w:w w:val="115"/>
          <w:sz w:val="22"/>
        </w:rPr>
        <w:t> </w:t>
      </w:r>
      <w:r>
        <w:rPr>
          <w:spacing w:val="-1"/>
          <w:w w:val="115"/>
          <w:sz w:val="22"/>
        </w:rPr>
        <w:t>à</w:t>
      </w:r>
      <w:r>
        <w:rPr>
          <w:spacing w:val="-13"/>
          <w:w w:val="115"/>
          <w:sz w:val="22"/>
        </w:rPr>
        <w:t> </w:t>
      </w:r>
      <w:r>
        <w:rPr>
          <w:spacing w:val="-1"/>
          <w:w w:val="115"/>
          <w:sz w:val="22"/>
        </w:rPr>
        <w:t>Portaria</w:t>
      </w:r>
      <w:r>
        <w:rPr>
          <w:spacing w:val="-11"/>
          <w:w w:val="115"/>
          <w:sz w:val="22"/>
        </w:rPr>
        <w:t> </w:t>
      </w:r>
      <w:r>
        <w:rPr>
          <w:spacing w:val="-1"/>
          <w:w w:val="115"/>
          <w:sz w:val="22"/>
        </w:rPr>
        <w:t>nº</w:t>
      </w:r>
      <w:r>
        <w:rPr>
          <w:spacing w:val="-11"/>
          <w:w w:val="115"/>
          <w:sz w:val="22"/>
        </w:rPr>
        <w:t> </w:t>
      </w:r>
      <w:r>
        <w:rPr>
          <w:spacing w:val="-1"/>
          <w:w w:val="115"/>
          <w:sz w:val="22"/>
        </w:rPr>
        <w:t>133,</w:t>
      </w:r>
      <w:r>
        <w:rPr>
          <w:spacing w:val="-12"/>
          <w:w w:val="115"/>
          <w:sz w:val="22"/>
        </w:rPr>
        <w:t> </w:t>
      </w:r>
      <w:r>
        <w:rPr>
          <w:spacing w:val="-1"/>
          <w:w w:val="115"/>
          <w:sz w:val="22"/>
        </w:rPr>
        <w:t>de</w:t>
      </w:r>
      <w:r>
        <w:rPr>
          <w:spacing w:val="-10"/>
          <w:w w:val="115"/>
          <w:sz w:val="22"/>
        </w:rPr>
        <w:t> </w:t>
      </w:r>
      <w:r>
        <w:rPr>
          <w:spacing w:val="-1"/>
          <w:w w:val="115"/>
          <w:sz w:val="22"/>
        </w:rPr>
        <w:t>10</w:t>
      </w:r>
      <w:r>
        <w:rPr>
          <w:spacing w:val="-12"/>
          <w:w w:val="115"/>
          <w:sz w:val="22"/>
        </w:rPr>
        <w:t> </w:t>
      </w:r>
      <w:r>
        <w:rPr>
          <w:spacing w:val="-1"/>
          <w:w w:val="115"/>
          <w:sz w:val="22"/>
        </w:rPr>
        <w:t>de</w:t>
      </w:r>
      <w:r>
        <w:rPr>
          <w:spacing w:val="-10"/>
          <w:w w:val="115"/>
          <w:sz w:val="22"/>
        </w:rPr>
        <w:t> </w:t>
      </w:r>
      <w:r>
        <w:rPr>
          <w:spacing w:val="-1"/>
          <w:w w:val="115"/>
          <w:sz w:val="22"/>
        </w:rPr>
        <w:t>julho</w:t>
      </w:r>
      <w:r>
        <w:rPr>
          <w:spacing w:val="-12"/>
          <w:w w:val="115"/>
          <w:sz w:val="22"/>
        </w:rPr>
        <w:t> </w:t>
      </w:r>
      <w:r>
        <w:rPr>
          <w:spacing w:val="-1"/>
          <w:w w:val="115"/>
          <w:sz w:val="22"/>
        </w:rPr>
        <w:t>de</w:t>
      </w:r>
      <w:r>
        <w:rPr>
          <w:spacing w:val="-11"/>
          <w:w w:val="115"/>
          <w:sz w:val="22"/>
        </w:rPr>
        <w:t> </w:t>
      </w:r>
      <w:r>
        <w:rPr>
          <w:spacing w:val="-1"/>
          <w:w w:val="115"/>
          <w:sz w:val="22"/>
        </w:rPr>
        <w:t>2023,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informo</w:t>
      </w:r>
      <w:r>
        <w:rPr>
          <w:spacing w:val="-53"/>
          <w:w w:val="115"/>
          <w:sz w:val="22"/>
        </w:rPr>
        <w:t> </w:t>
      </w:r>
      <w:r>
        <w:rPr>
          <w:w w:val="115"/>
          <w:sz w:val="22"/>
        </w:rPr>
        <w:t>que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possuo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vínculo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empregatício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ou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outros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rendimentos,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conforme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declarado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abaixo: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64" w:val="left" w:leader="none"/>
          <w:tab w:pos="3580" w:val="left" w:leader="none"/>
          <w:tab w:pos="10738" w:val="left" w:leader="none"/>
        </w:tabs>
        <w:spacing w:line="240" w:lineRule="auto" w:before="0" w:after="0"/>
        <w:ind w:left="664" w:right="0" w:hanging="303"/>
        <w:jc w:val="left"/>
        <w:rPr>
          <w:sz w:val="22"/>
        </w:rPr>
      </w:pPr>
      <w:r>
        <w:rPr>
          <w:w w:val="110"/>
          <w:sz w:val="22"/>
        </w:rPr>
        <w:t>Cadastramento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bolsa</w:t>
        <w:tab/>
      </w:r>
      <w:r>
        <w:rPr>
          <w:rFonts w:ascii="Segoe UI Symbol" w:hAnsi="Segoe UI Symbol"/>
          <w:w w:val="110"/>
          <w:sz w:val="22"/>
        </w:rPr>
        <w:t>☐ </w:t>
      </w:r>
      <w:r>
        <w:rPr>
          <w:rFonts w:ascii="Segoe UI Symbol" w:hAnsi="Segoe UI Symbol"/>
          <w:spacing w:val="12"/>
          <w:w w:val="110"/>
          <w:sz w:val="22"/>
        </w:rPr>
        <w:t> </w:t>
      </w:r>
      <w:r>
        <w:rPr>
          <w:w w:val="110"/>
          <w:sz w:val="22"/>
        </w:rPr>
        <w:t>Atualização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bolsa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Processo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SCBA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nº</w:t>
      </w:r>
      <w:r>
        <w:rPr>
          <w:w w:val="108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941" w:val="left" w:leader="none"/>
        </w:tabs>
        <w:spacing w:line="240" w:lineRule="auto" w:before="213" w:after="0"/>
        <w:ind w:left="940" w:right="0" w:hanging="361"/>
        <w:jc w:val="left"/>
        <w:rPr>
          <w:b/>
          <w:sz w:val="24"/>
        </w:rPr>
      </w:pPr>
      <w:r>
        <w:rPr>
          <w:b/>
          <w:w w:val="105"/>
          <w:sz w:val="24"/>
        </w:rPr>
        <w:t>Atividades</w:t>
      </w:r>
      <w:r>
        <w:rPr>
          <w:b/>
          <w:spacing w:val="34"/>
          <w:w w:val="105"/>
          <w:sz w:val="24"/>
        </w:rPr>
        <w:t> </w:t>
      </w:r>
      <w:r>
        <w:rPr>
          <w:b/>
          <w:w w:val="105"/>
          <w:sz w:val="24"/>
        </w:rPr>
        <w:t>Remuneradas:</w:t>
      </w: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1555"/>
        <w:gridCol w:w="427"/>
        <w:gridCol w:w="2225"/>
        <w:gridCol w:w="2311"/>
        <w:gridCol w:w="2993"/>
      </w:tblGrid>
      <w:tr>
        <w:trPr>
          <w:trHeight w:val="414" w:hRule="atLeast"/>
        </w:trPr>
        <w:tc>
          <w:tcPr>
            <w:tcW w:w="10608" w:type="dxa"/>
            <w:gridSpan w:val="6"/>
            <w:shd w:val="clear" w:color="auto" w:fill="D9D9D9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Tipo</w:t>
            </w:r>
            <w:r>
              <w:rPr>
                <w:spacing w:val="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2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Vínculo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</w:t>
            </w:r>
          </w:p>
        </w:tc>
      </w:tr>
      <w:tr>
        <w:trPr>
          <w:trHeight w:val="522" w:hRule="atLeast"/>
        </w:trPr>
        <w:tc>
          <w:tcPr>
            <w:tcW w:w="109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11" w:val="left" w:leader="none"/>
              </w:tabs>
              <w:spacing w:line="240" w:lineRule="auto" w:before="0" w:after="0"/>
              <w:ind w:left="511" w:right="0" w:hanging="31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CLT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70" w:val="left" w:leader="none"/>
              </w:tabs>
              <w:spacing w:line="240" w:lineRule="auto" w:before="0" w:after="0"/>
              <w:ind w:left="369" w:right="0" w:hanging="224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Pessoa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Jurídica</w:t>
            </w:r>
          </w:p>
        </w:tc>
        <w:tc>
          <w:tcPr>
            <w:tcW w:w="2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98" w:val="left" w:leader="none"/>
              </w:tabs>
              <w:spacing w:line="240" w:lineRule="atLeast" w:before="0" w:after="0"/>
              <w:ind w:left="829" w:right="171" w:hanging="648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Regime </w:t>
            </w:r>
            <w:r>
              <w:rPr>
                <w:spacing w:val="-1"/>
                <w:w w:val="115"/>
                <w:sz w:val="20"/>
              </w:rPr>
              <w:t>Jurídico</w:t>
            </w:r>
            <w:r>
              <w:rPr>
                <w:spacing w:val="-4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Único</w:t>
            </w:r>
          </w:p>
        </w:tc>
        <w:tc>
          <w:tcPr>
            <w:tcW w:w="231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41" w:val="left" w:leader="none"/>
              </w:tabs>
              <w:spacing w:line="240" w:lineRule="atLeast" w:before="0" w:after="0"/>
              <w:ind w:left="555" w:right="403" w:hanging="135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Temporário</w:t>
            </w:r>
            <w:r>
              <w:rPr>
                <w:spacing w:val="-4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Lei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6.019/74</w:t>
            </w:r>
          </w:p>
        </w:tc>
        <w:tc>
          <w:tcPr>
            <w:tcW w:w="299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34" w:val="left" w:leader="none"/>
              </w:tabs>
              <w:spacing w:line="240" w:lineRule="atLeast" w:before="0" w:after="0"/>
              <w:ind w:left="236" w:right="226" w:firstLine="18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Contrato por prazo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determinado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Lei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9.601/98</w:t>
            </w:r>
          </w:p>
        </w:tc>
      </w:tr>
      <w:tr>
        <w:trPr>
          <w:trHeight w:val="414" w:hRule="atLeast"/>
        </w:trPr>
        <w:tc>
          <w:tcPr>
            <w:tcW w:w="2652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Início</w:t>
            </w:r>
            <w:r>
              <w:rPr>
                <w:spacing w:val="-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Fim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Atividade: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652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Seção</w:t>
            </w:r>
            <w:r>
              <w:rPr>
                <w:spacing w:val="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CNAE*: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Divisão</w:t>
            </w:r>
            <w:r>
              <w:rPr>
                <w:spacing w:val="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CNAE*: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b/>
          <w:sz w:val="2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1555"/>
        <w:gridCol w:w="427"/>
        <w:gridCol w:w="2225"/>
        <w:gridCol w:w="2311"/>
        <w:gridCol w:w="2993"/>
      </w:tblGrid>
      <w:tr>
        <w:trPr>
          <w:trHeight w:val="414" w:hRule="atLeast"/>
        </w:trPr>
        <w:tc>
          <w:tcPr>
            <w:tcW w:w="10608" w:type="dxa"/>
            <w:gridSpan w:val="6"/>
            <w:shd w:val="clear" w:color="auto" w:fill="D9D9D9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Tipo</w:t>
            </w:r>
            <w:r>
              <w:rPr>
                <w:spacing w:val="-1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</w:t>
            </w:r>
            <w:r>
              <w:rPr>
                <w:spacing w:val="-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Vínculo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2</w:t>
            </w:r>
          </w:p>
        </w:tc>
      </w:tr>
      <w:tr>
        <w:trPr>
          <w:trHeight w:val="522" w:hRule="atLeast"/>
        </w:trPr>
        <w:tc>
          <w:tcPr>
            <w:tcW w:w="109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11" w:val="left" w:leader="none"/>
              </w:tabs>
              <w:spacing w:line="240" w:lineRule="auto" w:before="0" w:after="0"/>
              <w:ind w:left="511" w:right="0" w:hanging="31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CLT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70" w:val="left" w:leader="none"/>
              </w:tabs>
              <w:spacing w:line="240" w:lineRule="auto" w:before="0" w:after="0"/>
              <w:ind w:left="369" w:right="0" w:hanging="224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Pessoa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Jurídica</w:t>
            </w:r>
          </w:p>
        </w:tc>
        <w:tc>
          <w:tcPr>
            <w:tcW w:w="222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98" w:val="left" w:leader="none"/>
              </w:tabs>
              <w:spacing w:line="240" w:lineRule="atLeast" w:before="0" w:after="0"/>
              <w:ind w:left="829" w:right="171" w:hanging="648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Regime </w:t>
            </w:r>
            <w:r>
              <w:rPr>
                <w:spacing w:val="-1"/>
                <w:w w:val="115"/>
                <w:sz w:val="20"/>
              </w:rPr>
              <w:t>Jurídico</w:t>
            </w:r>
            <w:r>
              <w:rPr>
                <w:spacing w:val="-4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Único</w:t>
            </w:r>
          </w:p>
        </w:tc>
        <w:tc>
          <w:tcPr>
            <w:tcW w:w="231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741" w:val="left" w:leader="none"/>
              </w:tabs>
              <w:spacing w:line="240" w:lineRule="atLeast" w:before="0" w:after="0"/>
              <w:ind w:left="555" w:right="403" w:hanging="135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Temporário</w:t>
            </w:r>
            <w:r>
              <w:rPr>
                <w:spacing w:val="-4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Lei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6.019/74</w:t>
            </w:r>
          </w:p>
        </w:tc>
        <w:tc>
          <w:tcPr>
            <w:tcW w:w="299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734" w:val="left" w:leader="none"/>
              </w:tabs>
              <w:spacing w:line="240" w:lineRule="atLeast" w:before="0" w:after="0"/>
              <w:ind w:left="236" w:right="226" w:firstLine="18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Contrato por prazo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determinado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Lei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9.601/98</w:t>
            </w:r>
          </w:p>
        </w:tc>
      </w:tr>
      <w:tr>
        <w:trPr>
          <w:trHeight w:val="415" w:hRule="atLeast"/>
        </w:trPr>
        <w:tc>
          <w:tcPr>
            <w:tcW w:w="2652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Início</w:t>
            </w:r>
            <w:r>
              <w:rPr>
                <w:spacing w:val="-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Fim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Atividade: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652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Seção</w:t>
            </w:r>
            <w:r>
              <w:rPr>
                <w:spacing w:val="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CNAE*: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Divisão</w:t>
            </w:r>
            <w:r>
              <w:rPr>
                <w:spacing w:val="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CNAE*: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b/>
          <w:sz w:val="2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1555"/>
        <w:gridCol w:w="427"/>
        <w:gridCol w:w="2225"/>
        <w:gridCol w:w="2311"/>
        <w:gridCol w:w="2993"/>
      </w:tblGrid>
      <w:tr>
        <w:trPr>
          <w:trHeight w:val="414" w:hRule="atLeast"/>
        </w:trPr>
        <w:tc>
          <w:tcPr>
            <w:tcW w:w="10608" w:type="dxa"/>
            <w:gridSpan w:val="6"/>
            <w:shd w:val="clear" w:color="auto" w:fill="D9D9D9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Tipo</w:t>
            </w:r>
            <w:r>
              <w:rPr>
                <w:spacing w:val="-1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</w:t>
            </w:r>
            <w:r>
              <w:rPr>
                <w:spacing w:val="-1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Vínculo</w:t>
            </w:r>
            <w:r>
              <w:rPr>
                <w:spacing w:val="-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3</w:t>
            </w:r>
          </w:p>
        </w:tc>
      </w:tr>
      <w:tr>
        <w:trPr>
          <w:trHeight w:val="522" w:hRule="atLeast"/>
        </w:trPr>
        <w:tc>
          <w:tcPr>
            <w:tcW w:w="109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11" w:val="left" w:leader="none"/>
              </w:tabs>
              <w:spacing w:line="240" w:lineRule="auto" w:before="0" w:after="0"/>
              <w:ind w:left="511" w:right="0" w:hanging="31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CLT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70" w:val="left" w:leader="none"/>
              </w:tabs>
              <w:spacing w:line="240" w:lineRule="auto" w:before="0" w:after="0"/>
              <w:ind w:left="369" w:right="0" w:hanging="224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Pessoa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Jurídica</w:t>
            </w:r>
          </w:p>
        </w:tc>
        <w:tc>
          <w:tcPr>
            <w:tcW w:w="222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98" w:val="left" w:leader="none"/>
              </w:tabs>
              <w:spacing w:line="240" w:lineRule="atLeast" w:before="0" w:after="0"/>
              <w:ind w:left="829" w:right="171" w:hanging="648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Regime </w:t>
            </w:r>
            <w:r>
              <w:rPr>
                <w:spacing w:val="-1"/>
                <w:w w:val="115"/>
                <w:sz w:val="20"/>
              </w:rPr>
              <w:t>Jurídico</w:t>
            </w:r>
            <w:r>
              <w:rPr>
                <w:spacing w:val="-4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Único</w:t>
            </w:r>
          </w:p>
        </w:tc>
        <w:tc>
          <w:tcPr>
            <w:tcW w:w="231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741" w:val="left" w:leader="none"/>
              </w:tabs>
              <w:spacing w:line="240" w:lineRule="atLeast" w:before="0" w:after="0"/>
              <w:ind w:left="555" w:right="403" w:hanging="135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Temporário</w:t>
            </w:r>
            <w:r>
              <w:rPr>
                <w:spacing w:val="-4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Lei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6.019/74</w:t>
            </w:r>
          </w:p>
        </w:tc>
        <w:tc>
          <w:tcPr>
            <w:tcW w:w="299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734" w:val="left" w:leader="none"/>
              </w:tabs>
              <w:spacing w:line="240" w:lineRule="atLeast" w:before="0" w:after="0"/>
              <w:ind w:left="236" w:right="226" w:firstLine="18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Contrato por prazo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determinado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Lei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9.601/98</w:t>
            </w:r>
          </w:p>
        </w:tc>
      </w:tr>
      <w:tr>
        <w:trPr>
          <w:trHeight w:val="414" w:hRule="atLeast"/>
        </w:trPr>
        <w:tc>
          <w:tcPr>
            <w:tcW w:w="2652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Início</w:t>
            </w:r>
            <w:r>
              <w:rPr>
                <w:spacing w:val="-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Fim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Atividade: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652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Seção</w:t>
            </w:r>
            <w:r>
              <w:rPr>
                <w:spacing w:val="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CNAE*: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Divisão</w:t>
            </w:r>
            <w:r>
              <w:rPr>
                <w:spacing w:val="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CNAE*: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7"/>
        </w:numPr>
        <w:tabs>
          <w:tab w:pos="395" w:val="left" w:leader="none"/>
        </w:tabs>
        <w:spacing w:line="240" w:lineRule="auto" w:before="6" w:after="0"/>
        <w:ind w:left="394" w:right="0" w:hanging="175"/>
        <w:jc w:val="left"/>
        <w:rPr>
          <w:sz w:val="20"/>
        </w:rPr>
      </w:pPr>
      <w:r>
        <w:rPr>
          <w:w w:val="115"/>
          <w:sz w:val="20"/>
        </w:rPr>
        <w:t>Utilizar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nº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CNAE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anexo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41" w:val="left" w:leader="none"/>
        </w:tabs>
        <w:spacing w:line="240" w:lineRule="auto" w:before="0" w:after="0"/>
        <w:ind w:left="940" w:right="0" w:hanging="361"/>
        <w:jc w:val="left"/>
        <w:rPr>
          <w:b/>
          <w:sz w:val="24"/>
        </w:rPr>
      </w:pPr>
      <w:r>
        <w:rPr>
          <w:b/>
          <w:w w:val="110"/>
          <w:sz w:val="24"/>
        </w:rPr>
        <w:t>Outros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Rendimentos</w:t>
      </w: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2"/>
        <w:gridCol w:w="2652"/>
        <w:gridCol w:w="2652"/>
        <w:gridCol w:w="2652"/>
      </w:tblGrid>
      <w:tr>
        <w:trPr>
          <w:trHeight w:val="414" w:hRule="atLeast"/>
        </w:trPr>
        <w:tc>
          <w:tcPr>
            <w:tcW w:w="10608" w:type="dxa"/>
            <w:gridSpan w:val="4"/>
            <w:shd w:val="clear" w:color="auto" w:fill="D9D9D9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Informar</w:t>
            </w:r>
            <w:r>
              <w:rPr>
                <w:spacing w:val="-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os</w:t>
            </w:r>
            <w:r>
              <w:rPr>
                <w:spacing w:val="-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outros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rendimentos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que</w:t>
            </w:r>
            <w:r>
              <w:rPr>
                <w:spacing w:val="-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possui:</w:t>
            </w:r>
          </w:p>
        </w:tc>
      </w:tr>
      <w:tr>
        <w:trPr>
          <w:trHeight w:val="414" w:hRule="atLeast"/>
        </w:trPr>
        <w:tc>
          <w:tcPr>
            <w:tcW w:w="10608" w:type="dxa"/>
            <w:gridSpan w:val="4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spacing w:val="-1"/>
                <w:w w:val="77"/>
                <w:sz w:val="22"/>
              </w:rPr>
              <w:t>1</w:t>
            </w:r>
            <w:r>
              <w:rPr>
                <w:w w:val="189"/>
                <w:sz w:val="22"/>
              </w:rPr>
              <w:t>-</w:t>
            </w:r>
          </w:p>
        </w:tc>
      </w:tr>
      <w:tr>
        <w:trPr>
          <w:trHeight w:val="414" w:hRule="atLeast"/>
        </w:trPr>
        <w:tc>
          <w:tcPr>
            <w:tcW w:w="2652" w:type="dxa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Início</w:t>
            </w:r>
            <w:r>
              <w:rPr>
                <w:spacing w:val="-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Atividade: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Fim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Atividade: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10608" w:type="dxa"/>
            <w:gridSpan w:val="4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50"/>
                <w:sz w:val="22"/>
              </w:rPr>
              <w:t>2-</w:t>
            </w:r>
          </w:p>
        </w:tc>
      </w:tr>
      <w:tr>
        <w:trPr>
          <w:trHeight w:val="414" w:hRule="atLeast"/>
        </w:trPr>
        <w:tc>
          <w:tcPr>
            <w:tcW w:w="2652" w:type="dxa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Início</w:t>
            </w:r>
            <w:r>
              <w:rPr>
                <w:spacing w:val="-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Atividade: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Fim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Atividade: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10608" w:type="dxa"/>
            <w:gridSpan w:val="4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45"/>
                <w:sz w:val="22"/>
              </w:rPr>
              <w:t>3-</w:t>
            </w:r>
          </w:p>
        </w:tc>
      </w:tr>
      <w:tr>
        <w:trPr>
          <w:trHeight w:val="414" w:hRule="atLeast"/>
        </w:trPr>
        <w:tc>
          <w:tcPr>
            <w:tcW w:w="2652" w:type="dxa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Início</w:t>
            </w:r>
            <w:r>
              <w:rPr>
                <w:spacing w:val="-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Atividade: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Fim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Atividade: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1"/>
        <w:spacing w:before="201"/>
        <w:ind w:right="155"/>
      </w:pPr>
      <w:r>
        <w:rPr/>
        <w:t>1/2</w:t>
      </w:r>
    </w:p>
    <w:p>
      <w:pPr>
        <w:spacing w:after="0"/>
        <w:sectPr>
          <w:type w:val="continuous"/>
          <w:pgSz w:w="11910" w:h="16850"/>
          <w:pgMar w:top="260" w:bottom="280" w:left="500" w:right="560"/>
        </w:sectPr>
      </w:pPr>
    </w:p>
    <w:p>
      <w:pPr>
        <w:pStyle w:val="ListParagraph"/>
        <w:numPr>
          <w:ilvl w:val="1"/>
          <w:numId w:val="1"/>
        </w:numPr>
        <w:tabs>
          <w:tab w:pos="941" w:val="left" w:leader="none"/>
        </w:tabs>
        <w:spacing w:line="240" w:lineRule="auto" w:before="91" w:after="0"/>
        <w:ind w:left="940" w:right="0" w:hanging="361"/>
        <w:jc w:val="left"/>
        <w:rPr>
          <w:b/>
          <w:sz w:val="24"/>
        </w:rPr>
      </w:pPr>
      <w:r>
        <w:rPr/>
        <w:pict>
          <v:line style="position:absolute;mso-position-horizontal-relative:page;mso-position-vertical-relative:page;z-index:15730176" from="172.100006pt,541.200378pt" to="423.127538pt,541.200378pt" stroked="true" strokeweight=".6624pt" strokecolor="#000000">
            <v:stroke dashstyle="solid"/>
            <w10:wrap type="none"/>
          </v:line>
        </w:pict>
      </w:r>
      <w:r>
        <w:rPr>
          <w:b/>
          <w:spacing w:val="-1"/>
          <w:w w:val="110"/>
          <w:sz w:val="24"/>
        </w:rPr>
        <w:t>Bolsas</w:t>
      </w:r>
      <w:r>
        <w:rPr>
          <w:b/>
          <w:spacing w:val="-12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Declaratórias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1"/>
          <w:numId w:val="17"/>
        </w:numPr>
        <w:tabs>
          <w:tab w:pos="997" w:val="left" w:leader="none"/>
          <w:tab w:pos="999" w:val="left" w:leader="none"/>
        </w:tabs>
        <w:spacing w:line="256" w:lineRule="auto" w:before="0" w:after="0"/>
        <w:ind w:left="940" w:right="214" w:hanging="361"/>
        <w:jc w:val="left"/>
        <w:rPr>
          <w:sz w:val="24"/>
        </w:rPr>
      </w:pPr>
      <w:r>
        <w:rPr/>
        <w:tab/>
      </w:r>
      <w:r>
        <w:rPr>
          <w:w w:val="115"/>
          <w:sz w:val="24"/>
        </w:rPr>
        <w:t>Acumulará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essa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bolsa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Capes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outra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bolsa,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nacional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internacional,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mesmo</w:t>
      </w:r>
      <w:r>
        <w:rPr>
          <w:spacing w:val="-58"/>
          <w:w w:val="115"/>
          <w:sz w:val="24"/>
        </w:rPr>
        <w:t> </w:t>
      </w:r>
      <w:r>
        <w:rPr>
          <w:w w:val="115"/>
          <w:sz w:val="24"/>
        </w:rPr>
        <w:t>nível,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financiada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recursos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públicos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federais?</w:t>
      </w:r>
    </w:p>
    <w:p>
      <w:pPr>
        <w:pStyle w:val="ListParagraph"/>
        <w:numPr>
          <w:ilvl w:val="2"/>
          <w:numId w:val="17"/>
        </w:numPr>
        <w:tabs>
          <w:tab w:pos="1337" w:val="left" w:leader="none"/>
          <w:tab w:pos="2380" w:val="left" w:leader="none"/>
        </w:tabs>
        <w:spacing w:line="339" w:lineRule="exact" w:before="0" w:after="0"/>
        <w:ind w:left="1336" w:right="0" w:hanging="397"/>
        <w:jc w:val="left"/>
        <w:rPr>
          <w:b/>
          <w:sz w:val="24"/>
        </w:rPr>
      </w:pPr>
      <w:r>
        <w:rPr>
          <w:b/>
          <w:w w:val="110"/>
          <w:sz w:val="24"/>
        </w:rPr>
        <w:t>Sim</w:t>
        <w:tab/>
      </w:r>
      <w:r>
        <w:rPr>
          <w:rFonts w:ascii="Segoe UI Symbol" w:hAnsi="Segoe UI Symbol"/>
          <w:w w:val="110"/>
          <w:sz w:val="26"/>
        </w:rPr>
        <w:t>☐</w:t>
      </w:r>
      <w:r>
        <w:rPr>
          <w:rFonts w:ascii="Segoe UI Symbol" w:hAnsi="Segoe UI Symbol"/>
          <w:spacing w:val="77"/>
          <w:w w:val="110"/>
          <w:sz w:val="26"/>
        </w:rPr>
        <w:t> </w:t>
      </w:r>
      <w:r>
        <w:rPr>
          <w:b/>
          <w:w w:val="110"/>
          <w:sz w:val="24"/>
        </w:rPr>
        <w:t>Não</w:t>
      </w:r>
    </w:p>
    <w:p>
      <w:pPr>
        <w:pStyle w:val="ListParagraph"/>
        <w:numPr>
          <w:ilvl w:val="1"/>
          <w:numId w:val="17"/>
        </w:numPr>
        <w:tabs>
          <w:tab w:pos="997" w:val="left" w:leader="none"/>
          <w:tab w:pos="999" w:val="left" w:leader="none"/>
        </w:tabs>
        <w:spacing w:line="256" w:lineRule="auto" w:before="9" w:after="0"/>
        <w:ind w:left="940" w:right="932" w:hanging="361"/>
        <w:jc w:val="left"/>
        <w:rPr>
          <w:sz w:val="24"/>
        </w:rPr>
      </w:pPr>
      <w:r>
        <w:rPr/>
        <w:tab/>
      </w:r>
      <w:r>
        <w:rPr>
          <w:w w:val="115"/>
          <w:sz w:val="24"/>
        </w:rPr>
        <w:t>Acumulará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essa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bolsa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Capes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outra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bolsa,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nacional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internacional,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cuja</w:t>
      </w:r>
      <w:r>
        <w:rPr>
          <w:spacing w:val="-58"/>
          <w:w w:val="115"/>
          <w:sz w:val="24"/>
        </w:rPr>
        <w:t> </w:t>
      </w:r>
      <w:r>
        <w:rPr>
          <w:w w:val="115"/>
          <w:sz w:val="24"/>
        </w:rPr>
        <w:t>legislação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vigente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vede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expressamente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acúmulo?</w:t>
      </w:r>
    </w:p>
    <w:p>
      <w:pPr>
        <w:pStyle w:val="ListParagraph"/>
        <w:numPr>
          <w:ilvl w:val="2"/>
          <w:numId w:val="17"/>
        </w:numPr>
        <w:tabs>
          <w:tab w:pos="1337" w:val="left" w:leader="none"/>
          <w:tab w:pos="2380" w:val="left" w:leader="none"/>
        </w:tabs>
        <w:spacing w:line="339" w:lineRule="exact" w:before="0" w:after="0"/>
        <w:ind w:left="1336" w:right="0" w:hanging="397"/>
        <w:jc w:val="left"/>
        <w:rPr>
          <w:b/>
          <w:sz w:val="24"/>
        </w:rPr>
      </w:pPr>
      <w:r>
        <w:rPr>
          <w:b/>
          <w:w w:val="110"/>
          <w:sz w:val="24"/>
        </w:rPr>
        <w:t>Sim</w:t>
        <w:tab/>
      </w:r>
      <w:r>
        <w:rPr>
          <w:rFonts w:ascii="Segoe UI Symbol" w:hAnsi="Segoe UI Symbol"/>
          <w:w w:val="110"/>
          <w:sz w:val="26"/>
        </w:rPr>
        <w:t>☐</w:t>
      </w:r>
      <w:r>
        <w:rPr>
          <w:rFonts w:ascii="Segoe UI Symbol" w:hAnsi="Segoe UI Symbol"/>
          <w:spacing w:val="77"/>
          <w:w w:val="110"/>
          <w:sz w:val="26"/>
        </w:rPr>
        <w:t> </w:t>
      </w:r>
      <w:r>
        <w:rPr>
          <w:b/>
          <w:w w:val="110"/>
          <w:sz w:val="24"/>
        </w:rPr>
        <w:t>Não</w:t>
      </w:r>
    </w:p>
    <w:p>
      <w:pPr>
        <w:pStyle w:val="ListParagraph"/>
        <w:numPr>
          <w:ilvl w:val="1"/>
          <w:numId w:val="17"/>
        </w:numPr>
        <w:tabs>
          <w:tab w:pos="940" w:val="left" w:leader="none"/>
          <w:tab w:pos="941" w:val="left" w:leader="none"/>
        </w:tabs>
        <w:spacing w:line="256" w:lineRule="auto" w:before="9" w:after="0"/>
        <w:ind w:left="940" w:right="272" w:hanging="361"/>
        <w:jc w:val="left"/>
        <w:rPr>
          <w:sz w:val="24"/>
        </w:rPr>
      </w:pPr>
      <w:r>
        <w:rPr>
          <w:w w:val="115"/>
          <w:sz w:val="24"/>
        </w:rPr>
        <w:t>Acumulará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essa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bolsa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Capes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outra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bolsa,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nacional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internacional,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mesmo</w:t>
      </w:r>
      <w:r>
        <w:rPr>
          <w:spacing w:val="-58"/>
          <w:w w:val="115"/>
          <w:sz w:val="24"/>
        </w:rPr>
        <w:t> </w:t>
      </w:r>
      <w:r>
        <w:rPr>
          <w:w w:val="115"/>
          <w:sz w:val="24"/>
        </w:rPr>
        <w:t>nível,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financiada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recursos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não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federais?</w:t>
      </w:r>
    </w:p>
    <w:p>
      <w:pPr>
        <w:pStyle w:val="ListParagraph"/>
        <w:numPr>
          <w:ilvl w:val="2"/>
          <w:numId w:val="17"/>
        </w:numPr>
        <w:tabs>
          <w:tab w:pos="1337" w:val="left" w:leader="none"/>
          <w:tab w:pos="2380" w:val="left" w:leader="none"/>
        </w:tabs>
        <w:spacing w:line="337" w:lineRule="exact" w:before="0" w:after="0"/>
        <w:ind w:left="1336" w:right="0" w:hanging="397"/>
        <w:jc w:val="left"/>
        <w:rPr>
          <w:b/>
          <w:sz w:val="24"/>
        </w:rPr>
      </w:pPr>
      <w:r>
        <w:rPr>
          <w:b/>
          <w:w w:val="110"/>
          <w:sz w:val="24"/>
        </w:rPr>
        <w:t>Sim</w:t>
        <w:tab/>
      </w:r>
      <w:r>
        <w:rPr>
          <w:rFonts w:ascii="Segoe UI Symbol" w:hAnsi="Segoe UI Symbol"/>
          <w:w w:val="110"/>
          <w:sz w:val="26"/>
        </w:rPr>
        <w:t>☐</w:t>
      </w:r>
      <w:r>
        <w:rPr>
          <w:rFonts w:ascii="Segoe UI Symbol" w:hAnsi="Segoe UI Symbol"/>
          <w:spacing w:val="77"/>
          <w:w w:val="110"/>
          <w:sz w:val="26"/>
        </w:rPr>
        <w:t> </w:t>
      </w:r>
      <w:r>
        <w:rPr>
          <w:b/>
          <w:w w:val="110"/>
          <w:sz w:val="24"/>
        </w:rPr>
        <w:t>Não</w:t>
      </w:r>
    </w:p>
    <w:p>
      <w:pPr>
        <w:pStyle w:val="ListParagraph"/>
        <w:numPr>
          <w:ilvl w:val="1"/>
          <w:numId w:val="17"/>
        </w:numPr>
        <w:tabs>
          <w:tab w:pos="940" w:val="left" w:leader="none"/>
          <w:tab w:pos="941" w:val="left" w:leader="none"/>
        </w:tabs>
        <w:spacing w:line="259" w:lineRule="auto" w:before="9" w:after="0"/>
        <w:ind w:left="940" w:right="555" w:hanging="361"/>
        <w:jc w:val="left"/>
        <w:rPr>
          <w:sz w:val="24"/>
        </w:rPr>
      </w:pPr>
      <w:r>
        <w:rPr>
          <w:w w:val="115"/>
          <w:sz w:val="24"/>
        </w:rPr>
        <w:t>Acumulará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essa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bolsa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Capes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outra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bolsa,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nacional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internacional,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não</w:t>
      </w:r>
      <w:r>
        <w:rPr>
          <w:spacing w:val="-58"/>
          <w:w w:val="115"/>
          <w:sz w:val="24"/>
        </w:rPr>
        <w:t> </w:t>
      </w:r>
      <w:r>
        <w:rPr>
          <w:w w:val="115"/>
          <w:sz w:val="24"/>
        </w:rPr>
        <w:t>seja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mesmo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nível?</w:t>
      </w:r>
    </w:p>
    <w:p>
      <w:pPr>
        <w:pStyle w:val="ListParagraph"/>
        <w:numPr>
          <w:ilvl w:val="2"/>
          <w:numId w:val="17"/>
        </w:numPr>
        <w:tabs>
          <w:tab w:pos="1337" w:val="left" w:leader="none"/>
          <w:tab w:pos="2380" w:val="left" w:leader="none"/>
        </w:tabs>
        <w:spacing w:line="334" w:lineRule="exact" w:before="0" w:after="0"/>
        <w:ind w:left="1336" w:right="0" w:hanging="397"/>
        <w:jc w:val="left"/>
        <w:rPr>
          <w:b/>
          <w:sz w:val="24"/>
        </w:rPr>
      </w:pPr>
      <w:r>
        <w:rPr>
          <w:b/>
          <w:w w:val="110"/>
          <w:sz w:val="24"/>
        </w:rPr>
        <w:t>Sim</w:t>
        <w:tab/>
      </w:r>
      <w:r>
        <w:rPr>
          <w:rFonts w:ascii="Segoe UI Symbol" w:hAnsi="Segoe UI Symbol"/>
          <w:w w:val="110"/>
          <w:sz w:val="26"/>
        </w:rPr>
        <w:t>☐</w:t>
      </w:r>
      <w:r>
        <w:rPr>
          <w:rFonts w:ascii="Segoe UI Symbol" w:hAnsi="Segoe UI Symbol"/>
          <w:spacing w:val="77"/>
          <w:w w:val="110"/>
          <w:sz w:val="26"/>
        </w:rPr>
        <w:t> </w:t>
      </w:r>
      <w:r>
        <w:rPr>
          <w:b/>
          <w:w w:val="110"/>
          <w:sz w:val="24"/>
        </w:rPr>
        <w:t>Não</w:t>
      </w:r>
    </w:p>
    <w:p>
      <w:pPr>
        <w:pStyle w:val="BodyText"/>
        <w:rPr>
          <w:b/>
          <w:sz w:val="34"/>
        </w:rPr>
      </w:pPr>
    </w:p>
    <w:p>
      <w:pPr>
        <w:tabs>
          <w:tab w:pos="10327" w:val="left" w:leader="none"/>
        </w:tabs>
        <w:spacing w:before="213"/>
        <w:ind w:left="220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Local</w:t>
      </w:r>
      <w:r>
        <w:rPr>
          <w:i/>
          <w:spacing w:val="-12"/>
          <w:w w:val="110"/>
          <w:sz w:val="20"/>
        </w:rPr>
        <w:t> </w:t>
      </w:r>
      <w:r>
        <w:rPr>
          <w:i/>
          <w:w w:val="110"/>
          <w:sz w:val="20"/>
        </w:rPr>
        <w:t>e</w:t>
      </w:r>
      <w:r>
        <w:rPr>
          <w:i/>
          <w:spacing w:val="-11"/>
          <w:w w:val="110"/>
          <w:sz w:val="20"/>
        </w:rPr>
        <w:t> </w:t>
      </w:r>
      <w:r>
        <w:rPr>
          <w:i/>
          <w:w w:val="110"/>
          <w:sz w:val="20"/>
        </w:rPr>
        <w:t>data:</w:t>
      </w:r>
      <w:r>
        <w:rPr>
          <w:i/>
          <w:spacing w:val="5"/>
          <w:sz w:val="20"/>
        </w:rPr>
        <w:t> </w:t>
      </w:r>
      <w:r>
        <w:rPr>
          <w:i/>
          <w:w w:val="107"/>
          <w:sz w:val="20"/>
          <w:u w:val="single"/>
        </w:rPr>
        <w:t> </w:t>
      </w:r>
      <w:r>
        <w:rPr>
          <w:i/>
          <w:sz w:val="20"/>
          <w:u w:val="single"/>
        </w:rPr>
        <w:tab/>
      </w:r>
    </w:p>
    <w:p>
      <w:pPr>
        <w:pStyle w:val="BodyText"/>
        <w:spacing w:before="8"/>
        <w:rPr>
          <w:i/>
          <w:sz w:val="13"/>
        </w:rPr>
      </w:pPr>
    </w:p>
    <w:p>
      <w:pPr>
        <w:tabs>
          <w:tab w:pos="10288" w:val="left" w:leader="none"/>
        </w:tabs>
        <w:spacing w:before="106"/>
        <w:ind w:left="220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Assinatura</w:t>
      </w:r>
      <w:r>
        <w:rPr>
          <w:i/>
          <w:spacing w:val="-6"/>
          <w:w w:val="110"/>
          <w:sz w:val="20"/>
        </w:rPr>
        <w:t> </w:t>
      </w:r>
      <w:r>
        <w:rPr>
          <w:i/>
          <w:w w:val="110"/>
          <w:sz w:val="20"/>
        </w:rPr>
        <w:t>do(a)</w:t>
      </w:r>
      <w:r>
        <w:rPr>
          <w:i/>
          <w:spacing w:val="-5"/>
          <w:w w:val="110"/>
          <w:sz w:val="20"/>
        </w:rPr>
        <w:t> </w:t>
      </w:r>
      <w:r>
        <w:rPr>
          <w:i/>
          <w:w w:val="110"/>
          <w:sz w:val="20"/>
        </w:rPr>
        <w:t>beneficiário(a):</w:t>
      </w:r>
      <w:r>
        <w:rPr>
          <w:i/>
          <w:w w:val="107"/>
          <w:sz w:val="20"/>
          <w:u w:val="single"/>
        </w:rPr>
        <w:t> </w:t>
      </w:r>
      <w:r>
        <w:rPr>
          <w:i/>
          <w:sz w:val="20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6"/>
        </w:rPr>
      </w:pPr>
    </w:p>
    <w:p>
      <w:pPr>
        <w:pStyle w:val="ListParagraph"/>
        <w:numPr>
          <w:ilvl w:val="0"/>
          <w:numId w:val="18"/>
        </w:numPr>
        <w:tabs>
          <w:tab w:pos="940" w:val="left" w:leader="none"/>
          <w:tab w:pos="941" w:val="left" w:leader="none"/>
        </w:tabs>
        <w:spacing w:line="283" w:lineRule="auto" w:before="99" w:after="0"/>
        <w:ind w:left="220" w:right="165" w:firstLine="0"/>
        <w:jc w:val="left"/>
        <w:rPr>
          <w:i/>
          <w:sz w:val="24"/>
        </w:rPr>
      </w:pPr>
      <w:r>
        <w:rPr>
          <w:b/>
          <w:w w:val="110"/>
          <w:sz w:val="24"/>
        </w:rPr>
        <w:t>Os</w:t>
      </w:r>
      <w:r>
        <w:rPr>
          <w:b/>
          <w:spacing w:val="54"/>
          <w:w w:val="110"/>
          <w:sz w:val="24"/>
        </w:rPr>
        <w:t> </w:t>
      </w:r>
      <w:r>
        <w:rPr>
          <w:b/>
          <w:w w:val="110"/>
          <w:sz w:val="24"/>
        </w:rPr>
        <w:t>acťmulos</w:t>
      </w:r>
      <w:r>
        <w:rPr>
          <w:b/>
          <w:spacing w:val="55"/>
          <w:w w:val="110"/>
          <w:sz w:val="24"/>
        </w:rPr>
        <w:t> </w:t>
      </w:r>
      <w:r>
        <w:rPr>
          <w:b/>
          <w:w w:val="110"/>
          <w:sz w:val="24"/>
        </w:rPr>
        <w:t>registrados</w:t>
      </w:r>
      <w:r>
        <w:rPr>
          <w:b/>
          <w:spacing w:val="55"/>
          <w:w w:val="110"/>
          <w:sz w:val="24"/>
        </w:rPr>
        <w:t> </w:t>
      </w:r>
      <w:r>
        <w:rPr>
          <w:b/>
          <w:w w:val="110"/>
          <w:sz w:val="24"/>
        </w:rPr>
        <w:t>acima</w:t>
      </w:r>
      <w:r>
        <w:rPr>
          <w:b/>
          <w:spacing w:val="55"/>
          <w:w w:val="110"/>
          <w:sz w:val="24"/>
        </w:rPr>
        <w:t> </w:t>
      </w:r>
      <w:r>
        <w:rPr>
          <w:b/>
          <w:w w:val="110"/>
          <w:sz w:val="24"/>
        </w:rPr>
        <w:t>estão</w:t>
      </w:r>
      <w:r>
        <w:rPr>
          <w:b/>
          <w:spacing w:val="52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54"/>
          <w:w w:val="110"/>
          <w:sz w:val="24"/>
        </w:rPr>
        <w:t> </w:t>
      </w:r>
      <w:r>
        <w:rPr>
          <w:b/>
          <w:w w:val="110"/>
          <w:sz w:val="24"/>
        </w:rPr>
        <w:t>acordo</w:t>
      </w:r>
      <w:r>
        <w:rPr>
          <w:b/>
          <w:spacing w:val="52"/>
          <w:w w:val="110"/>
          <w:sz w:val="24"/>
        </w:rPr>
        <w:t> </w:t>
      </w:r>
      <w:r>
        <w:rPr>
          <w:b/>
          <w:w w:val="110"/>
          <w:sz w:val="24"/>
        </w:rPr>
        <w:t>com</w:t>
      </w:r>
      <w:r>
        <w:rPr>
          <w:b/>
          <w:spacing w:val="54"/>
          <w:w w:val="110"/>
          <w:sz w:val="24"/>
        </w:rPr>
        <w:t> </w:t>
      </w:r>
      <w:r>
        <w:rPr>
          <w:b/>
          <w:w w:val="110"/>
          <w:sz w:val="24"/>
        </w:rPr>
        <w:t>os</w:t>
      </w:r>
      <w:r>
        <w:rPr>
          <w:b/>
          <w:spacing w:val="52"/>
          <w:w w:val="110"/>
          <w:sz w:val="24"/>
        </w:rPr>
        <w:t> </w:t>
      </w:r>
      <w:r>
        <w:rPr>
          <w:b/>
          <w:w w:val="110"/>
          <w:sz w:val="24"/>
        </w:rPr>
        <w:t>critérios</w:t>
      </w:r>
      <w:r>
        <w:rPr>
          <w:b/>
          <w:spacing w:val="55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52"/>
          <w:w w:val="110"/>
          <w:sz w:val="24"/>
        </w:rPr>
        <w:t> </w:t>
      </w:r>
      <w:r>
        <w:rPr>
          <w:b/>
          <w:w w:val="110"/>
          <w:sz w:val="24"/>
        </w:rPr>
        <w:t>acťmulo</w:t>
      </w:r>
      <w:r>
        <w:rPr>
          <w:b/>
          <w:spacing w:val="-55"/>
          <w:w w:val="110"/>
          <w:sz w:val="24"/>
        </w:rPr>
        <w:t> </w:t>
      </w:r>
      <w:r>
        <w:rPr>
          <w:b/>
          <w:w w:val="110"/>
          <w:sz w:val="24"/>
        </w:rPr>
        <w:t>previstos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no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regulamento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da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Instituição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ensino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e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pesquisa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ou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PP</w:t>
      </w:r>
      <w:r>
        <w:rPr>
          <w:rFonts w:ascii="Trebuchet MS" w:hAnsi="Trebuchet MS"/>
          <w:b/>
          <w:i/>
          <w:w w:val="110"/>
          <w:sz w:val="24"/>
        </w:rPr>
        <w:t>G</w:t>
      </w:r>
      <w:r>
        <w:rPr>
          <w:i/>
          <w:w w:val="110"/>
          <w:sz w:val="24"/>
        </w:rPr>
        <w:t>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7.300003pt;margin-top:18.992910pt;width:380.85pt;height:96pt;mso-position-horizontal-relative:page;mso-position-vertical-relative:paragraph;z-index:-15727616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spacing w:before="1"/>
                    <w:rPr>
                      <w:i/>
                    </w:rPr>
                  </w:pPr>
                </w:p>
                <w:p>
                  <w:pPr>
                    <w:spacing w:before="0"/>
                    <w:ind w:left="1339" w:right="1340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w w:val="110"/>
                      <w:sz w:val="22"/>
                    </w:rPr>
                    <w:t>Coordenador(a) do</w:t>
                  </w:r>
                  <w:r>
                    <w:rPr>
                      <w:i/>
                      <w:spacing w:val="1"/>
                      <w:w w:val="110"/>
                      <w:sz w:val="22"/>
                    </w:rPr>
                    <w:t> </w:t>
                  </w:r>
                  <w:r>
                    <w:rPr>
                      <w:i/>
                      <w:w w:val="110"/>
                      <w:sz w:val="22"/>
                    </w:rPr>
                    <w:t>Programa</w:t>
                  </w:r>
                  <w:r>
                    <w:rPr>
                      <w:i/>
                      <w:spacing w:val="-2"/>
                      <w:w w:val="110"/>
                      <w:sz w:val="22"/>
                    </w:rPr>
                    <w:t> </w:t>
                  </w:r>
                  <w:r>
                    <w:rPr>
                      <w:i/>
                      <w:w w:val="110"/>
                      <w:sz w:val="22"/>
                    </w:rPr>
                    <w:t>de</w:t>
                  </w:r>
                  <w:r>
                    <w:rPr>
                      <w:i/>
                      <w:spacing w:val="4"/>
                      <w:w w:val="110"/>
                      <w:sz w:val="22"/>
                    </w:rPr>
                    <w:t> </w:t>
                  </w:r>
                  <w:r>
                    <w:rPr>
                      <w:i/>
                      <w:w w:val="110"/>
                      <w:sz w:val="22"/>
                    </w:rPr>
                    <w:t>Pós-Graduação</w:t>
                  </w:r>
                </w:p>
                <w:p>
                  <w:pPr>
                    <w:pStyle w:val="BodyText"/>
                    <w:rPr>
                      <w:i/>
                      <w:sz w:val="28"/>
                    </w:rPr>
                  </w:pPr>
                </w:p>
                <w:p>
                  <w:pPr>
                    <w:pStyle w:val="BodyText"/>
                    <w:rPr>
                      <w:i/>
                      <w:sz w:val="28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i/>
                      <w:sz w:val="39"/>
                    </w:rPr>
                  </w:pPr>
                </w:p>
                <w:p>
                  <w:pPr>
                    <w:spacing w:before="0"/>
                    <w:ind w:left="1339" w:right="1340"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w w:val="110"/>
                      <w:sz w:val="20"/>
                    </w:rPr>
                    <w:t>Carimbo</w:t>
                  </w:r>
                  <w:r>
                    <w:rPr>
                      <w:i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i/>
                      <w:w w:val="110"/>
                      <w:sz w:val="20"/>
                    </w:rPr>
                    <w:t>e</w:t>
                  </w:r>
                  <w:r>
                    <w:rPr>
                      <w:i/>
                      <w:spacing w:val="-2"/>
                      <w:w w:val="110"/>
                      <w:sz w:val="20"/>
                    </w:rPr>
                    <w:t> </w:t>
                  </w:r>
                  <w:r>
                    <w:rPr>
                      <w:i/>
                      <w:w w:val="110"/>
                      <w:sz w:val="20"/>
                    </w:rPr>
                    <w:t>assinatura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2"/>
        </w:rPr>
      </w:pPr>
    </w:p>
    <w:p>
      <w:pPr>
        <w:pStyle w:val="Heading1"/>
      </w:pPr>
      <w:r>
        <w:rPr/>
        <w:t>2/2</w:t>
      </w:r>
    </w:p>
    <w:p>
      <w:pPr>
        <w:spacing w:after="0"/>
        <w:sectPr>
          <w:pgSz w:w="11910" w:h="16850"/>
          <w:pgMar w:top="1240" w:bottom="280" w:left="500" w:right="56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457200</wp:posOffset>
            </wp:positionH>
            <wp:positionV relativeFrom="page">
              <wp:posOffset>457250</wp:posOffset>
            </wp:positionV>
            <wp:extent cx="6645275" cy="941019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41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spacing w:before="88"/>
        <w:ind w:left="0" w:right="156" w:firstLine="0"/>
        <w:jc w:val="right"/>
        <w:rPr>
          <w:rFonts w:ascii="Times New Roman"/>
          <w:sz w:val="26"/>
        </w:rPr>
      </w:pPr>
      <w:r>
        <w:rPr>
          <w:rFonts w:ascii="Times New Roman"/>
          <w:sz w:val="26"/>
        </w:rPr>
        <w:t>3/2</w:t>
      </w:r>
    </w:p>
    <w:sectPr>
      <w:pgSz w:w="11910" w:h="16850"/>
      <w:pgMar w:top="720" w:bottom="280" w:left="5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☐"/>
      <w:lvlJc w:val="left"/>
      <w:pPr>
        <w:ind w:left="220" w:hanging="721"/>
      </w:pPr>
      <w:rPr>
        <w:rFonts w:hint="default" w:ascii="Segoe UI Symbol" w:hAnsi="Segoe UI Symbol" w:eastAsia="Segoe UI Symbol" w:cs="Segoe UI Symbol"/>
        <w:w w:val="99"/>
        <w:sz w:val="26"/>
        <w:szCs w:val="2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2" w:hanging="7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7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7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0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3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5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58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1" w:hanging="721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236" w:hanging="318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14" w:hanging="3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88" w:hanging="3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62" w:hanging="3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37" w:hanging="3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11" w:hanging="3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85" w:hanging="3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60" w:hanging="3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34" w:hanging="318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555" w:hanging="320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34" w:hanging="3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08" w:hanging="3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82" w:hanging="3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256" w:hanging="3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430" w:hanging="3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604" w:hanging="3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78" w:hanging="3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2" w:hanging="32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829" w:hanging="317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9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99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38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78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517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657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9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36" w:hanging="317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69" w:hanging="224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2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82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43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04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166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32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488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649" w:hanging="224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511" w:hanging="317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6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33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90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46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3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60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1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3" w:hanging="317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236" w:hanging="318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14" w:hanging="3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88" w:hanging="3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62" w:hanging="3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37" w:hanging="3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11" w:hanging="3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85" w:hanging="3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60" w:hanging="3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34" w:hanging="318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555" w:hanging="320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34" w:hanging="3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08" w:hanging="3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82" w:hanging="3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256" w:hanging="3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430" w:hanging="3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604" w:hanging="3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78" w:hanging="3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2" w:hanging="32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829" w:hanging="317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9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99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38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78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517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657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9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36" w:hanging="31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9" w:hanging="224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2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82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43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04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166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32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488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649" w:hanging="22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511" w:hanging="317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6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33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90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46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3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60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1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3" w:hanging="31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236" w:hanging="318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14" w:hanging="3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88" w:hanging="3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62" w:hanging="3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37" w:hanging="3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11" w:hanging="3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85" w:hanging="3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60" w:hanging="3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34" w:hanging="31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555" w:hanging="320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34" w:hanging="3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08" w:hanging="3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82" w:hanging="3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256" w:hanging="3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430" w:hanging="3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604" w:hanging="3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78" w:hanging="3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2" w:hanging="32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829" w:hanging="317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9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99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38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78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517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657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9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36" w:hanging="31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9" w:hanging="224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2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82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43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04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166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32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488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649" w:hanging="22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511" w:hanging="317"/>
      </w:pPr>
      <w:rPr>
        <w:rFonts w:hint="default" w:ascii="Segoe UI Symbol" w:hAnsi="Segoe UI Symbol" w:eastAsia="Segoe UI Symbol" w:cs="Segoe UI 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6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33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90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46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3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60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1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3" w:hanging="317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*"/>
      <w:lvlJc w:val="left"/>
      <w:pPr>
        <w:ind w:left="394" w:hanging="175"/>
      </w:pPr>
      <w:rPr>
        <w:rFonts w:hint="default" w:ascii="Cambria" w:hAnsi="Cambria" w:eastAsia="Cambria" w:cs="Cambria"/>
        <w:w w:val="147"/>
        <w:sz w:val="20"/>
        <w:szCs w:val="20"/>
        <w:lang w:val="pt-PT" w:eastAsia="en-US" w:bidi="ar-SA"/>
      </w:rPr>
    </w:lvl>
    <w:lvl w:ilvl="1">
      <w:start w:val="0"/>
      <w:numFmt w:val="bullet"/>
      <w:lvlText w:val="●"/>
      <w:lvlJc w:val="left"/>
      <w:pPr>
        <w:ind w:left="940" w:hanging="41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☐"/>
      <w:lvlJc w:val="left"/>
      <w:pPr>
        <w:ind w:left="1336" w:hanging="396"/>
      </w:pPr>
      <w:rPr>
        <w:rFonts w:hint="default" w:ascii="Segoe UI Symbol" w:hAnsi="Segoe UI Symbol" w:eastAsia="Segoe UI Symbol" w:cs="Segoe UI Symbol"/>
        <w:w w:val="99"/>
        <w:sz w:val="26"/>
        <w:szCs w:val="2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28" w:hanging="3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6" w:hanging="3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4" w:hanging="3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93" w:hanging="3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1" w:hanging="3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9" w:hanging="39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664" w:hanging="303"/>
      </w:pPr>
      <w:rPr>
        <w:rFonts w:hint="default" w:ascii="Segoe UI Symbol" w:hAnsi="Segoe UI Symbol" w:eastAsia="Segoe UI Symbol" w:cs="Segoe UI Symbo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-"/>
      <w:lvlJc w:val="left"/>
      <w:pPr>
        <w:ind w:left="940" w:hanging="361"/>
        <w:jc w:val="left"/>
      </w:pPr>
      <w:rPr>
        <w:rFonts w:hint="default" w:ascii="Cambria" w:hAnsi="Cambria" w:eastAsia="Cambria" w:cs="Cambria"/>
        <w:b/>
        <w:bCs/>
        <w:w w:val="77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0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41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2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3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4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4" w:hanging="361"/>
      </w:pPr>
      <w:rPr>
        <w:rFonts w:hint="default"/>
        <w:lang w:val="pt-PT" w:eastAsia="en-US" w:bidi="ar-SA"/>
      </w:rPr>
    </w:lvl>
  </w:abstractNum>
  <w:num w:numId="18">
    <w:abstractNumId w:val="17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7">
    <w:abstractNumId w:val="16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56"/>
      <w:jc w:val="right"/>
      <w:outlineLvl w:val="1"/>
    </w:pPr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3393" w:right="3336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1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2023-11-06T11:07:38Z</dcterms:created>
  <dcterms:modified xsi:type="dcterms:W3CDTF">2023-11-06T11:07:38Z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2023-10-03T00:00:00Z</vt:filetime>
  </property>
</Properties>
</file>