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24CF" w14:textId="4D616E30"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PROCESSO SELETIVO – </w:t>
      </w:r>
      <w:r w:rsidR="00CD4680">
        <w:rPr>
          <w:rFonts w:eastAsia="Lucida Sans Unicode"/>
          <w:b/>
          <w:bCs/>
          <w:szCs w:val="28"/>
          <w:lang w:val="pt-BR"/>
        </w:rPr>
        <w:t>05</w:t>
      </w:r>
      <w:r>
        <w:rPr>
          <w:rFonts w:eastAsia="Lucida Sans Unicode"/>
          <w:b/>
          <w:bCs/>
          <w:szCs w:val="28"/>
          <w:lang w:val="pt-BR"/>
        </w:rPr>
        <w:t>/</w:t>
      </w:r>
      <w:r w:rsidR="00CD4680">
        <w:rPr>
          <w:rFonts w:eastAsia="Lucida Sans Unicode"/>
          <w:b/>
          <w:bCs/>
          <w:szCs w:val="28"/>
          <w:lang w:val="pt-BR"/>
        </w:rPr>
        <w:t>2022</w:t>
      </w:r>
    </w:p>
    <w:p w14:paraId="25E30B64" w14:textId="77777777"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14:paraId="1238CE47" w14:textId="78E6D1CE"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 w:rsidR="00CD4680">
        <w:rPr>
          <w:rFonts w:eastAsia="Lucida Sans Unicode"/>
          <w:b/>
          <w:bCs/>
          <w:szCs w:val="28"/>
          <w:lang w:val="pt-BR"/>
        </w:rPr>
        <w:t xml:space="preserve"> Teoria e Prática Pedagógica: Estágio Curricular Supervisionado</w:t>
      </w:r>
    </w:p>
    <w:p w14:paraId="284E3031" w14:textId="77777777"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14:paraId="5A9B9CB1" w14:textId="7ACB748F"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 xml:space="preserve">RESULTADO </w:t>
      </w:r>
      <w:r w:rsidR="006C4E04">
        <w:rPr>
          <w:rFonts w:eastAsia="Lucida Sans Unicode"/>
          <w:b/>
          <w:bCs/>
          <w:szCs w:val="28"/>
          <w:lang w:val="pt-BR"/>
        </w:rPr>
        <w:t>PRELIMINAR</w:t>
      </w:r>
    </w:p>
    <w:p w14:paraId="1ED72ACA" w14:textId="77777777"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4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551"/>
        <w:gridCol w:w="1418"/>
        <w:gridCol w:w="1417"/>
        <w:gridCol w:w="1418"/>
        <w:gridCol w:w="1071"/>
        <w:gridCol w:w="1480"/>
      </w:tblGrid>
      <w:tr w:rsidR="00406B67" w:rsidRPr="00605977" w14:paraId="5B0A50B2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913DDB" w14:textId="77777777" w:rsidR="00406B67" w:rsidRPr="00CD468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CD4680">
              <w:rPr>
                <w:rFonts w:eastAsia="Lucida Sans Unicode"/>
                <w:b/>
                <w:lang w:val="pt-BR"/>
              </w:rPr>
              <w:t>NÚMERO DE INSCRIÇÃO DO CANDIDATO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1FED66C" w14:textId="77777777" w:rsidR="00406B67" w:rsidRPr="00CD468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</w:p>
          <w:p w14:paraId="6874BB3C" w14:textId="77777777"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13FCA02" w14:textId="77777777"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7358711" w14:textId="77777777"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B8B76F0" w14:textId="77777777" w:rsidR="00406B67" w:rsidRPr="00030041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05E8DEA" w14:textId="77777777"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676EA60" w14:textId="77777777"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406B67" w:rsidRPr="00605977" w14:paraId="6DDEBE3A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6B380" w14:textId="3C05E29B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1127D" w14:textId="0110A460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Fernanda Gonçalves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F08D9" w14:textId="1EEABE62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3298" w14:textId="6E0B1BF6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8A8D1" w14:textId="3CC7D456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2B38" w14:textId="5F33BBFD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7,9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4069E" w14:textId="5EBFB8F7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406B67" w:rsidRPr="00605977" w14:paraId="36F06FD6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4A751" w14:textId="31C45598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385CD" w14:textId="5E1D79EE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Gisele Gonçalves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0C5DD" w14:textId="3D4EF01D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3988F" w14:textId="4E530D1D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087A8" w14:textId="7C07FEA6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0C79" w14:textId="30B86AF2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72FF" w14:textId="7C27D6AF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406B67" w:rsidRPr="00605977" w14:paraId="398143DC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F3E5B" w14:textId="598FBA2E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0C31" w14:textId="0AC98424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eastAsia="Lucida Sans Unicode"/>
                <w:szCs w:val="20"/>
              </w:rPr>
              <w:t>Mônica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Teresinha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Marçal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87331" w14:textId="2BCDAF2B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7EBE8" w14:textId="469B5C8C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1D33C" w14:textId="749C1686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1883B" w14:textId="7C13EBAE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8,4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F455" w14:textId="23457377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406B67" w:rsidRPr="00605977" w14:paraId="53106F1E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53234" w14:textId="29BC1467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3C237" w14:textId="10C2D4D5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Juliana </w:t>
            </w:r>
            <w:proofErr w:type="spellStart"/>
            <w:r>
              <w:rPr>
                <w:rFonts w:eastAsia="Lucida Sans Unicode"/>
                <w:szCs w:val="20"/>
              </w:rPr>
              <w:t>Schumacker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Lessa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EA333" w14:textId="2B990393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7D8F6" w14:textId="65B211AD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B0B8B" w14:textId="3D36ABB8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6937C" w14:textId="710D3F03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7,7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4DA87" w14:textId="243757A5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406B67" w:rsidRPr="00605977" w14:paraId="048611FF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3B854" w14:textId="1421909C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32D9B" w14:textId="1F0AD7AB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Aline Helena </w:t>
            </w:r>
            <w:proofErr w:type="spellStart"/>
            <w:r>
              <w:rPr>
                <w:rFonts w:eastAsia="Lucida Sans Unicode"/>
                <w:szCs w:val="20"/>
              </w:rPr>
              <w:t>Mafra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Rebelo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6AE7" w14:textId="4A69116B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6E05B" w14:textId="253C7497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E4FE" w14:textId="251A554E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A743" w14:textId="6714A6A6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77A7" w14:textId="1E4A1DF3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406B67" w:rsidRPr="00605977" w14:paraId="25B3C0DC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D0C53" w14:textId="763A7753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E97D5" w14:textId="72D593A6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eastAsia="Lucida Sans Unicode"/>
                <w:szCs w:val="20"/>
              </w:rPr>
              <w:t>Arlete</w:t>
            </w:r>
            <w:proofErr w:type="spellEnd"/>
            <w:r>
              <w:rPr>
                <w:rFonts w:eastAsia="Lucida Sans Unicode"/>
                <w:szCs w:val="20"/>
              </w:rPr>
              <w:t xml:space="preserve"> De Costa Pereira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8B63" w14:textId="534CC1B2" w:rsidR="00406B67" w:rsidRPr="00605977" w:rsidRDefault="006C4E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39F7" w14:textId="4AB3E812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7B33D" w14:textId="388A0BD8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6,7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40453" w14:textId="4B486F96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6C3D5" w14:textId="34EDBC63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406B67" w:rsidRPr="00605977" w14:paraId="6186BC98" w14:textId="777777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A82C6" w14:textId="477BFD91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7D160" w14:textId="1DC44A38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Junior Cesar </w:t>
            </w:r>
            <w:proofErr w:type="spellStart"/>
            <w:r>
              <w:rPr>
                <w:rFonts w:eastAsia="Lucida Sans Unicode"/>
                <w:szCs w:val="20"/>
              </w:rPr>
              <w:t>Mota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3C00" w14:textId="411AF942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28399" w14:textId="5330D16D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F55E1" w14:textId="46CECB06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75A7" w14:textId="2EFD8EDB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6,8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4422" w14:textId="146B744C" w:rsidR="00406B67" w:rsidRPr="00605977" w:rsidRDefault="00844FB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NA</w:t>
            </w:r>
          </w:p>
        </w:tc>
      </w:tr>
    </w:tbl>
    <w:p w14:paraId="6FBB06F9" w14:textId="77777777" w:rsidR="00844FBB" w:rsidRDefault="00844FBB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</w:p>
    <w:p w14:paraId="4AD8F2B2" w14:textId="79593E61"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14:paraId="04BC8A07" w14:textId="6506658A" w:rsidR="008A7171" w:rsidRPr="000B315E" w:rsidRDefault="00F96E24" w:rsidP="00CD468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noProof/>
          <w:szCs w:val="20"/>
          <w:lang w:val="pt-BR"/>
        </w:rPr>
        <w:drawing>
          <wp:inline distT="0" distB="0" distL="0" distR="0" wp14:anchorId="41725452" wp14:editId="5A19AAEC">
            <wp:extent cx="6115050" cy="1219200"/>
            <wp:effectExtent l="0" t="0" r="0" b="0"/>
            <wp:docPr id="1" name="Imagem 1" descr="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171" w:rsidRPr="000B315E" w:rsidSect="000B315E">
      <w:head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CF17" w14:textId="77777777" w:rsidR="00185989" w:rsidRDefault="00185989" w:rsidP="00A82B24">
      <w:pPr>
        <w:spacing w:after="0" w:line="240" w:lineRule="auto"/>
      </w:pPr>
      <w:r>
        <w:separator/>
      </w:r>
    </w:p>
  </w:endnote>
  <w:endnote w:type="continuationSeparator" w:id="0">
    <w:p w14:paraId="1846D732" w14:textId="77777777" w:rsidR="00185989" w:rsidRDefault="0018598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5576" w14:textId="77777777" w:rsidR="00185989" w:rsidRDefault="00185989" w:rsidP="00A82B24">
      <w:pPr>
        <w:spacing w:after="0" w:line="240" w:lineRule="auto"/>
      </w:pPr>
      <w:r>
        <w:separator/>
      </w:r>
    </w:p>
  </w:footnote>
  <w:footnote w:type="continuationSeparator" w:id="0">
    <w:p w14:paraId="244DD82F" w14:textId="77777777" w:rsidR="00185989" w:rsidRDefault="0018598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699B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A7E40AF" wp14:editId="08847A4E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4064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64D2F"/>
    <w:rsid w:val="00185989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06B67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C4E04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44FBB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36A75"/>
    <w:rsid w:val="00C91205"/>
    <w:rsid w:val="00CC5790"/>
    <w:rsid w:val="00CD468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6E24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5FA5C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8B94-59D0-4AB2-B1AD-D0553230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LIDNEI VENTURA</cp:lastModifiedBy>
  <cp:revision>3</cp:revision>
  <cp:lastPrinted>2017-11-20T17:10:00Z</cp:lastPrinted>
  <dcterms:created xsi:type="dcterms:W3CDTF">2022-12-16T18:32:00Z</dcterms:created>
  <dcterms:modified xsi:type="dcterms:W3CDTF">2022-12-18T20:34:00Z</dcterms:modified>
</cp:coreProperties>
</file>