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6631" w14:textId="77777777" w:rsidR="0044050A" w:rsidRPr="00424207" w:rsidRDefault="0044050A" w:rsidP="0044050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B4011F0" wp14:editId="03FCD725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9C8BF" w14:textId="49CB03A0" w:rsidR="0044050A" w:rsidRDefault="00EA6F43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Ciências Humanas e da Educação - FAED</w:t>
                            </w:r>
                          </w:p>
                          <w:p w14:paraId="71272D83" w14:textId="1223EF3B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Secretaria ou </w:t>
                            </w:r>
                            <w:r w:rsidR="00EA6F43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Direção 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(Ex.: </w:t>
                            </w:r>
                            <w:r w:rsidR="00EA6F43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Direção de 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Administração)</w:t>
                            </w:r>
                          </w:p>
                          <w:p w14:paraId="0709EA9D" w14:textId="33B14F06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Coordenadoria (Ex.: Coordenadoria de </w:t>
                            </w:r>
                            <w:r w:rsidR="00EA6F43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Finanças e Contas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27A2B6E" w14:textId="77777777" w:rsidR="0044050A" w:rsidRPr="00603CDD" w:rsidRDefault="0044050A" w:rsidP="004405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Departamento ou </w:t>
                            </w:r>
                            <w:r w:rsidRPr="0030368B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Setor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3CDD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(Ex.: </w:t>
                            </w: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Almoxarifado</w:t>
                            </w:r>
                            <w:r w:rsidRPr="00603CDD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3E0DCC0" w14:textId="77777777" w:rsidR="0044050A" w:rsidRPr="00E56199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8177A9" w14:textId="77777777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D853EE" w14:textId="77777777" w:rsidR="0044050A" w:rsidRPr="00C7758C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011F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6DC9C8BF" w14:textId="49CB03A0" w:rsidR="0044050A" w:rsidRDefault="00EA6F43" w:rsidP="0044050A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Ciências Humanas e da Educação - FAED</w:t>
                      </w:r>
                    </w:p>
                    <w:p w14:paraId="71272D83" w14:textId="1223EF3B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Secretaria ou </w:t>
                      </w:r>
                      <w:r w:rsidR="00EA6F43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Direção 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(Ex.: </w:t>
                      </w:r>
                      <w:r w:rsidR="00EA6F43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Direção de 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Administração)</w:t>
                      </w:r>
                    </w:p>
                    <w:p w14:paraId="0709EA9D" w14:textId="33B14F06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Coordenadoria (Ex.: Coordenadoria de </w:t>
                      </w:r>
                      <w:r w:rsidR="00EA6F43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Finanças e Contas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227A2B6E" w14:textId="77777777" w:rsidR="0044050A" w:rsidRPr="00603CDD" w:rsidRDefault="0044050A" w:rsidP="004405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Departamento ou </w:t>
                      </w:r>
                      <w:r w:rsidRPr="0030368B">
                        <w:rPr>
                          <w:rFonts w:ascii="Verdana" w:hAnsi="Verdana" w:cs="Tahoma"/>
                          <w:sz w:val="20"/>
                          <w:szCs w:val="20"/>
                        </w:rPr>
                        <w:t>Setor</w:t>
                      </w: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03CDD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(Ex.: </w:t>
                      </w: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Almoxarifado</w:t>
                      </w:r>
                      <w:r w:rsidRPr="00603CDD">
                        <w:rPr>
                          <w:rFonts w:ascii="Verdana" w:hAnsi="Verdana" w:cs="Tahoma"/>
                          <w:sz w:val="20"/>
                          <w:szCs w:val="20"/>
                        </w:rPr>
                        <w:t>)</w:t>
                      </w:r>
                    </w:p>
                    <w:p w14:paraId="43E0DCC0" w14:textId="77777777" w:rsidR="0044050A" w:rsidRPr="00E56199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  <w:p w14:paraId="248177A9" w14:textId="77777777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15D853EE" w14:textId="77777777" w:rsidR="0044050A" w:rsidRPr="00C7758C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15D655B9" wp14:editId="5AA36549">
                <wp:simplePos x="0" y="0"/>
                <wp:positionH relativeFrom="column">
                  <wp:posOffset>3810</wp:posOffset>
                </wp:positionH>
                <wp:positionV relativeFrom="page">
                  <wp:posOffset>8877300</wp:posOffset>
                </wp:positionV>
                <wp:extent cx="4528800" cy="608400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90C6" w14:textId="77777777" w:rsidR="0044050A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20F623" w14:textId="77777777" w:rsidR="0044050A" w:rsidRPr="00C7758C" w:rsidRDefault="0044050A" w:rsidP="0044050A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55B9" id="Caixa de texto 3" o:spid="_x0000_s1027" type="#_x0000_t202" style="position:absolute;left:0;text-align:left;margin-left:.3pt;margin-top:699pt;width:356.6pt;height:47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" o:allowoverlap="f" stroked="f">
                <v:fill opacity="0"/>
                <v:textbox inset="0,0,0,0">
                  <w:txbxContent>
                    <w:p w14:paraId="73CA90C6" w14:textId="77777777" w:rsidR="0044050A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3D20F623" w14:textId="77777777" w:rsidR="0044050A" w:rsidRPr="00C7758C" w:rsidRDefault="0044050A" w:rsidP="0044050A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1329270" w14:textId="7AB0DAE0" w:rsidR="00EF5577" w:rsidRPr="00424207" w:rsidRDefault="00EF5577" w:rsidP="00EF55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9A9CEB" w14:textId="77777777" w:rsidR="0044050A" w:rsidRDefault="0044050A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02B308A" w14:textId="0B7F6A23" w:rsidR="00EA6F43" w:rsidRPr="00EA6F43" w:rsidRDefault="00DD364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PARECER SIGLA Nº </w:t>
      </w:r>
      <w:r>
        <w:rPr>
          <w:rFonts w:ascii="Verdana" w:hAnsi="Verdana" w:cs="Arial"/>
          <w:bCs/>
          <w:sz w:val="20"/>
          <w:szCs w:val="20"/>
        </w:rPr>
        <w:t>(Ex.:</w:t>
      </w:r>
      <w:r w:rsidR="00EA6F43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PARECER CFIN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/</w:t>
      </w:r>
      <w:r w:rsidR="00EA6F43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DAD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Nº 009/15)    </w:t>
      </w:r>
      <w:r w:rsidR="00FB2574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3FA6F7F9" w14:textId="77777777" w:rsidR="00EA6F43" w:rsidRDefault="00EA6F43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7E47662" w14:textId="61A18A0B" w:rsidR="005C7887" w:rsidRDefault="00EA6F43" w:rsidP="00EA6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Florianópolis</w:t>
      </w:r>
      <w:r w:rsidR="004535FA">
        <w:rPr>
          <w:rFonts w:ascii="Verdana" w:hAnsi="Verdana" w:cs="Arial"/>
          <w:bCs/>
          <w:sz w:val="20"/>
          <w:szCs w:val="20"/>
        </w:rPr>
        <w:t xml:space="preserve">, </w:t>
      </w:r>
      <w:r w:rsidR="00FB2574" w:rsidRPr="00FB2574">
        <w:rPr>
          <w:rFonts w:ascii="Verdana" w:hAnsi="Verdana" w:cs="Arial"/>
          <w:bCs/>
          <w:sz w:val="20"/>
          <w:szCs w:val="20"/>
        </w:rPr>
        <w:t>1</w:t>
      </w:r>
      <w:r w:rsidR="004535FA">
        <w:rPr>
          <w:rFonts w:ascii="Verdana" w:hAnsi="Verdana" w:cs="Arial"/>
          <w:bCs/>
          <w:sz w:val="20"/>
          <w:szCs w:val="20"/>
        </w:rPr>
        <w:t>º</w:t>
      </w:r>
      <w:r w:rsidR="00FB2574" w:rsidRPr="00FB2574">
        <w:rPr>
          <w:rFonts w:ascii="Verdana" w:hAnsi="Verdana" w:cs="Arial"/>
          <w:bCs/>
          <w:sz w:val="20"/>
          <w:szCs w:val="20"/>
        </w:rPr>
        <w:t xml:space="preserve"> de janeiro de 201</w:t>
      </w:r>
      <w:r w:rsidR="00C71FBD">
        <w:rPr>
          <w:rFonts w:ascii="Verdana" w:hAnsi="Verdana" w:cs="Arial"/>
          <w:bCs/>
          <w:sz w:val="20"/>
          <w:szCs w:val="20"/>
        </w:rPr>
        <w:t>6</w:t>
      </w:r>
      <w:r w:rsidR="001767AD">
        <w:rPr>
          <w:rFonts w:ascii="Verdana" w:hAnsi="Verdana" w:cs="Arial"/>
          <w:bCs/>
          <w:sz w:val="20"/>
          <w:szCs w:val="20"/>
        </w:rPr>
        <w:t>.</w:t>
      </w:r>
    </w:p>
    <w:p w14:paraId="4C14331D" w14:textId="77777777" w:rsidR="005F4AE1" w:rsidRDefault="005F4AE1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4EB39A4" w14:textId="77777777" w:rsidR="00DD364D" w:rsidRDefault="00DD364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F0F0544" w14:textId="2F018770" w:rsidR="00DD364D" w:rsidRDefault="00DD364D" w:rsidP="00DD3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Ementa: Processo </w:t>
      </w:r>
      <w:r w:rsidR="005F4AE1">
        <w:rPr>
          <w:rFonts w:ascii="Verdana" w:hAnsi="Verdana" w:cs="Arial"/>
          <w:bCs/>
          <w:sz w:val="20"/>
          <w:szCs w:val="20"/>
        </w:rPr>
        <w:t xml:space="preserve">SIGLA </w:t>
      </w:r>
      <w:r>
        <w:rPr>
          <w:rFonts w:ascii="Verdana" w:hAnsi="Verdana" w:cs="Arial"/>
          <w:bCs/>
          <w:sz w:val="20"/>
          <w:szCs w:val="20"/>
        </w:rPr>
        <w:t xml:space="preserve">(Ex.: Processo </w:t>
      </w:r>
      <w:r w:rsidR="00F33FCB">
        <w:rPr>
          <w:rFonts w:ascii="Verdana" w:hAnsi="Verdana" w:cs="Arial"/>
          <w:bCs/>
          <w:sz w:val="20"/>
          <w:szCs w:val="20"/>
        </w:rPr>
        <w:t>UDESC</w:t>
      </w:r>
      <w:r>
        <w:rPr>
          <w:rFonts w:ascii="Verdana" w:hAnsi="Verdana" w:cs="Arial"/>
          <w:bCs/>
          <w:sz w:val="20"/>
          <w:szCs w:val="20"/>
        </w:rPr>
        <w:t xml:space="preserve"> 14402/2015)</w:t>
      </w:r>
    </w:p>
    <w:p w14:paraId="3DF9ADE9" w14:textId="77777777" w:rsidR="005F4AE1" w:rsidRPr="00DD364D" w:rsidRDefault="005F4AE1" w:rsidP="00DD3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</w:p>
    <w:p w14:paraId="629E451F" w14:textId="77777777" w:rsidR="005C7887" w:rsidRDefault="005C7887" w:rsidP="001767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9D7E970" w14:textId="77777777" w:rsidR="00577543" w:rsidRPr="00577543" w:rsidRDefault="00577543" w:rsidP="00440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1A1A1A"/>
          <w:sz w:val="20"/>
          <w:szCs w:val="20"/>
        </w:rPr>
      </w:pP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Com a modernização da marca da UDESC, um conjunto de documentos com novo </w:t>
      </w:r>
      <w:r w:rsidRPr="00577543">
        <w:rPr>
          <w:rFonts w:ascii="Verdana" w:eastAsiaTheme="minorHAnsi" w:hAnsi="Verdana" w:cs="Verdana"/>
          <w:i/>
          <w:iCs/>
          <w:color w:val="1A1A1A"/>
          <w:sz w:val="20"/>
          <w:szCs w:val="20"/>
        </w:rPr>
        <w:t>layout</w:t>
      </w: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 está sendo adotado pela Universidade. Visando padronizar os documentos oficiais, serão ministrados cursos de Redação Oficial para aperfeiçoar a comunicação, através do uso adequado das normas estabelecidas. Neste comunicado, serão apresentadas informações importantes no </w:t>
      </w:r>
      <w:bookmarkStart w:id="0" w:name="_GoBack"/>
      <w:r w:rsidRPr="00577543">
        <w:rPr>
          <w:rFonts w:ascii="Verdana" w:eastAsiaTheme="minorHAnsi" w:hAnsi="Verdana" w:cs="Verdana"/>
          <w:color w:val="1A1A1A"/>
          <w:sz w:val="20"/>
          <w:szCs w:val="20"/>
        </w:rPr>
        <w:t>que diz respeito à formatação dos tipos de documento.</w:t>
      </w:r>
    </w:p>
    <w:bookmarkEnd w:id="0"/>
    <w:p w14:paraId="1B235C49" w14:textId="77777777" w:rsidR="00577543" w:rsidRPr="00577543" w:rsidRDefault="00577543" w:rsidP="00440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1A1A1A"/>
          <w:sz w:val="20"/>
          <w:szCs w:val="20"/>
        </w:rPr>
      </w:pP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O parecer é o pronunciamento por escrito de uma opinião técnica a respeito de um ato realizado e indica a conclusão do trâmite de um processo. Pode ser um despacho </w:t>
      </w:r>
      <w:r w:rsidRPr="00C71FBD">
        <w:rPr>
          <w:rFonts w:ascii="Verdana" w:eastAsiaTheme="minorHAnsi" w:hAnsi="Verdana" w:cs="Verdana"/>
          <w:color w:val="1A1A1A"/>
          <w:sz w:val="20"/>
          <w:szCs w:val="20"/>
          <w:u w:val="single"/>
        </w:rPr>
        <w:t>decisório</w:t>
      </w: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 de procedimento jurídico, oficial ou particular sobre algum assunto.</w:t>
      </w:r>
    </w:p>
    <w:p w14:paraId="6655DD44" w14:textId="369813E4" w:rsidR="00E02692" w:rsidRDefault="00577543" w:rsidP="0044050A">
      <w:pPr>
        <w:spacing w:after="0" w:line="240" w:lineRule="auto"/>
        <w:ind w:firstLine="720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No que se refere à formatação do parecer, deve-se obedecer aos parâmetros deste documento: fonte </w:t>
      </w:r>
      <w:proofErr w:type="spellStart"/>
      <w:r w:rsidRPr="00577543">
        <w:rPr>
          <w:rFonts w:ascii="Verdana" w:eastAsiaTheme="minorHAnsi" w:hAnsi="Verdana" w:cs="Verdana"/>
          <w:color w:val="1A1A1A"/>
          <w:sz w:val="20"/>
          <w:szCs w:val="20"/>
        </w:rPr>
        <w:t>Verdana</w:t>
      </w:r>
      <w:proofErr w:type="spellEnd"/>
      <w:r w:rsidRPr="00577543">
        <w:rPr>
          <w:rFonts w:ascii="Verdana" w:eastAsiaTheme="minorHAnsi" w:hAnsi="Verdana" w:cs="Verdana"/>
          <w:color w:val="1A1A1A"/>
          <w:sz w:val="20"/>
          <w:szCs w:val="20"/>
        </w:rPr>
        <w:t xml:space="preserve"> tamanho 10, em folha A4 com margem (4cm superior, 3cm inferior, 2cm esquerda e direita). Os parágrafos devem estar justificados. Este documento já está formatado conforme o padrão estabelecido e deve ser mantido quando for feito um novo texto.</w:t>
      </w:r>
    </w:p>
    <w:p w14:paraId="31C19176" w14:textId="77777777" w:rsidR="0044050A" w:rsidRDefault="0044050A" w:rsidP="0044050A">
      <w:pPr>
        <w:spacing w:after="0" w:line="240" w:lineRule="auto"/>
        <w:ind w:firstLine="720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>
        <w:rPr>
          <w:rFonts w:ascii="Verdana" w:eastAsiaTheme="minorHAnsi" w:hAnsi="Verdana" w:cs="Verdana"/>
          <w:color w:val="1A1A1A"/>
          <w:sz w:val="20"/>
          <w:szCs w:val="20"/>
        </w:rPr>
        <w:t xml:space="preserve">Sempre que possível, o parecer deverá indicar a destinação do processo. </w:t>
      </w:r>
    </w:p>
    <w:p w14:paraId="49717B82" w14:textId="22EEA625" w:rsidR="0044050A" w:rsidRPr="0044050A" w:rsidRDefault="0044050A" w:rsidP="0044050A">
      <w:pPr>
        <w:spacing w:after="0" w:line="240" w:lineRule="auto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>
        <w:rPr>
          <w:rFonts w:ascii="Verdana" w:eastAsiaTheme="minorHAnsi" w:hAnsi="Verdana" w:cs="Verdana"/>
          <w:color w:val="1A1A1A"/>
          <w:sz w:val="20"/>
          <w:szCs w:val="20"/>
        </w:rPr>
        <w:t>(Ex.: Encaminha-se ao gabinete do reitor para análise e aprovação.).</w:t>
      </w:r>
    </w:p>
    <w:p w14:paraId="18E3AA82" w14:textId="77777777" w:rsidR="00C10613" w:rsidRDefault="00C10613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71110A53" w14:textId="77777777" w:rsidR="00C10613" w:rsidRDefault="00C10613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E919D56" w14:textId="77777777" w:rsidR="005F4AE1" w:rsidRDefault="005F4AE1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34DAFFB" w14:textId="77777777" w:rsidR="005F4AE1" w:rsidRDefault="005F4AE1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0221E40C" w14:textId="77777777" w:rsidR="00102589" w:rsidRDefault="00102589" w:rsidP="0010258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007A9A77" w14:textId="37047F42" w:rsidR="00340649" w:rsidRDefault="00340649" w:rsidP="003406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</w:t>
      </w:r>
      <w:r w:rsidR="003B0647">
        <w:rPr>
          <w:rFonts w:ascii="Verdana" w:hAnsi="Verdana" w:cs="Tahoma"/>
          <w:sz w:val="20"/>
          <w:szCs w:val="20"/>
        </w:rPr>
        <w:t>Marcus</w:t>
      </w:r>
      <w:proofErr w:type="gramEnd"/>
      <w:r w:rsidR="003B0647">
        <w:rPr>
          <w:rFonts w:ascii="Verdana" w:hAnsi="Verdana" w:cs="Tahoma"/>
          <w:sz w:val="20"/>
          <w:szCs w:val="20"/>
        </w:rPr>
        <w:t xml:space="preserve"> Tomasi</w:t>
      </w:r>
      <w:r>
        <w:rPr>
          <w:rFonts w:ascii="Verdana" w:hAnsi="Verdana" w:cs="Tahoma"/>
          <w:sz w:val="20"/>
          <w:szCs w:val="20"/>
        </w:rPr>
        <w:t>)</w:t>
      </w:r>
    </w:p>
    <w:p w14:paraId="7A8486FE" w14:textId="77777777" w:rsidR="00340649" w:rsidRDefault="00340649" w:rsidP="00340649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.:Reitor</w:t>
      </w:r>
      <w:proofErr w:type="gramEnd"/>
      <w:r>
        <w:rPr>
          <w:rFonts w:ascii="Verdana" w:hAnsi="Verdana" w:cs="Tahoma"/>
          <w:sz w:val="20"/>
          <w:szCs w:val="20"/>
        </w:rPr>
        <w:t>)</w:t>
      </w:r>
    </w:p>
    <w:p w14:paraId="5FD70E85" w14:textId="78771798" w:rsidR="001767AD" w:rsidRPr="00EF5577" w:rsidRDefault="001767AD" w:rsidP="00102589">
      <w:pPr>
        <w:shd w:val="clear" w:color="auto" w:fill="FFFFFF"/>
        <w:spacing w:after="0" w:line="240" w:lineRule="auto"/>
        <w:jc w:val="right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sectPr w:rsidR="001767AD" w:rsidRPr="00EF5577" w:rsidSect="00990709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CF38B" w14:textId="77777777" w:rsidR="00E96158" w:rsidRDefault="00E96158" w:rsidP="00804ECC">
      <w:pPr>
        <w:spacing w:after="0" w:line="240" w:lineRule="auto"/>
      </w:pPr>
      <w:r>
        <w:separator/>
      </w:r>
    </w:p>
  </w:endnote>
  <w:endnote w:type="continuationSeparator" w:id="0">
    <w:p w14:paraId="3F25C496" w14:textId="77777777" w:rsidR="00E96158" w:rsidRDefault="00E96158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FF6D5" w14:textId="77777777" w:rsidR="00E96158" w:rsidRDefault="00E96158" w:rsidP="00804ECC">
      <w:pPr>
        <w:spacing w:after="0" w:line="240" w:lineRule="auto"/>
      </w:pPr>
      <w:r>
        <w:separator/>
      </w:r>
    </w:p>
  </w:footnote>
  <w:footnote w:type="continuationSeparator" w:id="0">
    <w:p w14:paraId="1A9FE7D8" w14:textId="77777777" w:rsidR="00E96158" w:rsidRDefault="00E96158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67E7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F4D4B5E" wp14:editId="2CF13604">
          <wp:simplePos x="0" y="0"/>
          <wp:positionH relativeFrom="margin">
            <wp:align>left</wp:align>
          </wp:positionH>
          <wp:positionV relativeFrom="paragraph">
            <wp:posOffset>-78740</wp:posOffset>
          </wp:positionV>
          <wp:extent cx="3400425" cy="47638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476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555AA"/>
    <w:rsid w:val="000866AA"/>
    <w:rsid w:val="00097CBE"/>
    <w:rsid w:val="00102589"/>
    <w:rsid w:val="00125EB3"/>
    <w:rsid w:val="001318DB"/>
    <w:rsid w:val="00150AAF"/>
    <w:rsid w:val="00151AEF"/>
    <w:rsid w:val="00152660"/>
    <w:rsid w:val="00162CF9"/>
    <w:rsid w:val="001767AD"/>
    <w:rsid w:val="001B1F2D"/>
    <w:rsid w:val="002033CC"/>
    <w:rsid w:val="00222722"/>
    <w:rsid w:val="0027390C"/>
    <w:rsid w:val="002A23DD"/>
    <w:rsid w:val="002B749B"/>
    <w:rsid w:val="002D6884"/>
    <w:rsid w:val="003038C9"/>
    <w:rsid w:val="00326ABA"/>
    <w:rsid w:val="00335457"/>
    <w:rsid w:val="00340649"/>
    <w:rsid w:val="003478A8"/>
    <w:rsid w:val="00353C31"/>
    <w:rsid w:val="003B0647"/>
    <w:rsid w:val="003C0D4D"/>
    <w:rsid w:val="003F1916"/>
    <w:rsid w:val="00414617"/>
    <w:rsid w:val="004176FB"/>
    <w:rsid w:val="00424207"/>
    <w:rsid w:val="00424503"/>
    <w:rsid w:val="00436C36"/>
    <w:rsid w:val="00437099"/>
    <w:rsid w:val="0044050A"/>
    <w:rsid w:val="004535FA"/>
    <w:rsid w:val="00456875"/>
    <w:rsid w:val="00471AA2"/>
    <w:rsid w:val="00501F67"/>
    <w:rsid w:val="00517497"/>
    <w:rsid w:val="00577543"/>
    <w:rsid w:val="005C7887"/>
    <w:rsid w:val="005D65E9"/>
    <w:rsid w:val="005F4AE1"/>
    <w:rsid w:val="006236C5"/>
    <w:rsid w:val="0063331A"/>
    <w:rsid w:val="006652C4"/>
    <w:rsid w:val="006B4FCE"/>
    <w:rsid w:val="0071066B"/>
    <w:rsid w:val="00744233"/>
    <w:rsid w:val="007A4FDD"/>
    <w:rsid w:val="00803453"/>
    <w:rsid w:val="00804ECC"/>
    <w:rsid w:val="00831B9D"/>
    <w:rsid w:val="008376D6"/>
    <w:rsid w:val="0089240A"/>
    <w:rsid w:val="008D64AF"/>
    <w:rsid w:val="009665CA"/>
    <w:rsid w:val="00990709"/>
    <w:rsid w:val="00A208F0"/>
    <w:rsid w:val="00A717B3"/>
    <w:rsid w:val="00A83C64"/>
    <w:rsid w:val="00AA025D"/>
    <w:rsid w:val="00AC0421"/>
    <w:rsid w:val="00B015A0"/>
    <w:rsid w:val="00B10775"/>
    <w:rsid w:val="00B54D4E"/>
    <w:rsid w:val="00B95963"/>
    <w:rsid w:val="00C10613"/>
    <w:rsid w:val="00C1274D"/>
    <w:rsid w:val="00C3361F"/>
    <w:rsid w:val="00C46548"/>
    <w:rsid w:val="00C71FBD"/>
    <w:rsid w:val="00CC40B1"/>
    <w:rsid w:val="00CD2C9E"/>
    <w:rsid w:val="00CD3B82"/>
    <w:rsid w:val="00CF0B24"/>
    <w:rsid w:val="00DD364D"/>
    <w:rsid w:val="00E0019C"/>
    <w:rsid w:val="00E02692"/>
    <w:rsid w:val="00E117D2"/>
    <w:rsid w:val="00E435F4"/>
    <w:rsid w:val="00E44F8F"/>
    <w:rsid w:val="00E56199"/>
    <w:rsid w:val="00E95ADB"/>
    <w:rsid w:val="00E96158"/>
    <w:rsid w:val="00E96C9F"/>
    <w:rsid w:val="00EA3917"/>
    <w:rsid w:val="00EA6F43"/>
    <w:rsid w:val="00EB1E02"/>
    <w:rsid w:val="00EC39D9"/>
    <w:rsid w:val="00EF5577"/>
    <w:rsid w:val="00F1481F"/>
    <w:rsid w:val="00F33FCB"/>
    <w:rsid w:val="00F47BC7"/>
    <w:rsid w:val="00F63006"/>
    <w:rsid w:val="00FB257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B1F4"/>
  <w15:docId w15:val="{301F50D4-B2A4-4C23-9857-00185E8C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1779-B985-4C0E-9547-F3C8ECE8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de Freitas Luz</dc:creator>
  <cp:lastModifiedBy>JULIA VICENTE FERNANDES</cp:lastModifiedBy>
  <cp:revision>2</cp:revision>
  <cp:lastPrinted>2016-02-25T18:43:00Z</cp:lastPrinted>
  <dcterms:created xsi:type="dcterms:W3CDTF">2025-10-22T20:24:00Z</dcterms:created>
  <dcterms:modified xsi:type="dcterms:W3CDTF">2025-10-22T20:24:00Z</dcterms:modified>
</cp:coreProperties>
</file>