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91" w:rsidRPr="006972BD" w:rsidRDefault="00663912" w:rsidP="00663912">
      <w:pPr>
        <w:widowControl w:val="0"/>
        <w:autoSpaceDE w:val="0"/>
        <w:autoSpaceDN w:val="0"/>
        <w:spacing w:before="240" w:after="240" w:line="240" w:lineRule="auto"/>
        <w:ind w:right="19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6972BD">
        <w:rPr>
          <w:rFonts w:ascii="Verdana" w:eastAsia="Verdana" w:hAnsi="Verdana" w:cs="Verdana"/>
          <w:b/>
          <w:sz w:val="20"/>
          <w:szCs w:val="20"/>
          <w:lang w:val="pt-PT" w:eastAsia="pt-PT" w:bidi="pt-PT"/>
        </w:rPr>
        <w:t>ANEXO II -</w:t>
      </w:r>
      <w:r w:rsidRPr="006972BD">
        <w:rPr>
          <w:rFonts w:ascii="Verdana" w:hAnsi="Verdana"/>
          <w:b/>
          <w:sz w:val="20"/>
          <w:szCs w:val="20"/>
        </w:rPr>
        <w:t xml:space="preserve"> </w:t>
      </w:r>
      <w:r w:rsidRPr="006972BD">
        <w:rPr>
          <w:rFonts w:ascii="Verdana" w:eastAsia="Verdana" w:hAnsi="Verdana" w:cs="Verdana"/>
          <w:b/>
          <w:sz w:val="20"/>
          <w:szCs w:val="20"/>
          <w:lang w:val="pt-PT" w:eastAsia="pt-PT" w:bidi="pt-PT"/>
        </w:rPr>
        <w:t>CHECK LIST – PROFORMA</w:t>
      </w:r>
    </w:p>
    <w:tbl>
      <w:tblPr>
        <w:tblStyle w:val="TableNormal"/>
        <w:tblpPr w:leftFromText="141" w:rightFromText="141" w:horzAnchor="margin" w:tblpXSpec="center" w:tblpY="915"/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6296"/>
        <w:gridCol w:w="1134"/>
        <w:gridCol w:w="849"/>
        <w:gridCol w:w="711"/>
      </w:tblGrid>
      <w:tr w:rsidR="00411591" w:rsidRPr="006972BD" w:rsidTr="00D14C64">
        <w:trPr>
          <w:trHeight w:val="724"/>
        </w:trPr>
        <w:tc>
          <w:tcPr>
            <w:tcW w:w="7083" w:type="dxa"/>
            <w:gridSpan w:val="2"/>
            <w:tcBorders>
              <w:bottom w:val="single" w:sz="12" w:space="0" w:color="000000"/>
            </w:tcBorders>
          </w:tcPr>
          <w:p w:rsidR="00411591" w:rsidRPr="006972BD" w:rsidRDefault="0052661C" w:rsidP="00223A5D">
            <w:pPr>
              <w:pStyle w:val="TableParagraph"/>
              <w:spacing w:before="240" w:after="240"/>
              <w:ind w:left="105"/>
              <w:jc w:val="center"/>
              <w:rPr>
                <w:b/>
                <w:sz w:val="20"/>
                <w:szCs w:val="20"/>
              </w:rPr>
            </w:pPr>
            <w:r w:rsidRPr="006972BD">
              <w:rPr>
                <w:b/>
                <w:sz w:val="20"/>
                <w:szCs w:val="20"/>
              </w:rPr>
              <w:t>Proforma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411591" w:rsidRPr="006972BD" w:rsidRDefault="00411591" w:rsidP="00223A5D">
            <w:pPr>
              <w:pStyle w:val="TableParagraph"/>
              <w:spacing w:before="240" w:after="240"/>
              <w:ind w:left="126" w:right="19"/>
              <w:jc w:val="center"/>
              <w:rPr>
                <w:b/>
                <w:sz w:val="20"/>
                <w:szCs w:val="20"/>
              </w:rPr>
            </w:pPr>
            <w:r w:rsidRPr="006972BD">
              <w:rPr>
                <w:b/>
                <w:sz w:val="20"/>
                <w:szCs w:val="20"/>
              </w:rPr>
              <w:t>NÃO SE APLICA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411591" w:rsidRPr="006972BD" w:rsidRDefault="00411591" w:rsidP="00223A5D">
            <w:pPr>
              <w:pStyle w:val="TableParagraph"/>
              <w:spacing w:before="240" w:after="240"/>
              <w:ind w:left="126" w:right="19"/>
              <w:jc w:val="center"/>
              <w:rPr>
                <w:b/>
                <w:sz w:val="20"/>
                <w:szCs w:val="20"/>
              </w:rPr>
            </w:pPr>
            <w:r w:rsidRPr="006972BD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:rsidR="00411591" w:rsidRPr="006972BD" w:rsidRDefault="00411591" w:rsidP="00223A5D">
            <w:pPr>
              <w:pStyle w:val="TableParagraph"/>
              <w:spacing w:before="240" w:after="240"/>
              <w:ind w:left="126" w:right="19"/>
              <w:jc w:val="center"/>
              <w:rPr>
                <w:b/>
                <w:sz w:val="20"/>
                <w:szCs w:val="20"/>
              </w:rPr>
            </w:pPr>
            <w:r w:rsidRPr="006972BD">
              <w:rPr>
                <w:b/>
                <w:sz w:val="20"/>
                <w:szCs w:val="20"/>
              </w:rPr>
              <w:t>NÃO</w:t>
            </w:r>
          </w:p>
        </w:tc>
      </w:tr>
      <w:tr w:rsidR="00411591" w:rsidRPr="006972BD" w:rsidTr="00D14C64">
        <w:trPr>
          <w:trHeight w:val="656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01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105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Nome do exportador, endereço completo e d</w:t>
            </w:r>
            <w:r w:rsidR="001567E6" w:rsidRPr="006972BD">
              <w:rPr>
                <w:sz w:val="20"/>
                <w:szCs w:val="20"/>
              </w:rPr>
              <w:t>ados para contato (tel., e-mail)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401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02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b/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País de origem e país de procedência das mercadorias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619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03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Nome e endereço do fabricante ou declarar que o fabricante é o exportador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729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04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Representante no Brasil (endereço completo e dados para contato)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667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05</w:t>
            </w:r>
          </w:p>
        </w:tc>
        <w:tc>
          <w:tcPr>
            <w:tcW w:w="6296" w:type="dxa"/>
          </w:tcPr>
          <w:p w:rsidR="00411591" w:rsidRPr="002D7730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  <w:lang w:val="en-US"/>
              </w:rPr>
            </w:pPr>
            <w:r w:rsidRPr="002D7730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2D7730">
              <w:rPr>
                <w:sz w:val="20"/>
                <w:szCs w:val="20"/>
                <w:lang w:val="en-US"/>
              </w:rPr>
              <w:t>Proforma</w:t>
            </w:r>
            <w:proofErr w:type="spellEnd"/>
            <w:r w:rsidRPr="002D7730">
              <w:rPr>
                <w:sz w:val="20"/>
                <w:szCs w:val="20"/>
                <w:lang w:val="en-US"/>
              </w:rPr>
              <w:t xml:space="preserve"> Invoice </w:t>
            </w:r>
            <w:proofErr w:type="spellStart"/>
            <w:r w:rsidRPr="002D7730">
              <w:rPr>
                <w:sz w:val="20"/>
                <w:szCs w:val="20"/>
                <w:lang w:val="en-US"/>
              </w:rPr>
              <w:t>deve</w:t>
            </w:r>
            <w:proofErr w:type="spellEnd"/>
            <w:r w:rsidRPr="002D773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7730">
              <w:rPr>
                <w:sz w:val="20"/>
                <w:szCs w:val="20"/>
                <w:lang w:val="en-US"/>
              </w:rPr>
              <w:t>ser</w:t>
            </w:r>
            <w:proofErr w:type="spellEnd"/>
            <w:r w:rsidRPr="002D773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7730">
              <w:rPr>
                <w:sz w:val="20"/>
                <w:szCs w:val="20"/>
                <w:lang w:val="en-US"/>
              </w:rPr>
              <w:t>endereçada</w:t>
            </w:r>
            <w:proofErr w:type="spellEnd"/>
            <w:r w:rsidRPr="002D7730">
              <w:rPr>
                <w:sz w:val="20"/>
                <w:szCs w:val="20"/>
                <w:lang w:val="en-US"/>
              </w:rPr>
              <w:t xml:space="preserve"> para: (sold to, ship to, bill to)</w:t>
            </w:r>
          </w:p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FUNDAÇÃO UNIVERSIDADE DO ESTADO DE SANTA CATARINA – UDESC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513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06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105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Descrição completa da mercadoria em português (ou com a devida tradução técnica), tentando incorporar ao máximo os acessórios aos equipamentos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401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07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b/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Peso líquido e bruto e quantidades, metragem e tipo de embalagem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401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08</w:t>
            </w:r>
          </w:p>
        </w:tc>
        <w:tc>
          <w:tcPr>
            <w:tcW w:w="6296" w:type="dxa"/>
          </w:tcPr>
          <w:p w:rsidR="00411591" w:rsidRPr="006972BD" w:rsidRDefault="001567E6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 xml:space="preserve">Garantia do </w:t>
            </w:r>
            <w:r w:rsidR="00411591" w:rsidRPr="006972BD">
              <w:rPr>
                <w:sz w:val="20"/>
                <w:szCs w:val="20"/>
              </w:rPr>
              <w:t>produto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488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09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NCM sugerida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802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10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Preço unitário e total de cada tipo de mercadoria (em moeda estrangeira)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0275ED">
        <w:trPr>
          <w:trHeight w:val="514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11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Termos de venda / INCOTERM – preferencialmente nos seguintes termos: CPT ou CFR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0275ED">
        <w:trPr>
          <w:trHeight w:val="706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12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 xml:space="preserve">Forma de pagamento: </w:t>
            </w:r>
            <w:r w:rsidRPr="006972BD">
              <w:rPr>
                <w:b/>
                <w:sz w:val="20"/>
                <w:szCs w:val="20"/>
                <w:u w:val="thick"/>
              </w:rPr>
              <w:t>A UDESC não faz pagamento antecipado.</w:t>
            </w:r>
            <w:r w:rsidR="000275ED" w:rsidRPr="006972BD">
              <w:rPr>
                <w:b/>
                <w:sz w:val="20"/>
                <w:szCs w:val="20"/>
                <w:u w:val="thick"/>
              </w:rPr>
              <w:t xml:space="preserve"> </w:t>
            </w:r>
            <w:r w:rsidRPr="006972BD">
              <w:rPr>
                <w:sz w:val="20"/>
                <w:szCs w:val="20"/>
              </w:rPr>
              <w:t>Preferencial : CAD ou Carta de crédito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150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Dados bancários do exportador (Swift)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335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14</w:t>
            </w:r>
          </w:p>
        </w:tc>
        <w:tc>
          <w:tcPr>
            <w:tcW w:w="6296" w:type="dxa"/>
          </w:tcPr>
          <w:p w:rsidR="00411591" w:rsidRPr="006972BD" w:rsidRDefault="00411591" w:rsidP="00663912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Comissão de agente: caso houver, deverão ser informados a porcentagem e</w:t>
            </w:r>
            <w:r w:rsidR="000275ED" w:rsidRPr="006972BD">
              <w:rPr>
                <w:sz w:val="20"/>
                <w:szCs w:val="20"/>
              </w:rPr>
              <w:t xml:space="preserve"> </w:t>
            </w:r>
            <w:r w:rsidRPr="006972BD">
              <w:rPr>
                <w:sz w:val="20"/>
                <w:szCs w:val="20"/>
              </w:rPr>
              <w:t>os dados bancários para futuro crédito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223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15</w:t>
            </w:r>
          </w:p>
        </w:tc>
        <w:tc>
          <w:tcPr>
            <w:tcW w:w="6296" w:type="dxa"/>
          </w:tcPr>
          <w:p w:rsidR="00411591" w:rsidRPr="006972BD" w:rsidRDefault="00411591" w:rsidP="00663912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Via Transporte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111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16</w:t>
            </w:r>
          </w:p>
        </w:tc>
        <w:tc>
          <w:tcPr>
            <w:tcW w:w="6296" w:type="dxa"/>
          </w:tcPr>
          <w:p w:rsidR="00411591" w:rsidRPr="006972BD" w:rsidRDefault="00411591" w:rsidP="00663912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Prazo</w:t>
            </w:r>
            <w:r w:rsidR="000275ED" w:rsidRPr="006972BD">
              <w:rPr>
                <w:sz w:val="20"/>
                <w:szCs w:val="20"/>
              </w:rPr>
              <w:t xml:space="preserve"> da proforma e local de</w:t>
            </w:r>
            <w:r w:rsidRPr="006972BD">
              <w:rPr>
                <w:sz w:val="20"/>
                <w:szCs w:val="20"/>
              </w:rPr>
              <w:t>embarque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327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1</w:t>
            </w:r>
            <w:r w:rsidR="000275ED" w:rsidRPr="006972BD">
              <w:rPr>
                <w:sz w:val="20"/>
                <w:szCs w:val="20"/>
              </w:rPr>
              <w:t>7</w:t>
            </w:r>
          </w:p>
        </w:tc>
        <w:tc>
          <w:tcPr>
            <w:tcW w:w="6296" w:type="dxa"/>
          </w:tcPr>
          <w:p w:rsidR="00411591" w:rsidRPr="006972BD" w:rsidRDefault="00411591" w:rsidP="00663912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Aeroporto ou porto de desembarque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  <w:tr w:rsidR="00411591" w:rsidRPr="006972BD" w:rsidTr="00D14C64">
        <w:trPr>
          <w:trHeight w:val="485"/>
        </w:trPr>
        <w:tc>
          <w:tcPr>
            <w:tcW w:w="787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87" w:right="78"/>
              <w:jc w:val="center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1</w:t>
            </w:r>
            <w:r w:rsidR="000275ED" w:rsidRPr="006972BD">
              <w:rPr>
                <w:sz w:val="20"/>
                <w:szCs w:val="20"/>
              </w:rPr>
              <w:t>8</w:t>
            </w:r>
          </w:p>
        </w:tc>
        <w:tc>
          <w:tcPr>
            <w:tcW w:w="6296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rPr>
                <w:sz w:val="20"/>
                <w:szCs w:val="20"/>
              </w:rPr>
            </w:pPr>
            <w:r w:rsidRPr="006972BD">
              <w:rPr>
                <w:sz w:val="20"/>
                <w:szCs w:val="20"/>
              </w:rPr>
              <w:t>Prazo de validade da proforma invoice (não inferior a 60 dias)</w:t>
            </w:r>
          </w:p>
        </w:tc>
        <w:tc>
          <w:tcPr>
            <w:tcW w:w="1134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411591" w:rsidRPr="006972BD" w:rsidRDefault="00411591" w:rsidP="00223A5D">
            <w:pPr>
              <w:pStyle w:val="TableParagraph"/>
              <w:spacing w:before="240" w:after="240"/>
              <w:ind w:left="0"/>
              <w:rPr>
                <w:sz w:val="20"/>
                <w:szCs w:val="20"/>
              </w:rPr>
            </w:pPr>
          </w:p>
        </w:tc>
      </w:tr>
    </w:tbl>
    <w:p w:rsidR="00B90589" w:rsidRPr="006972BD" w:rsidRDefault="00B90589" w:rsidP="00223A5D">
      <w:pPr>
        <w:spacing w:before="240" w:after="240" w:line="240" w:lineRule="auto"/>
        <w:jc w:val="both"/>
        <w:rPr>
          <w:rFonts w:ascii="Verdana" w:hAnsi="Verdana"/>
          <w:sz w:val="20"/>
          <w:szCs w:val="20"/>
        </w:rPr>
      </w:pPr>
    </w:p>
    <w:sectPr w:rsidR="00B90589" w:rsidRPr="006972BD" w:rsidSect="004C3972">
      <w:headerReference w:type="defaul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DEC" w:rsidRDefault="009D1DEC" w:rsidP="00416433">
      <w:pPr>
        <w:spacing w:after="0" w:line="240" w:lineRule="auto"/>
      </w:pPr>
      <w:r>
        <w:separator/>
      </w:r>
    </w:p>
  </w:endnote>
  <w:endnote w:type="continuationSeparator" w:id="0">
    <w:p w:rsidR="009D1DEC" w:rsidRDefault="009D1DEC" w:rsidP="0041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DEC" w:rsidRDefault="009D1DEC" w:rsidP="00416433">
      <w:pPr>
        <w:spacing w:after="0" w:line="240" w:lineRule="auto"/>
      </w:pPr>
      <w:r>
        <w:separator/>
      </w:r>
    </w:p>
  </w:footnote>
  <w:footnote w:type="continuationSeparator" w:id="0">
    <w:p w:rsidR="009D1DEC" w:rsidRDefault="009D1DEC" w:rsidP="0041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433" w:rsidRDefault="00416433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D7B226B" wp14:editId="07E44EEC">
          <wp:simplePos x="0" y="0"/>
          <wp:positionH relativeFrom="margin">
            <wp:posOffset>-114300</wp:posOffset>
          </wp:positionH>
          <wp:positionV relativeFrom="topMargin">
            <wp:posOffset>186055</wp:posOffset>
          </wp:positionV>
          <wp:extent cx="1685289" cy="504190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289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730"/>
    <w:multiLevelType w:val="hybridMultilevel"/>
    <w:tmpl w:val="2A1CF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54C65"/>
    <w:multiLevelType w:val="hybridMultilevel"/>
    <w:tmpl w:val="E1B2F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1DA"/>
    <w:multiLevelType w:val="hybridMultilevel"/>
    <w:tmpl w:val="386291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BF1"/>
    <w:multiLevelType w:val="hybridMultilevel"/>
    <w:tmpl w:val="C11CEAD2"/>
    <w:lvl w:ilvl="0" w:tplc="04160013">
      <w:start w:val="1"/>
      <w:numFmt w:val="upp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2FB324FA"/>
    <w:multiLevelType w:val="hybridMultilevel"/>
    <w:tmpl w:val="CEBEF78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C700D"/>
    <w:multiLevelType w:val="hybridMultilevel"/>
    <w:tmpl w:val="C146277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1F3370"/>
    <w:multiLevelType w:val="hybridMultilevel"/>
    <w:tmpl w:val="C57A8660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E77B3"/>
    <w:multiLevelType w:val="hybridMultilevel"/>
    <w:tmpl w:val="B85074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8A7"/>
    <w:multiLevelType w:val="hybridMultilevel"/>
    <w:tmpl w:val="E3806592"/>
    <w:lvl w:ilvl="0" w:tplc="A31E456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EA66BE6"/>
    <w:multiLevelType w:val="hybridMultilevel"/>
    <w:tmpl w:val="C178CD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673E8"/>
    <w:multiLevelType w:val="hybridMultilevel"/>
    <w:tmpl w:val="D86EA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B6088"/>
    <w:multiLevelType w:val="hybridMultilevel"/>
    <w:tmpl w:val="0E0067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75C80"/>
    <w:multiLevelType w:val="hybridMultilevel"/>
    <w:tmpl w:val="D3446D6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8206368"/>
    <w:multiLevelType w:val="hybridMultilevel"/>
    <w:tmpl w:val="C11CEAD2"/>
    <w:lvl w:ilvl="0" w:tplc="04160013">
      <w:start w:val="1"/>
      <w:numFmt w:val="upp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6E690F12"/>
    <w:multiLevelType w:val="hybridMultilevel"/>
    <w:tmpl w:val="C14627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C7DD9"/>
    <w:multiLevelType w:val="hybridMultilevel"/>
    <w:tmpl w:val="A99EBF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56A48"/>
    <w:multiLevelType w:val="hybridMultilevel"/>
    <w:tmpl w:val="8AF43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15"/>
  </w:num>
  <w:num w:numId="9">
    <w:abstractNumId w:val="12"/>
  </w:num>
  <w:num w:numId="10">
    <w:abstractNumId w:val="13"/>
  </w:num>
  <w:num w:numId="11">
    <w:abstractNumId w:val="4"/>
  </w:num>
  <w:num w:numId="12">
    <w:abstractNumId w:val="5"/>
  </w:num>
  <w:num w:numId="13">
    <w:abstractNumId w:val="2"/>
  </w:num>
  <w:num w:numId="14">
    <w:abstractNumId w:val="10"/>
  </w:num>
  <w:num w:numId="15">
    <w:abstractNumId w:val="8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33"/>
    <w:rsid w:val="000275ED"/>
    <w:rsid w:val="00050D5C"/>
    <w:rsid w:val="000E2D66"/>
    <w:rsid w:val="00125F61"/>
    <w:rsid w:val="00135130"/>
    <w:rsid w:val="001567E6"/>
    <w:rsid w:val="00166E08"/>
    <w:rsid w:val="001B025B"/>
    <w:rsid w:val="001C7071"/>
    <w:rsid w:val="001D63D9"/>
    <w:rsid w:val="00223A5D"/>
    <w:rsid w:val="00224236"/>
    <w:rsid w:val="00237A1F"/>
    <w:rsid w:val="00263840"/>
    <w:rsid w:val="002754F1"/>
    <w:rsid w:val="0027785E"/>
    <w:rsid w:val="00293661"/>
    <w:rsid w:val="002B3D44"/>
    <w:rsid w:val="002B5279"/>
    <w:rsid w:val="002D7730"/>
    <w:rsid w:val="00374D1F"/>
    <w:rsid w:val="00411591"/>
    <w:rsid w:val="00416433"/>
    <w:rsid w:val="00420B56"/>
    <w:rsid w:val="0048266A"/>
    <w:rsid w:val="004C3972"/>
    <w:rsid w:val="0052661C"/>
    <w:rsid w:val="00540D39"/>
    <w:rsid w:val="005E63DD"/>
    <w:rsid w:val="0064433A"/>
    <w:rsid w:val="0064573D"/>
    <w:rsid w:val="00663912"/>
    <w:rsid w:val="00680561"/>
    <w:rsid w:val="006972BD"/>
    <w:rsid w:val="006E06A0"/>
    <w:rsid w:val="00800BDD"/>
    <w:rsid w:val="00815FE7"/>
    <w:rsid w:val="00826D75"/>
    <w:rsid w:val="008447A9"/>
    <w:rsid w:val="00867E7D"/>
    <w:rsid w:val="00874FEE"/>
    <w:rsid w:val="008D40B2"/>
    <w:rsid w:val="00940EAA"/>
    <w:rsid w:val="00947E1E"/>
    <w:rsid w:val="00953C18"/>
    <w:rsid w:val="009564CB"/>
    <w:rsid w:val="0097585E"/>
    <w:rsid w:val="009D1DEC"/>
    <w:rsid w:val="00A00BDA"/>
    <w:rsid w:val="00A051FE"/>
    <w:rsid w:val="00A41DB3"/>
    <w:rsid w:val="00AC2EBD"/>
    <w:rsid w:val="00AE70E4"/>
    <w:rsid w:val="00AF3916"/>
    <w:rsid w:val="00B542B2"/>
    <w:rsid w:val="00B90589"/>
    <w:rsid w:val="00BA50E7"/>
    <w:rsid w:val="00CB3DA0"/>
    <w:rsid w:val="00CD51D3"/>
    <w:rsid w:val="00D142A2"/>
    <w:rsid w:val="00D90758"/>
    <w:rsid w:val="00DB37E1"/>
    <w:rsid w:val="00DD4477"/>
    <w:rsid w:val="00E31B47"/>
    <w:rsid w:val="00E84FEC"/>
    <w:rsid w:val="00E87619"/>
    <w:rsid w:val="00E918B7"/>
    <w:rsid w:val="00ED0747"/>
    <w:rsid w:val="00F5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433"/>
  </w:style>
  <w:style w:type="paragraph" w:styleId="Rodap">
    <w:name w:val="footer"/>
    <w:basedOn w:val="Normal"/>
    <w:link w:val="RodapChar"/>
    <w:uiPriority w:val="99"/>
    <w:unhideWhenUsed/>
    <w:rsid w:val="0041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433"/>
  </w:style>
  <w:style w:type="paragraph" w:styleId="PargrafodaLista">
    <w:name w:val="List Paragraph"/>
    <w:basedOn w:val="Normal"/>
    <w:uiPriority w:val="34"/>
    <w:qFormat/>
    <w:rsid w:val="0041643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7585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11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1591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433"/>
  </w:style>
  <w:style w:type="paragraph" w:styleId="Rodap">
    <w:name w:val="footer"/>
    <w:basedOn w:val="Normal"/>
    <w:link w:val="RodapChar"/>
    <w:uiPriority w:val="99"/>
    <w:unhideWhenUsed/>
    <w:rsid w:val="004164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433"/>
  </w:style>
  <w:style w:type="paragraph" w:styleId="PargrafodaLista">
    <w:name w:val="List Paragraph"/>
    <w:basedOn w:val="Normal"/>
    <w:uiPriority w:val="34"/>
    <w:qFormat/>
    <w:rsid w:val="0041643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7585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11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1591"/>
    <w:pPr>
      <w:widowControl w:val="0"/>
      <w:autoSpaceDE w:val="0"/>
      <w:autoSpaceDN w:val="0"/>
      <w:spacing w:after="0" w:line="240" w:lineRule="auto"/>
      <w:ind w:left="108"/>
    </w:pPr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Rosilane</cp:lastModifiedBy>
  <cp:revision>3</cp:revision>
  <dcterms:created xsi:type="dcterms:W3CDTF">2020-11-23T21:07:00Z</dcterms:created>
  <dcterms:modified xsi:type="dcterms:W3CDTF">2020-11-23T21:07:00Z</dcterms:modified>
</cp:coreProperties>
</file>