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56" w:rsidRPr="002D7730" w:rsidRDefault="00CD51D3" w:rsidP="00CD51D3">
      <w:pPr>
        <w:widowControl w:val="0"/>
        <w:autoSpaceDE w:val="0"/>
        <w:autoSpaceDN w:val="0"/>
        <w:spacing w:before="240" w:after="240" w:line="240" w:lineRule="auto"/>
        <w:ind w:left="126" w:right="19"/>
        <w:jc w:val="center"/>
        <w:rPr>
          <w:rFonts w:ascii="Verdana" w:hAnsi="Verdana"/>
          <w:sz w:val="20"/>
          <w:szCs w:val="20"/>
          <w:lang w:val="en-US"/>
        </w:rPr>
      </w:pPr>
      <w:r w:rsidRPr="002D7730">
        <w:rPr>
          <w:rFonts w:ascii="Verdana" w:eastAsia="Verdana" w:hAnsi="Verdana" w:cs="Verdana"/>
          <w:b/>
          <w:sz w:val="20"/>
          <w:szCs w:val="20"/>
          <w:lang w:val="en-US" w:eastAsia="pt-PT" w:bidi="pt-PT"/>
        </w:rPr>
        <w:t>ANEXO I – CHECK-LIST PROCESSO</w:t>
      </w:r>
    </w:p>
    <w:tbl>
      <w:tblPr>
        <w:tblStyle w:val="TableNormal"/>
        <w:tblpPr w:leftFromText="141" w:rightFromText="141" w:vertAnchor="page" w:horzAnchor="margin" w:tblpXSpec="center" w:tblpY="2973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296"/>
        <w:gridCol w:w="1134"/>
        <w:gridCol w:w="849"/>
        <w:gridCol w:w="711"/>
      </w:tblGrid>
      <w:tr w:rsidR="00D142A2" w:rsidRPr="006972BD" w:rsidTr="00B1622D">
        <w:trPr>
          <w:trHeight w:val="724"/>
        </w:trPr>
        <w:tc>
          <w:tcPr>
            <w:tcW w:w="7083" w:type="dxa"/>
            <w:gridSpan w:val="2"/>
            <w:tcBorders>
              <w:bottom w:val="single" w:sz="12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126" w:right="19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  <w:t xml:space="preserve">CHECK LIST – Processo de Importação 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126" w:right="19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  <w:t>NÃO SE APLICA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126" w:right="19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  <w:t>SIM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126" w:right="19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  <w:t>NÃO</w:t>
            </w:r>
          </w:p>
        </w:tc>
      </w:tr>
      <w:tr w:rsidR="00D142A2" w:rsidRPr="006972BD" w:rsidTr="00B1622D">
        <w:trPr>
          <w:trHeight w:val="656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01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Justificativa técnica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401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02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Proforma </w:t>
            </w:r>
            <w:proofErr w:type="spellStart"/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Invoice</w:t>
            </w:r>
            <w:proofErr w:type="spellEnd"/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619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03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Catálogo técnico ou especificações técnicas informadas pelo fabricante do equipamento (em português) 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729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04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 Documento fornecido pelo exportador 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667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05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 Cópia do Projeto (contendo Plano de Trabalho)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513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06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Declaração do Coordenador 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401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07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Atestado de Exclusividade </w:t>
            </w:r>
            <w:r w:rsidR="001D63D9" w:rsidRPr="002D7730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1D63D9"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Original ou cópia autenticada) exceto quando se tratar de convênio FINEP, </w:t>
            </w:r>
            <w:proofErr w:type="gramStart"/>
            <w:r w:rsidR="00B542B2"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CAPES</w:t>
            </w:r>
            <w:proofErr w:type="gramEnd"/>
            <w:r w:rsidR="00B542B2"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 ou CNPq</w:t>
            </w:r>
            <w:r w:rsidR="001D63D9"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)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401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08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Orçamento de compra nacional 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488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09</w:t>
            </w:r>
          </w:p>
        </w:tc>
        <w:tc>
          <w:tcPr>
            <w:tcW w:w="6296" w:type="dxa"/>
            <w:shd w:val="clear" w:color="auto" w:fill="auto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 xml:space="preserve">Análise de </w:t>
            </w:r>
            <w:proofErr w:type="spellStart"/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Vantajosidade</w:t>
            </w:r>
            <w:proofErr w:type="spellEnd"/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802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10</w:t>
            </w:r>
          </w:p>
        </w:tc>
        <w:tc>
          <w:tcPr>
            <w:tcW w:w="6296" w:type="dxa"/>
            <w:vAlign w:val="center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  <w:t>Empenhos (conferência informações: valor, conta, fornecedor)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514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11</w:t>
            </w:r>
          </w:p>
        </w:tc>
        <w:tc>
          <w:tcPr>
            <w:tcW w:w="6296" w:type="dxa"/>
          </w:tcPr>
          <w:p w:rsidR="00D142A2" w:rsidRPr="006972BD" w:rsidRDefault="00D142A2" w:rsidP="00223A5D">
            <w:pPr>
              <w:tabs>
                <w:tab w:val="left" w:pos="1746"/>
              </w:tabs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BR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Lauda (publicada)</w:t>
            </w: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ab/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706"/>
        </w:trPr>
        <w:tc>
          <w:tcPr>
            <w:tcW w:w="787" w:type="dxa"/>
            <w:tcBorders>
              <w:bottom w:val="single" w:sz="4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12</w:t>
            </w:r>
          </w:p>
        </w:tc>
        <w:tc>
          <w:tcPr>
            <w:tcW w:w="6296" w:type="dxa"/>
            <w:tcBorders>
              <w:bottom w:val="single" w:sz="4" w:space="0" w:color="000000"/>
            </w:tcBorders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Parecer jurídico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334"/>
        </w:trPr>
        <w:tc>
          <w:tcPr>
            <w:tcW w:w="787" w:type="dxa"/>
            <w:tcBorders>
              <w:right w:val="nil"/>
            </w:tcBorders>
          </w:tcPr>
          <w:p w:rsidR="00D142A2" w:rsidRPr="006972BD" w:rsidRDefault="00D142A2" w:rsidP="00223A5D">
            <w:pPr>
              <w:spacing w:before="240" w:after="240"/>
              <w:ind w:left="87" w:right="7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6296" w:type="dxa"/>
            <w:tcBorders>
              <w:left w:val="nil"/>
              <w:right w:val="nil"/>
            </w:tcBorders>
          </w:tcPr>
          <w:p w:rsidR="00D142A2" w:rsidRPr="006972BD" w:rsidRDefault="00D142A2" w:rsidP="00374D1F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b/>
                <w:sz w:val="20"/>
                <w:szCs w:val="20"/>
                <w:lang w:val="pt-PT" w:eastAsia="pt-PT" w:bidi="pt-PT"/>
              </w:rPr>
              <w:t>Procedimentos de importação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  <w:tcBorders>
              <w:left w:val="nil"/>
            </w:tcBorders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335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13</w:t>
            </w:r>
          </w:p>
        </w:tc>
        <w:tc>
          <w:tcPr>
            <w:tcW w:w="6296" w:type="dxa"/>
          </w:tcPr>
          <w:p w:rsidR="00D142A2" w:rsidRPr="006972BD" w:rsidRDefault="00D142A2" w:rsidP="00374D1F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Licença de Importação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223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14</w:t>
            </w:r>
          </w:p>
        </w:tc>
        <w:tc>
          <w:tcPr>
            <w:tcW w:w="6296" w:type="dxa"/>
          </w:tcPr>
          <w:p w:rsidR="00D142A2" w:rsidRPr="006972BD" w:rsidRDefault="00D142A2" w:rsidP="00374D1F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Ordem de Compra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111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lastRenderedPageBreak/>
              <w:t>15</w:t>
            </w:r>
          </w:p>
        </w:tc>
        <w:tc>
          <w:tcPr>
            <w:tcW w:w="6296" w:type="dxa"/>
          </w:tcPr>
          <w:p w:rsidR="00D142A2" w:rsidRPr="006972BD" w:rsidRDefault="00D142A2" w:rsidP="00374D1F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Declaração de Importação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327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16</w:t>
            </w:r>
          </w:p>
        </w:tc>
        <w:tc>
          <w:tcPr>
            <w:tcW w:w="6296" w:type="dxa"/>
          </w:tcPr>
          <w:p w:rsidR="00D142A2" w:rsidRPr="006972BD" w:rsidRDefault="00D142A2" w:rsidP="00374D1F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Comprovante de Importação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  <w:tr w:rsidR="00D142A2" w:rsidRPr="006972BD" w:rsidTr="00B1622D">
        <w:trPr>
          <w:trHeight w:val="485"/>
        </w:trPr>
        <w:tc>
          <w:tcPr>
            <w:tcW w:w="787" w:type="dxa"/>
          </w:tcPr>
          <w:p w:rsidR="00D142A2" w:rsidRPr="006972BD" w:rsidRDefault="00D142A2" w:rsidP="00223A5D">
            <w:pPr>
              <w:spacing w:before="240" w:after="240"/>
              <w:ind w:left="87" w:right="78"/>
              <w:jc w:val="center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17</w:t>
            </w:r>
          </w:p>
        </w:tc>
        <w:tc>
          <w:tcPr>
            <w:tcW w:w="6296" w:type="dxa"/>
          </w:tcPr>
          <w:p w:rsidR="00D142A2" w:rsidRPr="006972BD" w:rsidRDefault="00D142A2" w:rsidP="00223A5D">
            <w:pPr>
              <w:spacing w:before="240" w:after="240"/>
              <w:ind w:left="108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 xml:space="preserve">SWIFT – </w:t>
            </w:r>
            <w:r w:rsidR="001D63D9"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 xml:space="preserve">comprovante </w:t>
            </w:r>
            <w:r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>transfêrencia bancária</w:t>
            </w:r>
            <w:r w:rsidR="00540D39" w:rsidRPr="006972BD"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  <w:t xml:space="preserve"> e contrato de câmbio</w:t>
            </w:r>
          </w:p>
        </w:tc>
        <w:tc>
          <w:tcPr>
            <w:tcW w:w="1134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849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  <w:tc>
          <w:tcPr>
            <w:tcW w:w="711" w:type="dxa"/>
          </w:tcPr>
          <w:p w:rsidR="00D142A2" w:rsidRPr="006972BD" w:rsidRDefault="00D142A2" w:rsidP="00223A5D">
            <w:pPr>
              <w:spacing w:before="240" w:after="240"/>
              <w:rPr>
                <w:rFonts w:ascii="Verdana" w:eastAsia="Verdana" w:hAnsi="Verdana" w:cs="Verdana"/>
                <w:sz w:val="20"/>
                <w:szCs w:val="20"/>
                <w:lang w:val="pt-PT" w:eastAsia="pt-PT" w:bidi="pt-PT"/>
              </w:rPr>
            </w:pPr>
          </w:p>
        </w:tc>
      </w:tr>
    </w:tbl>
    <w:p w:rsidR="00B90589" w:rsidRPr="006972BD" w:rsidRDefault="00D142A2" w:rsidP="00847018">
      <w:pPr>
        <w:widowControl w:val="0"/>
        <w:tabs>
          <w:tab w:val="left" w:pos="1854"/>
        </w:tabs>
        <w:autoSpaceDE w:val="0"/>
        <w:autoSpaceDN w:val="0"/>
        <w:spacing w:before="240" w:after="240" w:line="240" w:lineRule="auto"/>
        <w:ind w:left="126" w:right="19"/>
        <w:rPr>
          <w:rFonts w:ascii="Verdana" w:hAnsi="Verdana"/>
          <w:sz w:val="20"/>
          <w:szCs w:val="20"/>
        </w:rPr>
      </w:pPr>
      <w:r w:rsidRPr="006972BD">
        <w:rPr>
          <w:rFonts w:ascii="Verdana" w:eastAsia="Verdana" w:hAnsi="Verdana" w:cs="Verdana"/>
          <w:b/>
          <w:sz w:val="20"/>
          <w:szCs w:val="20"/>
          <w:lang w:val="pt-PT" w:eastAsia="pt-PT" w:bidi="pt-PT"/>
        </w:rPr>
        <w:tab/>
      </w:r>
      <w:bookmarkStart w:id="0" w:name="_GoBack"/>
      <w:bookmarkEnd w:id="0"/>
    </w:p>
    <w:sectPr w:rsidR="00B90589" w:rsidRPr="006972BD" w:rsidSect="004C3972">
      <w:head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EC" w:rsidRDefault="009D1DEC" w:rsidP="00416433">
      <w:pPr>
        <w:spacing w:after="0" w:line="240" w:lineRule="auto"/>
      </w:pPr>
      <w:r>
        <w:separator/>
      </w:r>
    </w:p>
  </w:endnote>
  <w:endnote w:type="continuationSeparator" w:id="0">
    <w:p w:rsidR="009D1DEC" w:rsidRDefault="009D1DEC" w:rsidP="0041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EC" w:rsidRDefault="009D1DEC" w:rsidP="00416433">
      <w:pPr>
        <w:spacing w:after="0" w:line="240" w:lineRule="auto"/>
      </w:pPr>
      <w:r>
        <w:separator/>
      </w:r>
    </w:p>
  </w:footnote>
  <w:footnote w:type="continuationSeparator" w:id="0">
    <w:p w:rsidR="009D1DEC" w:rsidRDefault="009D1DEC" w:rsidP="0041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33" w:rsidRDefault="00416433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8D9BEF9" wp14:editId="44802DE6">
          <wp:simplePos x="0" y="0"/>
          <wp:positionH relativeFrom="margin">
            <wp:posOffset>-114300</wp:posOffset>
          </wp:positionH>
          <wp:positionV relativeFrom="topMargin">
            <wp:posOffset>186055</wp:posOffset>
          </wp:positionV>
          <wp:extent cx="1685289" cy="50419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289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730"/>
    <w:multiLevelType w:val="hybridMultilevel"/>
    <w:tmpl w:val="2A1CF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C65"/>
    <w:multiLevelType w:val="hybridMultilevel"/>
    <w:tmpl w:val="E1B2F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1DA"/>
    <w:multiLevelType w:val="hybridMultilevel"/>
    <w:tmpl w:val="386291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BF1"/>
    <w:multiLevelType w:val="hybridMultilevel"/>
    <w:tmpl w:val="C11CEAD2"/>
    <w:lvl w:ilvl="0" w:tplc="04160013">
      <w:start w:val="1"/>
      <w:numFmt w:val="upp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FB324FA"/>
    <w:multiLevelType w:val="hybridMultilevel"/>
    <w:tmpl w:val="CEBEF7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C700D"/>
    <w:multiLevelType w:val="hybridMultilevel"/>
    <w:tmpl w:val="C146277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1F3370"/>
    <w:multiLevelType w:val="hybridMultilevel"/>
    <w:tmpl w:val="C57A8660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E77B3"/>
    <w:multiLevelType w:val="hybridMultilevel"/>
    <w:tmpl w:val="B85074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8A7"/>
    <w:multiLevelType w:val="hybridMultilevel"/>
    <w:tmpl w:val="E3806592"/>
    <w:lvl w:ilvl="0" w:tplc="A31E456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EA66BE6"/>
    <w:multiLevelType w:val="hybridMultilevel"/>
    <w:tmpl w:val="C178CD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673E8"/>
    <w:multiLevelType w:val="hybridMultilevel"/>
    <w:tmpl w:val="D86EA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B6088"/>
    <w:multiLevelType w:val="hybridMultilevel"/>
    <w:tmpl w:val="0E0067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75C80"/>
    <w:multiLevelType w:val="hybridMultilevel"/>
    <w:tmpl w:val="D3446D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206368"/>
    <w:multiLevelType w:val="hybridMultilevel"/>
    <w:tmpl w:val="C11CEAD2"/>
    <w:lvl w:ilvl="0" w:tplc="04160013">
      <w:start w:val="1"/>
      <w:numFmt w:val="upp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E690F12"/>
    <w:multiLevelType w:val="hybridMultilevel"/>
    <w:tmpl w:val="C14627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C7DD9"/>
    <w:multiLevelType w:val="hybridMultilevel"/>
    <w:tmpl w:val="A99EBF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56A48"/>
    <w:multiLevelType w:val="hybridMultilevel"/>
    <w:tmpl w:val="8AF43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5"/>
  </w:num>
  <w:num w:numId="9">
    <w:abstractNumId w:val="12"/>
  </w:num>
  <w:num w:numId="10">
    <w:abstractNumId w:val="13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33"/>
    <w:rsid w:val="000275ED"/>
    <w:rsid w:val="00050D5C"/>
    <w:rsid w:val="000E2D66"/>
    <w:rsid w:val="00125F61"/>
    <w:rsid w:val="00135130"/>
    <w:rsid w:val="001567E6"/>
    <w:rsid w:val="00166E08"/>
    <w:rsid w:val="001B025B"/>
    <w:rsid w:val="001C7071"/>
    <w:rsid w:val="001D63D9"/>
    <w:rsid w:val="00223A5D"/>
    <w:rsid w:val="00224236"/>
    <w:rsid w:val="00237A1F"/>
    <w:rsid w:val="00263840"/>
    <w:rsid w:val="002754F1"/>
    <w:rsid w:val="0027785E"/>
    <w:rsid w:val="00293661"/>
    <w:rsid w:val="002B3D44"/>
    <w:rsid w:val="002B5279"/>
    <w:rsid w:val="002D7730"/>
    <w:rsid w:val="00374D1F"/>
    <w:rsid w:val="00411591"/>
    <w:rsid w:val="00416433"/>
    <w:rsid w:val="00420B56"/>
    <w:rsid w:val="0048266A"/>
    <w:rsid w:val="004C3972"/>
    <w:rsid w:val="0052661C"/>
    <w:rsid w:val="00540D39"/>
    <w:rsid w:val="005E63DD"/>
    <w:rsid w:val="0064433A"/>
    <w:rsid w:val="0064573D"/>
    <w:rsid w:val="00663912"/>
    <w:rsid w:val="00680561"/>
    <w:rsid w:val="006972BD"/>
    <w:rsid w:val="006E06A0"/>
    <w:rsid w:val="00787765"/>
    <w:rsid w:val="00800BDD"/>
    <w:rsid w:val="00815FE7"/>
    <w:rsid w:val="00826D75"/>
    <w:rsid w:val="008447A9"/>
    <w:rsid w:val="00847018"/>
    <w:rsid w:val="00867E7D"/>
    <w:rsid w:val="00874FEE"/>
    <w:rsid w:val="008D40B2"/>
    <w:rsid w:val="00940EAA"/>
    <w:rsid w:val="00953C18"/>
    <w:rsid w:val="009564CB"/>
    <w:rsid w:val="0097585E"/>
    <w:rsid w:val="009D1DEC"/>
    <w:rsid w:val="00A00BDA"/>
    <w:rsid w:val="00A051FE"/>
    <w:rsid w:val="00A41DB3"/>
    <w:rsid w:val="00AC2EBD"/>
    <w:rsid w:val="00AE70E4"/>
    <w:rsid w:val="00AF3916"/>
    <w:rsid w:val="00B542B2"/>
    <w:rsid w:val="00B90589"/>
    <w:rsid w:val="00BA50E7"/>
    <w:rsid w:val="00CB3DA0"/>
    <w:rsid w:val="00CD51D3"/>
    <w:rsid w:val="00D142A2"/>
    <w:rsid w:val="00D90758"/>
    <w:rsid w:val="00DB37E1"/>
    <w:rsid w:val="00DD4477"/>
    <w:rsid w:val="00E31B47"/>
    <w:rsid w:val="00E84FEC"/>
    <w:rsid w:val="00E87619"/>
    <w:rsid w:val="00E918B7"/>
    <w:rsid w:val="00E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433"/>
  </w:style>
  <w:style w:type="paragraph" w:styleId="Rodap">
    <w:name w:val="footer"/>
    <w:basedOn w:val="Normal"/>
    <w:link w:val="Rodap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433"/>
  </w:style>
  <w:style w:type="paragraph" w:styleId="PargrafodaLista">
    <w:name w:val="List Paragraph"/>
    <w:basedOn w:val="Normal"/>
    <w:uiPriority w:val="34"/>
    <w:qFormat/>
    <w:rsid w:val="0041643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7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11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591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433"/>
  </w:style>
  <w:style w:type="paragraph" w:styleId="Rodap">
    <w:name w:val="footer"/>
    <w:basedOn w:val="Normal"/>
    <w:link w:val="Rodap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433"/>
  </w:style>
  <w:style w:type="paragraph" w:styleId="PargrafodaLista">
    <w:name w:val="List Paragraph"/>
    <w:basedOn w:val="Normal"/>
    <w:uiPriority w:val="34"/>
    <w:qFormat/>
    <w:rsid w:val="0041643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7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11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591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Rosilane</cp:lastModifiedBy>
  <cp:revision>4</cp:revision>
  <dcterms:created xsi:type="dcterms:W3CDTF">2020-11-23T21:07:00Z</dcterms:created>
  <dcterms:modified xsi:type="dcterms:W3CDTF">2020-11-23T21:12:00Z</dcterms:modified>
</cp:coreProperties>
</file>