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7840" w14:textId="51855803" w:rsidR="00576E2E" w:rsidRPr="00A529CE" w:rsidRDefault="00576E2E" w:rsidP="00A529C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29CE">
        <w:rPr>
          <w:rFonts w:ascii="Arial" w:hAnsi="Arial" w:cs="Arial"/>
          <w:b/>
          <w:bCs/>
          <w:sz w:val="20"/>
          <w:szCs w:val="20"/>
        </w:rPr>
        <w:t>ANEXO I</w:t>
      </w:r>
      <w:r w:rsidR="00A529CE" w:rsidRPr="00A529CE">
        <w:rPr>
          <w:rFonts w:ascii="Arial" w:hAnsi="Arial" w:cs="Arial"/>
          <w:b/>
          <w:bCs/>
          <w:sz w:val="20"/>
          <w:szCs w:val="20"/>
        </w:rPr>
        <w:t>I</w:t>
      </w:r>
      <w:r w:rsidRPr="00A529C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0713183" w14:textId="77777777" w:rsidR="00A529CE" w:rsidRPr="00A529CE" w:rsidRDefault="00A529CE" w:rsidP="00A529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29CE">
        <w:rPr>
          <w:rFonts w:ascii="Arial" w:hAnsi="Arial" w:cs="Arial"/>
          <w:sz w:val="20"/>
          <w:szCs w:val="20"/>
        </w:rPr>
        <w:t>ATO DE EXONERAÇÃO, APOSENTADORIA E DISPOSIÇÃO DE SERVIDOR - CHECK LIST</w:t>
      </w:r>
      <w:r w:rsidRPr="00A529CE">
        <w:rPr>
          <w:rFonts w:ascii="Arial" w:hAnsi="Arial" w:cs="Arial"/>
          <w:sz w:val="20"/>
          <w:szCs w:val="20"/>
        </w:rPr>
        <w:t xml:space="preserve"> </w:t>
      </w:r>
    </w:p>
    <w:p w14:paraId="4AB3A35D" w14:textId="4A6A7145" w:rsidR="00576E2E" w:rsidRPr="00A529CE" w:rsidRDefault="00576E2E" w:rsidP="00A529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29CE">
        <w:rPr>
          <w:rFonts w:ascii="Arial" w:hAnsi="Arial" w:cs="Arial"/>
          <w:sz w:val="20"/>
          <w:szCs w:val="20"/>
        </w:rPr>
        <w:t>(Instrução Normativa n.º 001/2023)</w:t>
      </w:r>
    </w:p>
    <w:p w14:paraId="70884120" w14:textId="77777777" w:rsidR="00A529CE" w:rsidRPr="00A529CE" w:rsidRDefault="00A529CE" w:rsidP="00A529C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09DF8BF5" w14:textId="77777777" w:rsidR="00A529CE" w:rsidRPr="00A529CE" w:rsidRDefault="00A529CE" w:rsidP="00A529CE">
      <w:pPr>
        <w:pStyle w:val="PargrafodaLista"/>
        <w:numPr>
          <w:ilvl w:val="0"/>
          <w:numId w:val="1"/>
        </w:numPr>
        <w:tabs>
          <w:tab w:val="left" w:pos="501"/>
        </w:tabs>
        <w:jc w:val="both"/>
        <w:rPr>
          <w:rFonts w:ascii="Arial" w:hAnsi="Arial" w:cs="Arial"/>
          <w:sz w:val="20"/>
          <w:szCs w:val="20"/>
        </w:rPr>
      </w:pPr>
      <w:r w:rsidRPr="00A529CE">
        <w:rPr>
          <w:rFonts w:ascii="Arial" w:hAnsi="Arial" w:cs="Arial"/>
          <w:sz w:val="20"/>
          <w:szCs w:val="20"/>
        </w:rPr>
        <w:t>Consta</w:t>
      </w:r>
      <w:r w:rsidRPr="00A529CE">
        <w:rPr>
          <w:rFonts w:ascii="Arial" w:hAnsi="Arial" w:cs="Arial"/>
          <w:spacing w:val="-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destes</w:t>
      </w:r>
      <w:r w:rsidRPr="00A529CE">
        <w:rPr>
          <w:rFonts w:ascii="Arial" w:hAnsi="Arial" w:cs="Arial"/>
          <w:spacing w:val="-9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autos</w:t>
      </w:r>
      <w:r w:rsidRPr="00A529CE">
        <w:rPr>
          <w:rFonts w:ascii="Arial" w:hAnsi="Arial" w:cs="Arial"/>
          <w:spacing w:val="-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pedido</w:t>
      </w:r>
      <w:r w:rsidRPr="00A529CE">
        <w:rPr>
          <w:rFonts w:ascii="Arial" w:hAnsi="Arial" w:cs="Arial"/>
          <w:spacing w:val="-6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-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exoneração/aposentadoria/disposição</w:t>
      </w:r>
      <w:r w:rsidRPr="00A529CE">
        <w:rPr>
          <w:rFonts w:ascii="Arial" w:hAnsi="Arial" w:cs="Arial"/>
          <w:spacing w:val="-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datado</w:t>
      </w:r>
      <w:r w:rsidRPr="00A529CE">
        <w:rPr>
          <w:rFonts w:ascii="Arial" w:hAnsi="Arial" w:cs="Arial"/>
          <w:spacing w:val="-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e</w:t>
      </w:r>
      <w:r w:rsidRPr="00A529CE">
        <w:rPr>
          <w:rFonts w:ascii="Arial" w:hAnsi="Arial" w:cs="Arial"/>
          <w:spacing w:val="-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assinado:</w:t>
      </w:r>
    </w:p>
    <w:p w14:paraId="6008EEF3" w14:textId="042EE62E" w:rsidR="00A529CE" w:rsidRPr="00A529CE" w:rsidRDefault="00A529CE" w:rsidP="00A529CE">
      <w:pPr>
        <w:pStyle w:val="Corpodetexto"/>
        <w:tabs>
          <w:tab w:val="left" w:pos="532"/>
          <w:tab w:val="left" w:pos="3912"/>
          <w:tab w:val="left" w:pos="4512"/>
        </w:tabs>
        <w:ind w:left="232"/>
        <w:jc w:val="both"/>
        <w:rPr>
          <w:rFonts w:ascii="Arial" w:hAnsi="Arial" w:cs="Arial"/>
        </w:rPr>
      </w:pPr>
      <w:r w:rsidRPr="00A529CE">
        <w:rPr>
          <w:rFonts w:ascii="Arial" w:hAnsi="Arial" w:cs="Arial"/>
        </w:rPr>
        <w:t>(</w:t>
      </w:r>
      <w:r w:rsidRPr="00A529CE">
        <w:rPr>
          <w:rFonts w:ascii="Arial" w:hAnsi="Arial" w:cs="Arial"/>
        </w:rPr>
        <w:tab/>
        <w:t>)</w:t>
      </w:r>
      <w:r w:rsidRPr="00A529CE">
        <w:rPr>
          <w:rFonts w:ascii="Arial" w:hAnsi="Arial" w:cs="Arial"/>
          <w:spacing w:val="-5"/>
        </w:rPr>
        <w:t xml:space="preserve"> </w:t>
      </w:r>
      <w:r w:rsidRPr="00A529CE">
        <w:rPr>
          <w:rFonts w:ascii="Arial" w:hAnsi="Arial" w:cs="Arial"/>
        </w:rPr>
        <w:t>Sim, ver</w:t>
      </w:r>
      <w:r w:rsidRPr="00A529CE">
        <w:rPr>
          <w:rFonts w:ascii="Arial" w:hAnsi="Arial" w:cs="Arial"/>
          <w:spacing w:val="-2"/>
        </w:rPr>
        <w:t xml:space="preserve"> </w:t>
      </w:r>
      <w:r w:rsidRPr="00A529CE">
        <w:rPr>
          <w:rFonts w:ascii="Arial" w:hAnsi="Arial" w:cs="Arial"/>
        </w:rPr>
        <w:t>folhas</w:t>
      </w:r>
      <w:r w:rsidRPr="00A529CE">
        <w:rPr>
          <w:rFonts w:ascii="Arial" w:hAnsi="Arial" w:cs="Arial"/>
          <w:u w:val="single"/>
        </w:rPr>
        <w:tab/>
      </w:r>
      <w:r w:rsidRPr="00A529CE">
        <w:rPr>
          <w:rFonts w:ascii="Arial" w:hAnsi="Arial" w:cs="Arial"/>
          <w:spacing w:val="-5"/>
        </w:rPr>
        <w:t xml:space="preserve"> </w:t>
      </w:r>
      <w:r w:rsidRPr="00A529C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 </w:t>
      </w:r>
      <w:r w:rsidRPr="00A529CE">
        <w:rPr>
          <w:rFonts w:ascii="Arial" w:hAnsi="Arial" w:cs="Arial"/>
        </w:rPr>
        <w:t>)</w:t>
      </w:r>
      <w:r w:rsidRPr="00A529CE">
        <w:rPr>
          <w:rFonts w:ascii="Arial" w:hAnsi="Arial" w:cs="Arial"/>
          <w:spacing w:val="-5"/>
        </w:rPr>
        <w:t xml:space="preserve"> </w:t>
      </w:r>
      <w:r w:rsidRPr="00A529CE">
        <w:rPr>
          <w:rFonts w:ascii="Arial" w:hAnsi="Arial" w:cs="Arial"/>
        </w:rPr>
        <w:t>Não.</w:t>
      </w:r>
    </w:p>
    <w:p w14:paraId="51C3BBEA" w14:textId="77777777" w:rsidR="00A529CE" w:rsidRPr="00A529CE" w:rsidRDefault="00A529CE" w:rsidP="00A529CE">
      <w:pPr>
        <w:pStyle w:val="Corpodetexto"/>
        <w:spacing w:before="8"/>
        <w:jc w:val="both"/>
        <w:rPr>
          <w:rFonts w:ascii="Arial" w:hAnsi="Arial" w:cs="Arial"/>
        </w:rPr>
      </w:pPr>
    </w:p>
    <w:p w14:paraId="5D0CDF77" w14:textId="77777777" w:rsidR="00A529CE" w:rsidRPr="00A529CE" w:rsidRDefault="00A529CE" w:rsidP="00A529CE">
      <w:pPr>
        <w:pStyle w:val="PargrafodaLista"/>
        <w:numPr>
          <w:ilvl w:val="0"/>
          <w:numId w:val="1"/>
        </w:numPr>
        <w:tabs>
          <w:tab w:val="left" w:pos="501"/>
        </w:tabs>
        <w:spacing w:before="100"/>
        <w:jc w:val="both"/>
        <w:rPr>
          <w:rFonts w:ascii="Arial" w:hAnsi="Arial" w:cs="Arial"/>
          <w:sz w:val="20"/>
          <w:szCs w:val="20"/>
        </w:rPr>
      </w:pPr>
      <w:r w:rsidRPr="00A529CE">
        <w:rPr>
          <w:rFonts w:ascii="Arial" w:hAnsi="Arial" w:cs="Arial"/>
          <w:sz w:val="20"/>
          <w:szCs w:val="20"/>
        </w:rPr>
        <w:t>Consta</w:t>
      </w:r>
      <w:r w:rsidRPr="00A529CE">
        <w:rPr>
          <w:rFonts w:ascii="Arial" w:hAnsi="Arial" w:cs="Arial"/>
          <w:spacing w:val="-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destes</w:t>
      </w:r>
      <w:r w:rsidRPr="00A529CE">
        <w:rPr>
          <w:rFonts w:ascii="Arial" w:hAnsi="Arial" w:cs="Arial"/>
          <w:spacing w:val="-7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autos</w:t>
      </w:r>
      <w:r w:rsidRPr="00A529CE">
        <w:rPr>
          <w:rFonts w:ascii="Arial" w:hAnsi="Arial" w:cs="Arial"/>
          <w:spacing w:val="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Comprovante</w:t>
      </w:r>
      <w:r w:rsidRPr="00A529CE">
        <w:rPr>
          <w:rFonts w:ascii="Arial" w:hAnsi="Arial" w:cs="Arial"/>
          <w:spacing w:val="-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 domicílio</w:t>
      </w:r>
      <w:r w:rsidRPr="00A529CE">
        <w:rPr>
          <w:rFonts w:ascii="Arial" w:hAnsi="Arial" w:cs="Arial"/>
          <w:spacing w:val="-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atualizado</w:t>
      </w:r>
      <w:r w:rsidRPr="00A529CE">
        <w:rPr>
          <w:rFonts w:ascii="Arial" w:hAnsi="Arial" w:cs="Arial"/>
          <w:spacing w:val="-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em</w:t>
      </w:r>
      <w:r w:rsidRPr="00A529CE">
        <w:rPr>
          <w:rFonts w:ascii="Arial" w:hAnsi="Arial" w:cs="Arial"/>
          <w:spacing w:val="-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nome</w:t>
      </w:r>
      <w:r w:rsidRPr="00A529CE">
        <w:rPr>
          <w:rFonts w:ascii="Arial" w:hAnsi="Arial" w:cs="Arial"/>
          <w:spacing w:val="-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do</w:t>
      </w:r>
      <w:r w:rsidRPr="00A529CE">
        <w:rPr>
          <w:rFonts w:ascii="Arial" w:hAnsi="Arial" w:cs="Arial"/>
          <w:spacing w:val="-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servidor:</w:t>
      </w:r>
    </w:p>
    <w:p w14:paraId="51E5C1CE" w14:textId="1641194D" w:rsidR="00A529CE" w:rsidRPr="00A529CE" w:rsidRDefault="00A529CE" w:rsidP="00A529CE">
      <w:pPr>
        <w:pStyle w:val="Corpodetexto"/>
        <w:tabs>
          <w:tab w:val="left" w:pos="532"/>
          <w:tab w:val="left" w:pos="3912"/>
          <w:tab w:val="left" w:pos="4512"/>
        </w:tabs>
        <w:spacing w:before="1"/>
        <w:ind w:left="232"/>
        <w:jc w:val="both"/>
        <w:rPr>
          <w:rFonts w:ascii="Arial" w:hAnsi="Arial" w:cs="Arial"/>
        </w:rPr>
      </w:pPr>
      <w:r w:rsidRPr="00A529CE">
        <w:rPr>
          <w:rFonts w:ascii="Arial" w:hAnsi="Arial" w:cs="Arial"/>
        </w:rPr>
        <w:t>(</w:t>
      </w:r>
      <w:r w:rsidRPr="00A529CE">
        <w:rPr>
          <w:rFonts w:ascii="Arial" w:hAnsi="Arial" w:cs="Arial"/>
        </w:rPr>
        <w:tab/>
        <w:t>)</w:t>
      </w:r>
      <w:r w:rsidRPr="00A529CE">
        <w:rPr>
          <w:rFonts w:ascii="Arial" w:hAnsi="Arial" w:cs="Arial"/>
          <w:spacing w:val="-5"/>
        </w:rPr>
        <w:t xml:space="preserve"> </w:t>
      </w:r>
      <w:r w:rsidRPr="00A529CE">
        <w:rPr>
          <w:rFonts w:ascii="Arial" w:hAnsi="Arial" w:cs="Arial"/>
        </w:rPr>
        <w:t>Sim, ver</w:t>
      </w:r>
      <w:r w:rsidRPr="00A529CE">
        <w:rPr>
          <w:rFonts w:ascii="Arial" w:hAnsi="Arial" w:cs="Arial"/>
          <w:spacing w:val="-2"/>
        </w:rPr>
        <w:t xml:space="preserve"> </w:t>
      </w:r>
      <w:r w:rsidRPr="00A529CE">
        <w:rPr>
          <w:rFonts w:ascii="Arial" w:hAnsi="Arial" w:cs="Arial"/>
        </w:rPr>
        <w:t>folhas</w:t>
      </w:r>
      <w:r w:rsidRPr="00A529CE">
        <w:rPr>
          <w:rFonts w:ascii="Arial" w:hAnsi="Arial" w:cs="Arial"/>
          <w:u w:val="single"/>
        </w:rPr>
        <w:tab/>
      </w:r>
      <w:r w:rsidRPr="00A529C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 </w:t>
      </w:r>
      <w:r w:rsidRPr="00A529CE">
        <w:rPr>
          <w:rFonts w:ascii="Arial" w:hAnsi="Arial" w:cs="Arial"/>
        </w:rPr>
        <w:t>)</w:t>
      </w:r>
      <w:r w:rsidRPr="00A529CE">
        <w:rPr>
          <w:rFonts w:ascii="Arial" w:hAnsi="Arial" w:cs="Arial"/>
          <w:spacing w:val="5"/>
        </w:rPr>
        <w:t xml:space="preserve"> </w:t>
      </w:r>
      <w:r w:rsidRPr="00A529CE">
        <w:rPr>
          <w:rFonts w:ascii="Arial" w:hAnsi="Arial" w:cs="Arial"/>
        </w:rPr>
        <w:t>Não.</w:t>
      </w:r>
    </w:p>
    <w:p w14:paraId="7648D30D" w14:textId="77777777" w:rsidR="00A529CE" w:rsidRPr="00A529CE" w:rsidRDefault="00A529CE" w:rsidP="00A529CE">
      <w:pPr>
        <w:pStyle w:val="Corpodetexto"/>
        <w:spacing w:before="9"/>
        <w:jc w:val="both"/>
        <w:rPr>
          <w:rFonts w:ascii="Arial" w:hAnsi="Arial" w:cs="Arial"/>
        </w:rPr>
      </w:pPr>
    </w:p>
    <w:p w14:paraId="62D5840B" w14:textId="77777777" w:rsidR="00A529CE" w:rsidRPr="00A529CE" w:rsidRDefault="00A529CE" w:rsidP="00A529CE">
      <w:pPr>
        <w:pStyle w:val="PargrafodaLista"/>
        <w:numPr>
          <w:ilvl w:val="0"/>
          <w:numId w:val="1"/>
        </w:numPr>
        <w:tabs>
          <w:tab w:val="left" w:pos="501"/>
        </w:tabs>
        <w:spacing w:before="99"/>
        <w:jc w:val="both"/>
        <w:rPr>
          <w:rFonts w:ascii="Arial" w:hAnsi="Arial" w:cs="Arial"/>
          <w:sz w:val="20"/>
          <w:szCs w:val="20"/>
        </w:rPr>
      </w:pPr>
      <w:r w:rsidRPr="00A529CE">
        <w:rPr>
          <w:rFonts w:ascii="Arial" w:hAnsi="Arial" w:cs="Arial"/>
          <w:sz w:val="20"/>
          <w:szCs w:val="20"/>
        </w:rPr>
        <w:t>Consta</w:t>
      </w:r>
      <w:r w:rsidRPr="00A529CE">
        <w:rPr>
          <w:rFonts w:ascii="Arial" w:hAnsi="Arial" w:cs="Arial"/>
          <w:spacing w:val="-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destes</w:t>
      </w:r>
      <w:r w:rsidRPr="00A529CE">
        <w:rPr>
          <w:rFonts w:ascii="Arial" w:hAnsi="Arial" w:cs="Arial"/>
          <w:spacing w:val="-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autos</w:t>
      </w:r>
      <w:r w:rsidRPr="00A529CE">
        <w:rPr>
          <w:rFonts w:ascii="Arial" w:hAnsi="Arial" w:cs="Arial"/>
          <w:spacing w:val="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Declaração</w:t>
      </w:r>
      <w:r w:rsidRPr="00A529CE">
        <w:rPr>
          <w:rFonts w:ascii="Arial" w:hAnsi="Arial" w:cs="Arial"/>
          <w:spacing w:val="-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-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inexistência</w:t>
      </w:r>
      <w:r w:rsidRPr="00A529CE">
        <w:rPr>
          <w:rFonts w:ascii="Arial" w:hAnsi="Arial" w:cs="Arial"/>
          <w:spacing w:val="-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-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débitos</w:t>
      </w:r>
      <w:r w:rsidRPr="00A529CE">
        <w:rPr>
          <w:rFonts w:ascii="Arial" w:hAnsi="Arial" w:cs="Arial"/>
          <w:spacing w:val="-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com</w:t>
      </w:r>
      <w:r w:rsidRPr="00A529CE">
        <w:rPr>
          <w:rFonts w:ascii="Arial" w:hAnsi="Arial" w:cs="Arial"/>
          <w:spacing w:val="-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a</w:t>
      </w:r>
      <w:r w:rsidRPr="00A529CE">
        <w:rPr>
          <w:rFonts w:ascii="Arial" w:hAnsi="Arial" w:cs="Arial"/>
          <w:spacing w:val="-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Biblioteca</w:t>
      </w:r>
      <w:r w:rsidRPr="00A529CE">
        <w:rPr>
          <w:rFonts w:ascii="Arial" w:hAnsi="Arial" w:cs="Arial"/>
          <w:spacing w:val="-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da</w:t>
      </w:r>
      <w:r w:rsidRPr="00A529CE">
        <w:rPr>
          <w:rFonts w:ascii="Arial" w:hAnsi="Arial" w:cs="Arial"/>
          <w:spacing w:val="-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UDESC:</w:t>
      </w:r>
    </w:p>
    <w:p w14:paraId="3437909C" w14:textId="5A74675A" w:rsidR="00A529CE" w:rsidRPr="00A529CE" w:rsidRDefault="00A529CE" w:rsidP="00A529CE">
      <w:pPr>
        <w:pStyle w:val="Corpodetexto"/>
        <w:tabs>
          <w:tab w:val="left" w:pos="532"/>
          <w:tab w:val="left" w:pos="3912"/>
          <w:tab w:val="left" w:pos="4512"/>
        </w:tabs>
        <w:ind w:left="232"/>
        <w:jc w:val="both"/>
        <w:rPr>
          <w:rFonts w:ascii="Arial" w:hAnsi="Arial" w:cs="Arial"/>
        </w:rPr>
      </w:pPr>
      <w:r w:rsidRPr="00A529CE">
        <w:rPr>
          <w:rFonts w:ascii="Arial" w:hAnsi="Arial" w:cs="Arial"/>
        </w:rPr>
        <w:t>(</w:t>
      </w:r>
      <w:r w:rsidRPr="00A529CE">
        <w:rPr>
          <w:rFonts w:ascii="Arial" w:hAnsi="Arial" w:cs="Arial"/>
        </w:rPr>
        <w:tab/>
        <w:t>)</w:t>
      </w:r>
      <w:r w:rsidRPr="00A529CE">
        <w:rPr>
          <w:rFonts w:ascii="Arial" w:hAnsi="Arial" w:cs="Arial"/>
          <w:spacing w:val="-5"/>
        </w:rPr>
        <w:t xml:space="preserve"> </w:t>
      </w:r>
      <w:r w:rsidRPr="00A529CE">
        <w:rPr>
          <w:rFonts w:ascii="Arial" w:hAnsi="Arial" w:cs="Arial"/>
        </w:rPr>
        <w:t>Sim, ver</w:t>
      </w:r>
      <w:r w:rsidRPr="00A529CE">
        <w:rPr>
          <w:rFonts w:ascii="Arial" w:hAnsi="Arial" w:cs="Arial"/>
          <w:spacing w:val="-2"/>
        </w:rPr>
        <w:t xml:space="preserve"> </w:t>
      </w:r>
      <w:r w:rsidRPr="00A529CE">
        <w:rPr>
          <w:rFonts w:ascii="Arial" w:hAnsi="Arial" w:cs="Arial"/>
        </w:rPr>
        <w:t>folhas</w:t>
      </w:r>
      <w:r w:rsidRPr="00A529CE">
        <w:rPr>
          <w:rFonts w:ascii="Arial" w:hAnsi="Arial" w:cs="Arial"/>
          <w:u w:val="single"/>
        </w:rPr>
        <w:tab/>
      </w:r>
      <w:r w:rsidRPr="00A529C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 </w:t>
      </w:r>
      <w:r w:rsidRPr="00A529CE">
        <w:rPr>
          <w:rFonts w:ascii="Arial" w:hAnsi="Arial" w:cs="Arial"/>
        </w:rPr>
        <w:t>)</w:t>
      </w:r>
      <w:r w:rsidRPr="00A529CE">
        <w:rPr>
          <w:rFonts w:ascii="Arial" w:hAnsi="Arial" w:cs="Arial"/>
          <w:spacing w:val="5"/>
        </w:rPr>
        <w:t xml:space="preserve"> </w:t>
      </w:r>
      <w:r w:rsidRPr="00A529CE">
        <w:rPr>
          <w:rFonts w:ascii="Arial" w:hAnsi="Arial" w:cs="Arial"/>
        </w:rPr>
        <w:t>Não.</w:t>
      </w:r>
    </w:p>
    <w:p w14:paraId="52B378C1" w14:textId="77777777" w:rsidR="00A529CE" w:rsidRPr="00A529CE" w:rsidRDefault="00A529CE" w:rsidP="00A529CE">
      <w:pPr>
        <w:pStyle w:val="Corpodetexto"/>
        <w:spacing w:before="11"/>
        <w:jc w:val="both"/>
        <w:rPr>
          <w:rFonts w:ascii="Arial" w:hAnsi="Arial" w:cs="Arial"/>
        </w:rPr>
      </w:pPr>
    </w:p>
    <w:p w14:paraId="4A2C53E9" w14:textId="77777777" w:rsidR="00A529CE" w:rsidRPr="00A529CE" w:rsidRDefault="00A529CE" w:rsidP="00A529CE">
      <w:pPr>
        <w:pStyle w:val="PargrafodaLista"/>
        <w:numPr>
          <w:ilvl w:val="0"/>
          <w:numId w:val="1"/>
        </w:numPr>
        <w:tabs>
          <w:tab w:val="left" w:pos="501"/>
        </w:tabs>
        <w:spacing w:before="99"/>
        <w:jc w:val="both"/>
        <w:rPr>
          <w:rFonts w:ascii="Arial" w:hAnsi="Arial" w:cs="Arial"/>
          <w:sz w:val="20"/>
          <w:szCs w:val="20"/>
        </w:rPr>
      </w:pPr>
      <w:r w:rsidRPr="00A529CE">
        <w:rPr>
          <w:rFonts w:ascii="Arial" w:hAnsi="Arial" w:cs="Arial"/>
          <w:sz w:val="20"/>
          <w:szCs w:val="20"/>
        </w:rPr>
        <w:t>Consta</w:t>
      </w:r>
      <w:r w:rsidRPr="00A529CE">
        <w:rPr>
          <w:rFonts w:ascii="Arial" w:hAnsi="Arial" w:cs="Arial"/>
          <w:spacing w:val="-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destes</w:t>
      </w:r>
      <w:r w:rsidRPr="00A529CE">
        <w:rPr>
          <w:rFonts w:ascii="Arial" w:hAnsi="Arial" w:cs="Arial"/>
          <w:spacing w:val="-8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autos</w:t>
      </w:r>
      <w:r w:rsidRPr="00A529CE">
        <w:rPr>
          <w:rFonts w:ascii="Arial" w:hAnsi="Arial" w:cs="Arial"/>
          <w:spacing w:val="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Declaração</w:t>
      </w:r>
      <w:r w:rsidRPr="00A529CE">
        <w:rPr>
          <w:rFonts w:ascii="Arial" w:hAnsi="Arial" w:cs="Arial"/>
          <w:spacing w:val="-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-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inexistência</w:t>
      </w:r>
      <w:r w:rsidRPr="00A529CE">
        <w:rPr>
          <w:rFonts w:ascii="Arial" w:hAnsi="Arial" w:cs="Arial"/>
          <w:spacing w:val="-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-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débitos</w:t>
      </w:r>
      <w:r w:rsidRPr="00A529CE">
        <w:rPr>
          <w:rFonts w:ascii="Arial" w:hAnsi="Arial" w:cs="Arial"/>
          <w:spacing w:val="-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referentes</w:t>
      </w:r>
      <w:r w:rsidRPr="00A529CE">
        <w:rPr>
          <w:rFonts w:ascii="Arial" w:hAnsi="Arial" w:cs="Arial"/>
          <w:spacing w:val="-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ao patrimônio:</w:t>
      </w:r>
    </w:p>
    <w:p w14:paraId="219BFCA5" w14:textId="3EADD35E" w:rsidR="00A529CE" w:rsidRPr="00A529CE" w:rsidRDefault="00A529CE" w:rsidP="00A529CE">
      <w:pPr>
        <w:pStyle w:val="Corpodetexto"/>
        <w:tabs>
          <w:tab w:val="left" w:pos="532"/>
          <w:tab w:val="left" w:pos="3914"/>
          <w:tab w:val="left" w:pos="4516"/>
        </w:tabs>
        <w:spacing w:line="243" w:lineRule="exact"/>
        <w:ind w:left="232"/>
        <w:jc w:val="both"/>
        <w:rPr>
          <w:rFonts w:ascii="Arial" w:hAnsi="Arial" w:cs="Arial"/>
        </w:rPr>
      </w:pPr>
      <w:r w:rsidRPr="00A529CE">
        <w:rPr>
          <w:rFonts w:ascii="Arial" w:hAnsi="Arial" w:cs="Arial"/>
        </w:rPr>
        <w:t>(</w:t>
      </w:r>
      <w:r w:rsidRPr="00A529CE">
        <w:rPr>
          <w:rFonts w:ascii="Arial" w:hAnsi="Arial" w:cs="Arial"/>
        </w:rPr>
        <w:tab/>
        <w:t>)</w:t>
      </w:r>
      <w:r w:rsidRPr="00A529CE">
        <w:rPr>
          <w:rFonts w:ascii="Arial" w:hAnsi="Arial" w:cs="Arial"/>
          <w:spacing w:val="-4"/>
        </w:rPr>
        <w:t xml:space="preserve"> </w:t>
      </w:r>
      <w:r w:rsidRPr="00A529CE">
        <w:rPr>
          <w:rFonts w:ascii="Arial" w:hAnsi="Arial" w:cs="Arial"/>
        </w:rPr>
        <w:t>Sim, ver</w:t>
      </w:r>
      <w:r w:rsidRPr="00A529CE">
        <w:rPr>
          <w:rFonts w:ascii="Arial" w:hAnsi="Arial" w:cs="Arial"/>
          <w:spacing w:val="-2"/>
        </w:rPr>
        <w:t xml:space="preserve"> </w:t>
      </w:r>
      <w:r w:rsidRPr="00A529CE">
        <w:rPr>
          <w:rFonts w:ascii="Arial" w:hAnsi="Arial" w:cs="Arial"/>
        </w:rPr>
        <w:t>folhas</w:t>
      </w:r>
      <w:r w:rsidRPr="00A529CE">
        <w:rPr>
          <w:rFonts w:ascii="Arial" w:hAnsi="Arial" w:cs="Arial"/>
          <w:u w:val="single"/>
        </w:rPr>
        <w:tab/>
      </w:r>
      <w:r w:rsidRPr="00A529C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 </w:t>
      </w:r>
      <w:r w:rsidRPr="00A529CE">
        <w:rPr>
          <w:rFonts w:ascii="Arial" w:hAnsi="Arial" w:cs="Arial"/>
        </w:rPr>
        <w:t>)</w:t>
      </w:r>
      <w:r w:rsidRPr="00A529CE">
        <w:rPr>
          <w:rFonts w:ascii="Arial" w:hAnsi="Arial" w:cs="Arial"/>
          <w:spacing w:val="1"/>
        </w:rPr>
        <w:t xml:space="preserve"> </w:t>
      </w:r>
      <w:r w:rsidRPr="00A529CE">
        <w:rPr>
          <w:rFonts w:ascii="Arial" w:hAnsi="Arial" w:cs="Arial"/>
        </w:rPr>
        <w:t>Não.</w:t>
      </w:r>
    </w:p>
    <w:p w14:paraId="7838081A" w14:textId="77777777" w:rsidR="00A529CE" w:rsidRPr="00A529CE" w:rsidRDefault="00A529CE" w:rsidP="00A529CE">
      <w:pPr>
        <w:pStyle w:val="Corpodetexto"/>
        <w:spacing w:before="11"/>
        <w:jc w:val="both"/>
        <w:rPr>
          <w:rFonts w:ascii="Arial" w:hAnsi="Arial" w:cs="Arial"/>
        </w:rPr>
      </w:pPr>
    </w:p>
    <w:p w14:paraId="189BB633" w14:textId="77777777" w:rsidR="00A529CE" w:rsidRPr="00A529CE" w:rsidRDefault="00A529CE" w:rsidP="00A529CE">
      <w:pPr>
        <w:pStyle w:val="PargrafodaLista"/>
        <w:numPr>
          <w:ilvl w:val="0"/>
          <w:numId w:val="1"/>
        </w:numPr>
        <w:tabs>
          <w:tab w:val="left" w:pos="503"/>
        </w:tabs>
        <w:spacing w:before="99"/>
        <w:ind w:left="232" w:firstLine="0"/>
        <w:jc w:val="both"/>
        <w:rPr>
          <w:rFonts w:ascii="Arial" w:hAnsi="Arial" w:cs="Arial"/>
          <w:sz w:val="20"/>
          <w:szCs w:val="20"/>
        </w:rPr>
      </w:pPr>
      <w:r w:rsidRPr="00A529CE">
        <w:rPr>
          <w:rFonts w:ascii="Arial" w:hAnsi="Arial" w:cs="Arial"/>
          <w:sz w:val="20"/>
          <w:szCs w:val="20"/>
        </w:rPr>
        <w:t>Consta destes autos Declaração de inexistência de pendências na prestação de contas de recursos</w:t>
      </w:r>
      <w:r w:rsidRPr="00A529CE">
        <w:rPr>
          <w:rFonts w:ascii="Arial" w:hAnsi="Arial" w:cs="Arial"/>
          <w:spacing w:val="-68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-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diárias</w:t>
      </w:r>
      <w:r w:rsidRPr="00A529CE">
        <w:rPr>
          <w:rFonts w:ascii="Arial" w:hAnsi="Arial" w:cs="Arial"/>
          <w:spacing w:val="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e</w:t>
      </w:r>
      <w:r w:rsidRPr="00A529CE">
        <w:rPr>
          <w:rFonts w:ascii="Arial" w:hAnsi="Arial" w:cs="Arial"/>
          <w:spacing w:val="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adiantamentos:</w:t>
      </w:r>
    </w:p>
    <w:p w14:paraId="28A9739B" w14:textId="6BD1186A" w:rsidR="00A529CE" w:rsidRPr="00A529CE" w:rsidRDefault="00A529CE" w:rsidP="00A529CE">
      <w:pPr>
        <w:pStyle w:val="Corpodetexto"/>
        <w:tabs>
          <w:tab w:val="left" w:pos="532"/>
          <w:tab w:val="left" w:pos="3912"/>
          <w:tab w:val="left" w:pos="4512"/>
        </w:tabs>
        <w:spacing w:line="242" w:lineRule="exact"/>
        <w:ind w:left="232"/>
        <w:jc w:val="both"/>
        <w:rPr>
          <w:rFonts w:ascii="Arial" w:hAnsi="Arial" w:cs="Arial"/>
        </w:rPr>
      </w:pPr>
      <w:r w:rsidRPr="00A529CE">
        <w:rPr>
          <w:rFonts w:ascii="Arial" w:hAnsi="Arial" w:cs="Arial"/>
        </w:rPr>
        <w:t>(</w:t>
      </w:r>
      <w:r w:rsidRPr="00A529CE">
        <w:rPr>
          <w:rFonts w:ascii="Arial" w:hAnsi="Arial" w:cs="Arial"/>
        </w:rPr>
        <w:tab/>
        <w:t>)</w:t>
      </w:r>
      <w:r w:rsidRPr="00A529CE">
        <w:rPr>
          <w:rFonts w:ascii="Arial" w:hAnsi="Arial" w:cs="Arial"/>
          <w:spacing w:val="-5"/>
        </w:rPr>
        <w:t xml:space="preserve"> </w:t>
      </w:r>
      <w:r w:rsidRPr="00A529CE">
        <w:rPr>
          <w:rFonts w:ascii="Arial" w:hAnsi="Arial" w:cs="Arial"/>
        </w:rPr>
        <w:t>Sim, ver</w:t>
      </w:r>
      <w:r w:rsidRPr="00A529CE">
        <w:rPr>
          <w:rFonts w:ascii="Arial" w:hAnsi="Arial" w:cs="Arial"/>
          <w:spacing w:val="-2"/>
        </w:rPr>
        <w:t xml:space="preserve"> </w:t>
      </w:r>
      <w:r w:rsidRPr="00A529CE">
        <w:rPr>
          <w:rFonts w:ascii="Arial" w:hAnsi="Arial" w:cs="Arial"/>
        </w:rPr>
        <w:t>folhas</w:t>
      </w:r>
      <w:r w:rsidRPr="00A529CE">
        <w:rPr>
          <w:rFonts w:ascii="Arial" w:hAnsi="Arial" w:cs="Arial"/>
          <w:u w:val="single"/>
        </w:rPr>
        <w:tab/>
      </w:r>
      <w:r w:rsidRPr="00A529C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  </w:t>
      </w:r>
      <w:r w:rsidRPr="00A529CE">
        <w:rPr>
          <w:rFonts w:ascii="Arial" w:hAnsi="Arial" w:cs="Arial"/>
        </w:rPr>
        <w:t>)</w:t>
      </w:r>
      <w:r w:rsidRPr="00A529CE">
        <w:rPr>
          <w:rFonts w:ascii="Arial" w:hAnsi="Arial" w:cs="Arial"/>
          <w:spacing w:val="5"/>
        </w:rPr>
        <w:t xml:space="preserve"> </w:t>
      </w:r>
      <w:r w:rsidRPr="00A529CE">
        <w:rPr>
          <w:rFonts w:ascii="Arial" w:hAnsi="Arial" w:cs="Arial"/>
        </w:rPr>
        <w:t>Não.</w:t>
      </w:r>
    </w:p>
    <w:p w14:paraId="07C4DA2D" w14:textId="77777777" w:rsidR="00A529CE" w:rsidRPr="00A529CE" w:rsidRDefault="00A529CE" w:rsidP="00A529CE">
      <w:pPr>
        <w:pStyle w:val="Corpodetexto"/>
        <w:spacing w:before="11"/>
        <w:jc w:val="both"/>
        <w:rPr>
          <w:rFonts w:ascii="Arial" w:hAnsi="Arial" w:cs="Arial"/>
        </w:rPr>
      </w:pPr>
    </w:p>
    <w:p w14:paraId="25F2B429" w14:textId="77777777" w:rsidR="00A529CE" w:rsidRPr="00A529CE" w:rsidRDefault="00A529CE" w:rsidP="00A529CE">
      <w:pPr>
        <w:pStyle w:val="PargrafodaLista"/>
        <w:numPr>
          <w:ilvl w:val="0"/>
          <w:numId w:val="1"/>
        </w:numPr>
        <w:tabs>
          <w:tab w:val="left" w:pos="503"/>
        </w:tabs>
        <w:spacing w:before="99"/>
        <w:ind w:left="232" w:firstLine="0"/>
        <w:jc w:val="both"/>
        <w:rPr>
          <w:rFonts w:ascii="Arial" w:hAnsi="Arial" w:cs="Arial"/>
          <w:sz w:val="20"/>
          <w:szCs w:val="20"/>
        </w:rPr>
      </w:pPr>
      <w:r w:rsidRPr="00A529CE">
        <w:rPr>
          <w:rFonts w:ascii="Arial" w:hAnsi="Arial" w:cs="Arial"/>
          <w:sz w:val="20"/>
          <w:szCs w:val="20"/>
        </w:rPr>
        <w:t>Consta destes autos declaração de inexistência de pendências na prestação de contas de recursos</w:t>
      </w:r>
      <w:r w:rsidRPr="00A529CE">
        <w:rPr>
          <w:rFonts w:ascii="Arial" w:hAnsi="Arial" w:cs="Arial"/>
          <w:spacing w:val="-68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-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projetos</w:t>
      </w:r>
      <w:r w:rsidRPr="00A529CE">
        <w:rPr>
          <w:rFonts w:ascii="Arial" w:hAnsi="Arial" w:cs="Arial"/>
          <w:spacing w:val="-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ensino:</w:t>
      </w:r>
    </w:p>
    <w:p w14:paraId="6AF64B21" w14:textId="28598E01" w:rsidR="00A529CE" w:rsidRPr="00A529CE" w:rsidRDefault="00A529CE" w:rsidP="00A529CE">
      <w:pPr>
        <w:pStyle w:val="Corpodetexto"/>
        <w:tabs>
          <w:tab w:val="left" w:pos="532"/>
          <w:tab w:val="left" w:pos="3912"/>
          <w:tab w:val="left" w:pos="4512"/>
        </w:tabs>
        <w:spacing w:before="1"/>
        <w:ind w:left="232"/>
        <w:jc w:val="both"/>
        <w:rPr>
          <w:rFonts w:ascii="Arial" w:hAnsi="Arial" w:cs="Arial"/>
        </w:rPr>
      </w:pPr>
      <w:r w:rsidRPr="00A529CE">
        <w:rPr>
          <w:rFonts w:ascii="Arial" w:hAnsi="Arial" w:cs="Arial"/>
        </w:rPr>
        <w:t>(</w:t>
      </w:r>
      <w:r w:rsidRPr="00A529CE">
        <w:rPr>
          <w:rFonts w:ascii="Arial" w:hAnsi="Arial" w:cs="Arial"/>
        </w:rPr>
        <w:tab/>
        <w:t>)</w:t>
      </w:r>
      <w:r w:rsidRPr="00A529CE">
        <w:rPr>
          <w:rFonts w:ascii="Arial" w:hAnsi="Arial" w:cs="Arial"/>
          <w:spacing w:val="-5"/>
        </w:rPr>
        <w:t xml:space="preserve"> </w:t>
      </w:r>
      <w:r w:rsidRPr="00A529CE">
        <w:rPr>
          <w:rFonts w:ascii="Arial" w:hAnsi="Arial" w:cs="Arial"/>
        </w:rPr>
        <w:t>Sim, ver</w:t>
      </w:r>
      <w:r w:rsidRPr="00A529CE">
        <w:rPr>
          <w:rFonts w:ascii="Arial" w:hAnsi="Arial" w:cs="Arial"/>
          <w:spacing w:val="-2"/>
        </w:rPr>
        <w:t xml:space="preserve"> </w:t>
      </w:r>
      <w:r w:rsidRPr="00A529CE">
        <w:rPr>
          <w:rFonts w:ascii="Arial" w:hAnsi="Arial" w:cs="Arial"/>
        </w:rPr>
        <w:t>folhas</w:t>
      </w:r>
      <w:r w:rsidRPr="00A529CE">
        <w:rPr>
          <w:rFonts w:ascii="Arial" w:hAnsi="Arial" w:cs="Arial"/>
          <w:u w:val="single"/>
        </w:rPr>
        <w:tab/>
      </w:r>
      <w:r w:rsidRPr="00A529C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</w:t>
      </w:r>
      <w:r w:rsidRPr="00A529CE">
        <w:rPr>
          <w:rFonts w:ascii="Arial" w:hAnsi="Arial" w:cs="Arial"/>
        </w:rPr>
        <w:t>)</w:t>
      </w:r>
      <w:r w:rsidRPr="00A529CE">
        <w:rPr>
          <w:rFonts w:ascii="Arial" w:hAnsi="Arial" w:cs="Arial"/>
          <w:spacing w:val="5"/>
        </w:rPr>
        <w:t xml:space="preserve"> </w:t>
      </w:r>
      <w:r w:rsidRPr="00A529CE">
        <w:rPr>
          <w:rFonts w:ascii="Arial" w:hAnsi="Arial" w:cs="Arial"/>
        </w:rPr>
        <w:t>Não.</w:t>
      </w:r>
    </w:p>
    <w:p w14:paraId="05AD20B6" w14:textId="77777777" w:rsidR="00A529CE" w:rsidRPr="00A529CE" w:rsidRDefault="00A529CE" w:rsidP="00A529CE">
      <w:pPr>
        <w:pStyle w:val="Corpodetexto"/>
        <w:spacing w:before="9"/>
        <w:jc w:val="both"/>
        <w:rPr>
          <w:rFonts w:ascii="Arial" w:hAnsi="Arial" w:cs="Arial"/>
        </w:rPr>
      </w:pPr>
    </w:p>
    <w:p w14:paraId="5DCC92FF" w14:textId="77777777" w:rsidR="00A529CE" w:rsidRPr="00A529CE" w:rsidRDefault="00A529CE" w:rsidP="00A529CE">
      <w:pPr>
        <w:pStyle w:val="PargrafodaLista"/>
        <w:numPr>
          <w:ilvl w:val="0"/>
          <w:numId w:val="1"/>
        </w:numPr>
        <w:tabs>
          <w:tab w:val="left" w:pos="503"/>
        </w:tabs>
        <w:spacing w:before="99"/>
        <w:ind w:left="232" w:firstLine="0"/>
        <w:jc w:val="both"/>
        <w:rPr>
          <w:rFonts w:ascii="Arial" w:hAnsi="Arial" w:cs="Arial"/>
          <w:sz w:val="20"/>
          <w:szCs w:val="20"/>
        </w:rPr>
      </w:pPr>
      <w:r w:rsidRPr="00A529CE">
        <w:rPr>
          <w:rFonts w:ascii="Arial" w:hAnsi="Arial" w:cs="Arial"/>
          <w:sz w:val="20"/>
          <w:szCs w:val="20"/>
        </w:rPr>
        <w:t>Consta destes autos declaração de inexistência de pendências na prestação de contas de recursos</w:t>
      </w:r>
      <w:r w:rsidRPr="00A529CE">
        <w:rPr>
          <w:rFonts w:ascii="Arial" w:hAnsi="Arial" w:cs="Arial"/>
          <w:spacing w:val="-68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-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projetos</w:t>
      </w:r>
      <w:r w:rsidRPr="00A529CE">
        <w:rPr>
          <w:rFonts w:ascii="Arial" w:hAnsi="Arial" w:cs="Arial"/>
          <w:spacing w:val="-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extensão:</w:t>
      </w:r>
    </w:p>
    <w:p w14:paraId="0C303946" w14:textId="4FA29B89" w:rsidR="00A529CE" w:rsidRPr="00A529CE" w:rsidRDefault="00A529CE" w:rsidP="00A529CE">
      <w:pPr>
        <w:pStyle w:val="Corpodetexto"/>
        <w:tabs>
          <w:tab w:val="left" w:pos="532"/>
          <w:tab w:val="left" w:pos="3912"/>
          <w:tab w:val="left" w:pos="4512"/>
        </w:tabs>
        <w:spacing w:before="1"/>
        <w:ind w:left="232"/>
        <w:jc w:val="both"/>
        <w:rPr>
          <w:rFonts w:ascii="Arial" w:hAnsi="Arial" w:cs="Arial"/>
        </w:rPr>
      </w:pPr>
      <w:r w:rsidRPr="00A529CE">
        <w:rPr>
          <w:rFonts w:ascii="Arial" w:hAnsi="Arial" w:cs="Arial"/>
        </w:rPr>
        <w:t>(</w:t>
      </w:r>
      <w:r w:rsidRPr="00A529CE">
        <w:rPr>
          <w:rFonts w:ascii="Arial" w:hAnsi="Arial" w:cs="Arial"/>
        </w:rPr>
        <w:tab/>
        <w:t>)</w:t>
      </w:r>
      <w:r w:rsidRPr="00A529CE">
        <w:rPr>
          <w:rFonts w:ascii="Arial" w:hAnsi="Arial" w:cs="Arial"/>
          <w:spacing w:val="-5"/>
        </w:rPr>
        <w:t xml:space="preserve"> </w:t>
      </w:r>
      <w:r w:rsidRPr="00A529CE">
        <w:rPr>
          <w:rFonts w:ascii="Arial" w:hAnsi="Arial" w:cs="Arial"/>
        </w:rPr>
        <w:t>Sim, ver</w:t>
      </w:r>
      <w:r w:rsidRPr="00A529CE">
        <w:rPr>
          <w:rFonts w:ascii="Arial" w:hAnsi="Arial" w:cs="Arial"/>
          <w:spacing w:val="-2"/>
        </w:rPr>
        <w:t xml:space="preserve"> </w:t>
      </w:r>
      <w:r w:rsidRPr="00A529CE">
        <w:rPr>
          <w:rFonts w:ascii="Arial" w:hAnsi="Arial" w:cs="Arial"/>
        </w:rPr>
        <w:t>folhas</w:t>
      </w:r>
      <w:r w:rsidRPr="00A529CE">
        <w:rPr>
          <w:rFonts w:ascii="Arial" w:hAnsi="Arial" w:cs="Arial"/>
          <w:u w:val="single"/>
        </w:rPr>
        <w:tab/>
      </w:r>
      <w:r w:rsidRPr="00A529C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 </w:t>
      </w:r>
      <w:r w:rsidRPr="00A529CE">
        <w:rPr>
          <w:rFonts w:ascii="Arial" w:hAnsi="Arial" w:cs="Arial"/>
        </w:rPr>
        <w:t>)</w:t>
      </w:r>
      <w:r w:rsidRPr="00A529CE">
        <w:rPr>
          <w:rFonts w:ascii="Arial" w:hAnsi="Arial" w:cs="Arial"/>
          <w:spacing w:val="5"/>
        </w:rPr>
        <w:t xml:space="preserve"> </w:t>
      </w:r>
      <w:r w:rsidRPr="00A529CE">
        <w:rPr>
          <w:rFonts w:ascii="Arial" w:hAnsi="Arial" w:cs="Arial"/>
        </w:rPr>
        <w:t>Não.</w:t>
      </w:r>
    </w:p>
    <w:p w14:paraId="3111F6D7" w14:textId="77777777" w:rsidR="00A529CE" w:rsidRPr="00A529CE" w:rsidRDefault="00A529CE" w:rsidP="00A529CE">
      <w:pPr>
        <w:pStyle w:val="Corpodetexto"/>
        <w:spacing w:before="9"/>
        <w:jc w:val="both"/>
        <w:rPr>
          <w:rFonts w:ascii="Arial" w:hAnsi="Arial" w:cs="Arial"/>
        </w:rPr>
      </w:pPr>
    </w:p>
    <w:p w14:paraId="193769BA" w14:textId="77777777" w:rsidR="00A529CE" w:rsidRPr="00A529CE" w:rsidRDefault="00A529CE" w:rsidP="00A529CE">
      <w:pPr>
        <w:pStyle w:val="PargrafodaLista"/>
        <w:numPr>
          <w:ilvl w:val="0"/>
          <w:numId w:val="1"/>
        </w:numPr>
        <w:tabs>
          <w:tab w:val="left" w:pos="503"/>
        </w:tabs>
        <w:spacing w:before="99"/>
        <w:ind w:left="232" w:firstLine="0"/>
        <w:jc w:val="both"/>
        <w:rPr>
          <w:rFonts w:ascii="Arial" w:hAnsi="Arial" w:cs="Arial"/>
          <w:sz w:val="20"/>
          <w:szCs w:val="20"/>
        </w:rPr>
      </w:pPr>
      <w:r w:rsidRPr="00A529CE">
        <w:rPr>
          <w:rFonts w:ascii="Arial" w:hAnsi="Arial" w:cs="Arial"/>
          <w:sz w:val="20"/>
          <w:szCs w:val="20"/>
        </w:rPr>
        <w:t>Consta destes autos declaração de inexistência de pendências na prestação de contas de recursos</w:t>
      </w:r>
      <w:r w:rsidRPr="00A529CE">
        <w:rPr>
          <w:rFonts w:ascii="Arial" w:hAnsi="Arial" w:cs="Arial"/>
          <w:spacing w:val="-68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-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projetos</w:t>
      </w:r>
      <w:r w:rsidRPr="00A529CE">
        <w:rPr>
          <w:rFonts w:ascii="Arial" w:hAnsi="Arial" w:cs="Arial"/>
          <w:spacing w:val="-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-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pesquisa</w:t>
      </w:r>
      <w:r w:rsidRPr="00A529CE">
        <w:rPr>
          <w:rFonts w:ascii="Arial" w:hAnsi="Arial" w:cs="Arial"/>
          <w:spacing w:val="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e</w:t>
      </w:r>
      <w:r w:rsidRPr="00A529CE">
        <w:rPr>
          <w:rFonts w:ascii="Arial" w:hAnsi="Arial" w:cs="Arial"/>
          <w:spacing w:val="-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pós-graduação:</w:t>
      </w:r>
    </w:p>
    <w:p w14:paraId="7DDFD351" w14:textId="2C35A885" w:rsidR="00A529CE" w:rsidRPr="00A529CE" w:rsidRDefault="00A529CE" w:rsidP="00A529CE">
      <w:pPr>
        <w:pStyle w:val="Corpodetexto"/>
        <w:tabs>
          <w:tab w:val="left" w:pos="532"/>
          <w:tab w:val="left" w:pos="3914"/>
          <w:tab w:val="left" w:pos="4516"/>
        </w:tabs>
        <w:spacing w:before="1"/>
        <w:ind w:left="232"/>
        <w:jc w:val="both"/>
        <w:rPr>
          <w:rFonts w:ascii="Arial" w:hAnsi="Arial" w:cs="Arial"/>
        </w:rPr>
      </w:pPr>
      <w:r w:rsidRPr="00A529CE">
        <w:rPr>
          <w:rFonts w:ascii="Arial" w:hAnsi="Arial" w:cs="Arial"/>
        </w:rPr>
        <w:t>(</w:t>
      </w:r>
      <w:r w:rsidRPr="00A529CE">
        <w:rPr>
          <w:rFonts w:ascii="Arial" w:hAnsi="Arial" w:cs="Arial"/>
        </w:rPr>
        <w:tab/>
        <w:t>)</w:t>
      </w:r>
      <w:r w:rsidRPr="00A529CE">
        <w:rPr>
          <w:rFonts w:ascii="Arial" w:hAnsi="Arial" w:cs="Arial"/>
          <w:spacing w:val="-4"/>
        </w:rPr>
        <w:t xml:space="preserve"> </w:t>
      </w:r>
      <w:r w:rsidRPr="00A529CE">
        <w:rPr>
          <w:rFonts w:ascii="Arial" w:hAnsi="Arial" w:cs="Arial"/>
        </w:rPr>
        <w:t>Sim, ver</w:t>
      </w:r>
      <w:r w:rsidRPr="00A529CE">
        <w:rPr>
          <w:rFonts w:ascii="Arial" w:hAnsi="Arial" w:cs="Arial"/>
          <w:spacing w:val="-2"/>
        </w:rPr>
        <w:t xml:space="preserve"> </w:t>
      </w:r>
      <w:r w:rsidRPr="00A529CE">
        <w:rPr>
          <w:rFonts w:ascii="Arial" w:hAnsi="Arial" w:cs="Arial"/>
        </w:rPr>
        <w:t>folhas</w:t>
      </w:r>
      <w:r w:rsidRPr="00A529CE">
        <w:rPr>
          <w:rFonts w:ascii="Arial" w:hAnsi="Arial" w:cs="Arial"/>
          <w:u w:val="single"/>
        </w:rPr>
        <w:tab/>
      </w:r>
      <w:r w:rsidRPr="00A529C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 </w:t>
      </w:r>
      <w:r w:rsidRPr="00A529CE">
        <w:rPr>
          <w:rFonts w:ascii="Arial" w:hAnsi="Arial" w:cs="Arial"/>
        </w:rPr>
        <w:t>)</w:t>
      </w:r>
      <w:r w:rsidRPr="00A529CE">
        <w:rPr>
          <w:rFonts w:ascii="Arial" w:hAnsi="Arial" w:cs="Arial"/>
          <w:spacing w:val="1"/>
        </w:rPr>
        <w:t xml:space="preserve"> </w:t>
      </w:r>
      <w:r w:rsidRPr="00A529CE">
        <w:rPr>
          <w:rFonts w:ascii="Arial" w:hAnsi="Arial" w:cs="Arial"/>
        </w:rPr>
        <w:t>Não.</w:t>
      </w:r>
    </w:p>
    <w:p w14:paraId="0EBAC6F6" w14:textId="77777777" w:rsidR="00A529CE" w:rsidRPr="00A529CE" w:rsidRDefault="00A529CE" w:rsidP="00A529CE">
      <w:pPr>
        <w:pStyle w:val="Corpodetexto"/>
        <w:spacing w:before="9"/>
        <w:jc w:val="both"/>
        <w:rPr>
          <w:rFonts w:ascii="Arial" w:hAnsi="Arial" w:cs="Arial"/>
        </w:rPr>
      </w:pPr>
    </w:p>
    <w:p w14:paraId="2E6F7AA6" w14:textId="299FED90" w:rsidR="00A529CE" w:rsidRPr="00A529CE" w:rsidRDefault="00A529CE" w:rsidP="00A529CE">
      <w:pPr>
        <w:pStyle w:val="PargrafodaLista"/>
        <w:numPr>
          <w:ilvl w:val="0"/>
          <w:numId w:val="1"/>
        </w:numPr>
        <w:tabs>
          <w:tab w:val="left" w:pos="533"/>
        </w:tabs>
        <w:spacing w:before="99"/>
        <w:ind w:left="232" w:firstLine="0"/>
        <w:jc w:val="both"/>
        <w:rPr>
          <w:rFonts w:ascii="Arial" w:hAnsi="Arial" w:cs="Arial"/>
          <w:sz w:val="20"/>
          <w:szCs w:val="20"/>
        </w:rPr>
      </w:pPr>
      <w:r w:rsidRPr="00A529CE">
        <w:rPr>
          <w:rFonts w:ascii="Arial" w:hAnsi="Arial" w:cs="Arial"/>
          <w:sz w:val="20"/>
          <w:szCs w:val="20"/>
        </w:rPr>
        <w:t>Consta destes autos declaração de inexistência de débitos na prestação de contas de recursos</w:t>
      </w:r>
      <w:r w:rsidRPr="00A529CE">
        <w:rPr>
          <w:rFonts w:ascii="Arial" w:hAnsi="Arial" w:cs="Arial"/>
          <w:spacing w:val="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recebidos por meio de Termos de Outorgas, Convênios ou Congêneres com órgãos e agências de</w:t>
      </w:r>
      <w:r w:rsidRPr="00A529CE">
        <w:rPr>
          <w:rFonts w:ascii="Arial" w:hAnsi="Arial" w:cs="Arial"/>
          <w:spacing w:val="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fomento</w:t>
      </w:r>
      <w:r w:rsidRPr="00A529CE">
        <w:rPr>
          <w:rFonts w:ascii="Arial" w:hAnsi="Arial" w:cs="Arial"/>
          <w:spacing w:val="-16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nos</w:t>
      </w:r>
      <w:r w:rsidRPr="00A529CE">
        <w:rPr>
          <w:rFonts w:ascii="Arial" w:hAnsi="Arial" w:cs="Arial"/>
          <w:spacing w:val="-1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quais</w:t>
      </w:r>
      <w:r w:rsidRPr="00A529CE">
        <w:rPr>
          <w:rFonts w:ascii="Arial" w:hAnsi="Arial" w:cs="Arial"/>
          <w:spacing w:val="-1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a</w:t>
      </w:r>
      <w:r w:rsidRPr="00A529CE">
        <w:rPr>
          <w:rFonts w:ascii="Arial" w:hAnsi="Arial" w:cs="Arial"/>
          <w:spacing w:val="-1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UDESC</w:t>
      </w:r>
      <w:r w:rsidRPr="00A529CE">
        <w:rPr>
          <w:rFonts w:ascii="Arial" w:hAnsi="Arial" w:cs="Arial"/>
          <w:spacing w:val="-1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é</w:t>
      </w:r>
      <w:r w:rsidRPr="00A529CE">
        <w:rPr>
          <w:rFonts w:ascii="Arial" w:hAnsi="Arial" w:cs="Arial"/>
          <w:spacing w:val="-1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participante</w:t>
      </w:r>
      <w:r w:rsidRPr="00A529CE">
        <w:rPr>
          <w:rFonts w:ascii="Arial" w:hAnsi="Arial" w:cs="Arial"/>
          <w:spacing w:val="-1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e/ou</w:t>
      </w:r>
      <w:r w:rsidRPr="00A529CE">
        <w:rPr>
          <w:rFonts w:ascii="Arial" w:hAnsi="Arial" w:cs="Arial"/>
          <w:spacing w:val="-1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interveniente,</w:t>
      </w:r>
      <w:r w:rsidRPr="00A529CE">
        <w:rPr>
          <w:rFonts w:ascii="Arial" w:hAnsi="Arial" w:cs="Arial"/>
          <w:spacing w:val="-16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a</w:t>
      </w:r>
      <w:r w:rsidRPr="00A529CE">
        <w:rPr>
          <w:rFonts w:ascii="Arial" w:hAnsi="Arial" w:cs="Arial"/>
          <w:spacing w:val="-10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exemplo</w:t>
      </w:r>
      <w:r w:rsidRPr="00A529CE">
        <w:rPr>
          <w:rFonts w:ascii="Arial" w:hAnsi="Arial" w:cs="Arial"/>
          <w:spacing w:val="-1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-1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recursos</w:t>
      </w:r>
      <w:r w:rsidRPr="00A529CE">
        <w:rPr>
          <w:rFonts w:ascii="Arial" w:hAnsi="Arial" w:cs="Arial"/>
          <w:spacing w:val="-1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que</w:t>
      </w:r>
      <w:r w:rsidRPr="00A529CE">
        <w:rPr>
          <w:rFonts w:ascii="Arial" w:hAnsi="Arial" w:cs="Arial"/>
          <w:spacing w:val="-1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tenham</w:t>
      </w:r>
      <w:r w:rsidRPr="00A529CE">
        <w:rPr>
          <w:rFonts w:ascii="Arial" w:hAnsi="Arial" w:cs="Arial"/>
          <w:spacing w:val="-1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sido</w:t>
      </w:r>
      <w:r w:rsidRPr="00A529CE">
        <w:rPr>
          <w:rFonts w:ascii="Arial" w:hAnsi="Arial" w:cs="Arial"/>
          <w:spacing w:val="-68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depositados na conta do Professor Universitário como pesquisador/coordenador, a ser emitido pela</w:t>
      </w:r>
      <w:r w:rsidRPr="00A529CE">
        <w:rPr>
          <w:rFonts w:ascii="Arial" w:hAnsi="Arial" w:cs="Arial"/>
          <w:spacing w:val="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Pró-Reitoria de Pesquisa e Pós-Graduação (PAP e PROAP) ou pela Coordenadoria de Projetos e</w:t>
      </w:r>
      <w:r w:rsidRPr="00A529CE">
        <w:rPr>
          <w:rFonts w:ascii="Arial" w:hAnsi="Arial" w:cs="Arial"/>
          <w:spacing w:val="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Inovação</w:t>
      </w:r>
      <w:r w:rsidRPr="00A529CE">
        <w:rPr>
          <w:rFonts w:ascii="Arial" w:hAnsi="Arial" w:cs="Arial"/>
          <w:spacing w:val="5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CIPI,</w:t>
      </w:r>
      <w:r w:rsidRPr="00A529CE">
        <w:rPr>
          <w:rFonts w:ascii="Arial" w:hAnsi="Arial" w:cs="Arial"/>
          <w:spacing w:val="-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nos</w:t>
      </w:r>
      <w:r w:rsidRPr="00A529CE">
        <w:rPr>
          <w:rFonts w:ascii="Arial" w:hAnsi="Arial" w:cs="Arial"/>
          <w:spacing w:val="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demais</w:t>
      </w:r>
      <w:r w:rsidRPr="00A529CE">
        <w:rPr>
          <w:rFonts w:ascii="Arial" w:hAnsi="Arial" w:cs="Arial"/>
          <w:spacing w:val="-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casos:</w:t>
      </w:r>
    </w:p>
    <w:p w14:paraId="05C0FD63" w14:textId="218EB050" w:rsidR="00A529CE" w:rsidRPr="00A529CE" w:rsidRDefault="00A529CE" w:rsidP="00A529CE">
      <w:pPr>
        <w:pStyle w:val="Corpodetexto"/>
        <w:tabs>
          <w:tab w:val="left" w:pos="532"/>
          <w:tab w:val="left" w:pos="3912"/>
          <w:tab w:val="left" w:pos="4512"/>
        </w:tabs>
        <w:spacing w:before="1"/>
        <w:ind w:left="232"/>
        <w:jc w:val="both"/>
        <w:rPr>
          <w:rFonts w:ascii="Arial" w:hAnsi="Arial" w:cs="Arial"/>
        </w:rPr>
      </w:pPr>
      <w:r w:rsidRPr="00A529CE">
        <w:rPr>
          <w:rFonts w:ascii="Arial" w:hAnsi="Arial" w:cs="Arial"/>
        </w:rPr>
        <w:t>(</w:t>
      </w:r>
      <w:r w:rsidRPr="00A529CE">
        <w:rPr>
          <w:rFonts w:ascii="Arial" w:hAnsi="Arial" w:cs="Arial"/>
        </w:rPr>
        <w:tab/>
        <w:t>)</w:t>
      </w:r>
      <w:r w:rsidRPr="00A529CE">
        <w:rPr>
          <w:rFonts w:ascii="Arial" w:hAnsi="Arial" w:cs="Arial"/>
          <w:spacing w:val="-5"/>
        </w:rPr>
        <w:t xml:space="preserve"> </w:t>
      </w:r>
      <w:r w:rsidRPr="00A529CE">
        <w:rPr>
          <w:rFonts w:ascii="Arial" w:hAnsi="Arial" w:cs="Arial"/>
        </w:rPr>
        <w:t>Sim, ver</w:t>
      </w:r>
      <w:r w:rsidRPr="00A529CE">
        <w:rPr>
          <w:rFonts w:ascii="Arial" w:hAnsi="Arial" w:cs="Arial"/>
          <w:spacing w:val="-2"/>
        </w:rPr>
        <w:t xml:space="preserve"> </w:t>
      </w:r>
      <w:r w:rsidRPr="00A529CE">
        <w:rPr>
          <w:rFonts w:ascii="Arial" w:hAnsi="Arial" w:cs="Arial"/>
        </w:rPr>
        <w:t>folhas</w:t>
      </w:r>
      <w:r w:rsidRPr="00A529CE">
        <w:rPr>
          <w:rFonts w:ascii="Arial" w:hAnsi="Arial" w:cs="Arial"/>
          <w:u w:val="single"/>
        </w:rPr>
        <w:tab/>
      </w:r>
      <w:r w:rsidRPr="00A529C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 </w:t>
      </w:r>
      <w:r w:rsidRPr="00A529CE">
        <w:rPr>
          <w:rFonts w:ascii="Arial" w:hAnsi="Arial" w:cs="Arial"/>
        </w:rPr>
        <w:t>)</w:t>
      </w:r>
      <w:r w:rsidRPr="00A529CE">
        <w:rPr>
          <w:rFonts w:ascii="Arial" w:hAnsi="Arial" w:cs="Arial"/>
          <w:spacing w:val="5"/>
        </w:rPr>
        <w:t xml:space="preserve"> </w:t>
      </w:r>
      <w:r w:rsidRPr="00A529CE">
        <w:rPr>
          <w:rFonts w:ascii="Arial" w:hAnsi="Arial" w:cs="Arial"/>
        </w:rPr>
        <w:t>Não.</w:t>
      </w:r>
    </w:p>
    <w:p w14:paraId="57C57297" w14:textId="77777777" w:rsidR="00A529CE" w:rsidRPr="00A529CE" w:rsidRDefault="00A529CE" w:rsidP="00A529CE">
      <w:pPr>
        <w:pStyle w:val="Corpodetexto"/>
        <w:spacing w:before="9"/>
        <w:jc w:val="both"/>
        <w:rPr>
          <w:rFonts w:ascii="Arial" w:hAnsi="Arial" w:cs="Arial"/>
        </w:rPr>
      </w:pPr>
    </w:p>
    <w:p w14:paraId="4CC9EA77" w14:textId="77777777" w:rsidR="00A529CE" w:rsidRPr="00A529CE" w:rsidRDefault="00A529CE" w:rsidP="00A529CE">
      <w:pPr>
        <w:pStyle w:val="PargrafodaLista"/>
        <w:numPr>
          <w:ilvl w:val="0"/>
          <w:numId w:val="1"/>
        </w:numPr>
        <w:tabs>
          <w:tab w:val="left" w:pos="623"/>
        </w:tabs>
        <w:spacing w:before="99"/>
        <w:ind w:left="232" w:firstLine="0"/>
        <w:jc w:val="both"/>
        <w:rPr>
          <w:rFonts w:ascii="Arial" w:hAnsi="Arial" w:cs="Arial"/>
          <w:sz w:val="20"/>
          <w:szCs w:val="20"/>
        </w:rPr>
      </w:pPr>
      <w:r w:rsidRPr="00A529CE">
        <w:rPr>
          <w:rFonts w:ascii="Arial" w:hAnsi="Arial" w:cs="Arial"/>
          <w:sz w:val="20"/>
          <w:szCs w:val="20"/>
        </w:rPr>
        <w:t>Consta</w:t>
      </w:r>
      <w:r w:rsidRPr="00A529CE">
        <w:rPr>
          <w:rFonts w:ascii="Arial" w:hAnsi="Arial" w:cs="Arial"/>
          <w:spacing w:val="-8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destes</w:t>
      </w:r>
      <w:r w:rsidRPr="00A529CE">
        <w:rPr>
          <w:rFonts w:ascii="Arial" w:hAnsi="Arial" w:cs="Arial"/>
          <w:spacing w:val="-7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autos</w:t>
      </w:r>
      <w:r w:rsidRPr="00A529CE">
        <w:rPr>
          <w:rFonts w:ascii="Arial" w:hAnsi="Arial" w:cs="Arial"/>
          <w:spacing w:val="-9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comprovação</w:t>
      </w:r>
      <w:r w:rsidRPr="00A529CE">
        <w:rPr>
          <w:rFonts w:ascii="Arial" w:hAnsi="Arial" w:cs="Arial"/>
          <w:spacing w:val="-10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-10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que</w:t>
      </w:r>
      <w:r w:rsidRPr="00A529CE">
        <w:rPr>
          <w:rFonts w:ascii="Arial" w:hAnsi="Arial" w:cs="Arial"/>
          <w:spacing w:val="-8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o</w:t>
      </w:r>
      <w:r w:rsidRPr="00A529CE">
        <w:rPr>
          <w:rFonts w:ascii="Arial" w:hAnsi="Arial" w:cs="Arial"/>
          <w:spacing w:val="-9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servidor</w:t>
      </w:r>
      <w:r w:rsidRPr="00A529CE">
        <w:rPr>
          <w:rFonts w:ascii="Arial" w:hAnsi="Arial" w:cs="Arial"/>
          <w:spacing w:val="-10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usufruiu</w:t>
      </w:r>
      <w:r w:rsidRPr="00A529CE">
        <w:rPr>
          <w:rFonts w:ascii="Arial" w:hAnsi="Arial" w:cs="Arial"/>
          <w:spacing w:val="-8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-1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afastamento</w:t>
      </w:r>
      <w:r w:rsidRPr="00A529CE">
        <w:rPr>
          <w:rFonts w:ascii="Arial" w:hAnsi="Arial" w:cs="Arial"/>
          <w:spacing w:val="-10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para</w:t>
      </w:r>
      <w:r w:rsidRPr="00A529CE">
        <w:rPr>
          <w:rFonts w:ascii="Arial" w:hAnsi="Arial" w:cs="Arial"/>
          <w:spacing w:val="-7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capacitação</w:t>
      </w:r>
      <w:r w:rsidRPr="00A529CE">
        <w:rPr>
          <w:rFonts w:ascii="Arial" w:hAnsi="Arial" w:cs="Arial"/>
          <w:spacing w:val="-10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ou</w:t>
      </w:r>
      <w:r w:rsidRPr="00A529CE">
        <w:rPr>
          <w:rFonts w:ascii="Arial" w:hAnsi="Arial" w:cs="Arial"/>
          <w:spacing w:val="-68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licença</w:t>
      </w:r>
      <w:r w:rsidRPr="00A529CE">
        <w:rPr>
          <w:rFonts w:ascii="Arial" w:hAnsi="Arial" w:cs="Arial"/>
          <w:spacing w:val="-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sabática</w:t>
      </w:r>
      <w:r w:rsidRPr="00A529CE">
        <w:rPr>
          <w:rFonts w:ascii="Arial" w:hAnsi="Arial" w:cs="Arial"/>
          <w:spacing w:val="-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e</w:t>
      </w:r>
      <w:r w:rsidRPr="00A529CE">
        <w:rPr>
          <w:rFonts w:ascii="Arial" w:hAnsi="Arial" w:cs="Arial"/>
          <w:spacing w:val="-6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que</w:t>
      </w:r>
      <w:r w:rsidRPr="00A529CE">
        <w:rPr>
          <w:rFonts w:ascii="Arial" w:hAnsi="Arial" w:cs="Arial"/>
          <w:spacing w:val="-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cumpriu</w:t>
      </w:r>
      <w:r w:rsidRPr="00A529CE">
        <w:rPr>
          <w:rFonts w:ascii="Arial" w:hAnsi="Arial" w:cs="Arial"/>
          <w:spacing w:val="-6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o</w:t>
      </w:r>
      <w:r w:rsidRPr="00A529CE">
        <w:rPr>
          <w:rFonts w:ascii="Arial" w:hAnsi="Arial" w:cs="Arial"/>
          <w:spacing w:val="-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tempo</w:t>
      </w:r>
      <w:r w:rsidRPr="00A529CE">
        <w:rPr>
          <w:rFonts w:ascii="Arial" w:hAnsi="Arial" w:cs="Arial"/>
          <w:spacing w:val="-7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-8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permanência</w:t>
      </w:r>
      <w:r w:rsidRPr="00A529CE">
        <w:rPr>
          <w:rFonts w:ascii="Arial" w:hAnsi="Arial" w:cs="Arial"/>
          <w:spacing w:val="-6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na</w:t>
      </w:r>
      <w:r w:rsidRPr="00A529CE">
        <w:rPr>
          <w:rFonts w:ascii="Arial" w:hAnsi="Arial" w:cs="Arial"/>
          <w:spacing w:val="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instituição</w:t>
      </w:r>
      <w:r w:rsidRPr="00A529CE">
        <w:rPr>
          <w:rFonts w:ascii="Arial" w:hAnsi="Arial" w:cs="Arial"/>
          <w:spacing w:val="-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pelo</w:t>
      </w:r>
      <w:r w:rsidRPr="00A529CE">
        <w:rPr>
          <w:rFonts w:ascii="Arial" w:hAnsi="Arial" w:cs="Arial"/>
          <w:spacing w:val="-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período</w:t>
      </w:r>
      <w:r w:rsidRPr="00A529CE">
        <w:rPr>
          <w:rFonts w:ascii="Arial" w:hAnsi="Arial" w:cs="Arial"/>
          <w:spacing w:val="-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firmado</w:t>
      </w:r>
      <w:r w:rsidRPr="00A529CE">
        <w:rPr>
          <w:rFonts w:ascii="Arial" w:hAnsi="Arial" w:cs="Arial"/>
          <w:spacing w:val="-6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no</w:t>
      </w:r>
      <w:r w:rsidRPr="00A529CE">
        <w:rPr>
          <w:rFonts w:ascii="Arial" w:hAnsi="Arial" w:cs="Arial"/>
          <w:spacing w:val="-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termo</w:t>
      </w:r>
      <w:r w:rsidRPr="00A529CE">
        <w:rPr>
          <w:rFonts w:ascii="Arial" w:hAnsi="Arial" w:cs="Arial"/>
          <w:spacing w:val="-68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-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compromisso que</w:t>
      </w:r>
      <w:r w:rsidRPr="00A529CE">
        <w:rPr>
          <w:rFonts w:ascii="Arial" w:hAnsi="Arial" w:cs="Arial"/>
          <w:spacing w:val="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concedeu</w:t>
      </w:r>
      <w:r w:rsidRPr="00A529CE">
        <w:rPr>
          <w:rFonts w:ascii="Arial" w:hAnsi="Arial" w:cs="Arial"/>
          <w:spacing w:val="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o</w:t>
      </w:r>
      <w:r w:rsidRPr="00A529CE">
        <w:rPr>
          <w:rFonts w:ascii="Arial" w:hAnsi="Arial" w:cs="Arial"/>
          <w:spacing w:val="-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afastamento</w:t>
      </w:r>
      <w:r w:rsidRPr="00A529CE">
        <w:rPr>
          <w:rFonts w:ascii="Arial" w:hAnsi="Arial" w:cs="Arial"/>
          <w:spacing w:val="-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ou</w:t>
      </w:r>
      <w:r w:rsidRPr="00A529CE">
        <w:rPr>
          <w:rFonts w:ascii="Arial" w:hAnsi="Arial" w:cs="Arial"/>
          <w:spacing w:val="-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licença.</w:t>
      </w:r>
    </w:p>
    <w:p w14:paraId="7934A860" w14:textId="7A0EB72A" w:rsidR="00A529CE" w:rsidRPr="00A529CE" w:rsidRDefault="00A529CE" w:rsidP="00A529CE">
      <w:pPr>
        <w:pStyle w:val="Corpodetexto"/>
        <w:tabs>
          <w:tab w:val="left" w:pos="532"/>
          <w:tab w:val="left" w:pos="3912"/>
          <w:tab w:val="left" w:pos="4513"/>
        </w:tabs>
        <w:spacing w:before="1"/>
        <w:ind w:left="232"/>
        <w:jc w:val="both"/>
        <w:rPr>
          <w:rFonts w:ascii="Arial" w:hAnsi="Arial" w:cs="Arial"/>
        </w:rPr>
      </w:pPr>
      <w:r w:rsidRPr="00A529CE">
        <w:rPr>
          <w:rFonts w:ascii="Arial" w:hAnsi="Arial" w:cs="Arial"/>
        </w:rPr>
        <w:t>(</w:t>
      </w:r>
      <w:r w:rsidRPr="00A529CE">
        <w:rPr>
          <w:rFonts w:ascii="Arial" w:hAnsi="Arial" w:cs="Arial"/>
        </w:rPr>
        <w:tab/>
        <w:t>)</w:t>
      </w:r>
      <w:r w:rsidRPr="00A529CE">
        <w:rPr>
          <w:rFonts w:ascii="Arial" w:hAnsi="Arial" w:cs="Arial"/>
          <w:spacing w:val="-4"/>
        </w:rPr>
        <w:t xml:space="preserve"> </w:t>
      </w:r>
      <w:r w:rsidRPr="00A529CE">
        <w:rPr>
          <w:rFonts w:ascii="Arial" w:hAnsi="Arial" w:cs="Arial"/>
        </w:rPr>
        <w:t>Sim,</w:t>
      </w:r>
      <w:r w:rsidRPr="00A529CE">
        <w:rPr>
          <w:rFonts w:ascii="Arial" w:hAnsi="Arial" w:cs="Arial"/>
          <w:spacing w:val="-2"/>
        </w:rPr>
        <w:t xml:space="preserve"> </w:t>
      </w:r>
      <w:r w:rsidRPr="00A529CE">
        <w:rPr>
          <w:rFonts w:ascii="Arial" w:hAnsi="Arial" w:cs="Arial"/>
        </w:rPr>
        <w:t>ver</w:t>
      </w:r>
      <w:r w:rsidRPr="00A529CE">
        <w:rPr>
          <w:rFonts w:ascii="Arial" w:hAnsi="Arial" w:cs="Arial"/>
          <w:spacing w:val="-2"/>
        </w:rPr>
        <w:t xml:space="preserve"> </w:t>
      </w:r>
      <w:r w:rsidRPr="00A529CE">
        <w:rPr>
          <w:rFonts w:ascii="Arial" w:hAnsi="Arial" w:cs="Arial"/>
        </w:rPr>
        <w:t>folhas</w:t>
      </w:r>
      <w:r w:rsidRPr="00A529CE">
        <w:rPr>
          <w:rFonts w:ascii="Arial" w:hAnsi="Arial" w:cs="Arial"/>
          <w:u w:val="single"/>
        </w:rPr>
        <w:tab/>
      </w:r>
      <w:r w:rsidRPr="00A529C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 </w:t>
      </w:r>
      <w:r w:rsidRPr="00A529CE">
        <w:rPr>
          <w:rFonts w:ascii="Arial" w:hAnsi="Arial" w:cs="Arial"/>
        </w:rPr>
        <w:t>) Não.</w:t>
      </w:r>
    </w:p>
    <w:p w14:paraId="742C6036" w14:textId="77777777" w:rsidR="00A529CE" w:rsidRPr="00A529CE" w:rsidRDefault="00A529CE" w:rsidP="00A529CE">
      <w:pPr>
        <w:pStyle w:val="Corpodetexto"/>
        <w:spacing w:before="8"/>
        <w:jc w:val="both"/>
        <w:rPr>
          <w:rFonts w:ascii="Arial" w:hAnsi="Arial" w:cs="Arial"/>
        </w:rPr>
      </w:pPr>
    </w:p>
    <w:p w14:paraId="6573E2D6" w14:textId="77777777" w:rsidR="00A529CE" w:rsidRPr="00A529CE" w:rsidRDefault="00A529CE" w:rsidP="00A529CE">
      <w:pPr>
        <w:pStyle w:val="PargrafodaLista"/>
        <w:numPr>
          <w:ilvl w:val="0"/>
          <w:numId w:val="1"/>
        </w:numPr>
        <w:tabs>
          <w:tab w:val="left" w:pos="653"/>
        </w:tabs>
        <w:spacing w:before="100"/>
        <w:ind w:left="232" w:firstLine="0"/>
        <w:jc w:val="both"/>
        <w:rPr>
          <w:rFonts w:ascii="Arial" w:hAnsi="Arial" w:cs="Arial"/>
          <w:sz w:val="20"/>
          <w:szCs w:val="20"/>
        </w:rPr>
      </w:pPr>
      <w:r w:rsidRPr="00A529CE">
        <w:rPr>
          <w:rFonts w:ascii="Arial" w:hAnsi="Arial" w:cs="Arial"/>
          <w:sz w:val="20"/>
          <w:szCs w:val="20"/>
        </w:rPr>
        <w:t>Consta destes autos declaração expedida pelo Controle Interno da UDESC atestando quanto a</w:t>
      </w:r>
      <w:r w:rsidRPr="00A529CE">
        <w:rPr>
          <w:rFonts w:ascii="Arial" w:hAnsi="Arial" w:cs="Arial"/>
          <w:spacing w:val="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inexistência de débito proveniente de procedimento de tomada de contas especial (Decreto n.</w:t>
      </w:r>
      <w:r w:rsidRPr="00A529CE">
        <w:rPr>
          <w:rFonts w:ascii="Arial" w:hAnsi="Arial" w:cs="Arial"/>
          <w:spacing w:val="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1886/2013)</w:t>
      </w:r>
    </w:p>
    <w:p w14:paraId="29D22940" w14:textId="2195B8C0" w:rsidR="00A529CE" w:rsidRPr="00A529CE" w:rsidRDefault="00A529CE" w:rsidP="00A529CE">
      <w:pPr>
        <w:pStyle w:val="Corpodetexto"/>
        <w:tabs>
          <w:tab w:val="left" w:pos="532"/>
          <w:tab w:val="left" w:pos="3912"/>
          <w:tab w:val="left" w:pos="4513"/>
        </w:tabs>
        <w:ind w:left="232"/>
        <w:jc w:val="both"/>
        <w:rPr>
          <w:rFonts w:ascii="Arial" w:hAnsi="Arial" w:cs="Arial"/>
        </w:rPr>
      </w:pPr>
      <w:r w:rsidRPr="00A529CE">
        <w:rPr>
          <w:rFonts w:ascii="Arial" w:hAnsi="Arial" w:cs="Arial"/>
        </w:rPr>
        <w:t>(</w:t>
      </w:r>
      <w:r w:rsidRPr="00A529CE">
        <w:rPr>
          <w:rFonts w:ascii="Arial" w:hAnsi="Arial" w:cs="Arial"/>
        </w:rPr>
        <w:tab/>
        <w:t>)</w:t>
      </w:r>
      <w:r w:rsidRPr="00A529CE">
        <w:rPr>
          <w:rFonts w:ascii="Arial" w:hAnsi="Arial" w:cs="Arial"/>
          <w:spacing w:val="-4"/>
        </w:rPr>
        <w:t xml:space="preserve"> </w:t>
      </w:r>
      <w:r w:rsidRPr="00A529CE">
        <w:rPr>
          <w:rFonts w:ascii="Arial" w:hAnsi="Arial" w:cs="Arial"/>
        </w:rPr>
        <w:t>Sim,</w:t>
      </w:r>
      <w:r w:rsidRPr="00A529CE">
        <w:rPr>
          <w:rFonts w:ascii="Arial" w:hAnsi="Arial" w:cs="Arial"/>
          <w:spacing w:val="-2"/>
        </w:rPr>
        <w:t xml:space="preserve"> </w:t>
      </w:r>
      <w:r w:rsidRPr="00A529CE">
        <w:rPr>
          <w:rFonts w:ascii="Arial" w:hAnsi="Arial" w:cs="Arial"/>
        </w:rPr>
        <w:t>ver</w:t>
      </w:r>
      <w:r w:rsidRPr="00A529CE">
        <w:rPr>
          <w:rFonts w:ascii="Arial" w:hAnsi="Arial" w:cs="Arial"/>
          <w:spacing w:val="-2"/>
        </w:rPr>
        <w:t xml:space="preserve"> </w:t>
      </w:r>
      <w:r w:rsidRPr="00A529CE">
        <w:rPr>
          <w:rFonts w:ascii="Arial" w:hAnsi="Arial" w:cs="Arial"/>
        </w:rPr>
        <w:t>folhas</w:t>
      </w:r>
      <w:r w:rsidRPr="00A529CE">
        <w:rPr>
          <w:rFonts w:ascii="Arial" w:hAnsi="Arial" w:cs="Arial"/>
          <w:u w:val="single"/>
        </w:rPr>
        <w:tab/>
      </w:r>
      <w:r w:rsidRPr="00A529C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 </w:t>
      </w:r>
      <w:r w:rsidRPr="00A529CE">
        <w:rPr>
          <w:rFonts w:ascii="Arial" w:hAnsi="Arial" w:cs="Arial"/>
        </w:rPr>
        <w:t>) Não.</w:t>
      </w:r>
    </w:p>
    <w:p w14:paraId="7E85393D" w14:textId="77777777" w:rsidR="00A529CE" w:rsidRPr="00A529CE" w:rsidRDefault="00A529CE" w:rsidP="00A529CE">
      <w:pPr>
        <w:pStyle w:val="Corpodetexto"/>
        <w:spacing w:before="9"/>
        <w:jc w:val="both"/>
        <w:rPr>
          <w:rFonts w:ascii="Arial" w:hAnsi="Arial" w:cs="Arial"/>
        </w:rPr>
      </w:pPr>
    </w:p>
    <w:p w14:paraId="57F1D3D1" w14:textId="77777777" w:rsidR="00A529CE" w:rsidRPr="00A529CE" w:rsidRDefault="00A529CE" w:rsidP="00A529CE">
      <w:pPr>
        <w:pStyle w:val="PargrafodaLista"/>
        <w:numPr>
          <w:ilvl w:val="0"/>
          <w:numId w:val="1"/>
        </w:numPr>
        <w:tabs>
          <w:tab w:val="left" w:pos="641"/>
        </w:tabs>
        <w:spacing w:before="99"/>
        <w:ind w:left="232" w:firstLine="0"/>
        <w:jc w:val="both"/>
        <w:rPr>
          <w:rFonts w:ascii="Arial" w:hAnsi="Arial" w:cs="Arial"/>
          <w:sz w:val="20"/>
          <w:szCs w:val="20"/>
        </w:rPr>
      </w:pPr>
      <w:r w:rsidRPr="00A529CE">
        <w:rPr>
          <w:rFonts w:ascii="Arial" w:hAnsi="Arial" w:cs="Arial"/>
          <w:sz w:val="20"/>
          <w:szCs w:val="20"/>
        </w:rPr>
        <w:t>Consta</w:t>
      </w:r>
      <w:r w:rsidRPr="00A529CE">
        <w:rPr>
          <w:rFonts w:ascii="Arial" w:hAnsi="Arial" w:cs="Arial"/>
          <w:spacing w:val="6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destes</w:t>
      </w:r>
      <w:r w:rsidRPr="00A529CE">
        <w:rPr>
          <w:rFonts w:ascii="Arial" w:hAnsi="Arial" w:cs="Arial"/>
          <w:spacing w:val="8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autos</w:t>
      </w:r>
      <w:r w:rsidRPr="00A529CE">
        <w:rPr>
          <w:rFonts w:ascii="Arial" w:hAnsi="Arial" w:cs="Arial"/>
          <w:spacing w:val="1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declaração</w:t>
      </w:r>
      <w:r w:rsidRPr="00A529CE">
        <w:rPr>
          <w:rFonts w:ascii="Arial" w:hAnsi="Arial" w:cs="Arial"/>
          <w:spacing w:val="10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emitida</w:t>
      </w:r>
      <w:r w:rsidRPr="00A529CE">
        <w:rPr>
          <w:rFonts w:ascii="Arial" w:hAnsi="Arial" w:cs="Arial"/>
          <w:spacing w:val="1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pela</w:t>
      </w:r>
      <w:r w:rsidRPr="00A529CE">
        <w:rPr>
          <w:rFonts w:ascii="Arial" w:hAnsi="Arial" w:cs="Arial"/>
          <w:spacing w:val="9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Setorial</w:t>
      </w:r>
      <w:r w:rsidRPr="00A529CE">
        <w:rPr>
          <w:rFonts w:ascii="Arial" w:hAnsi="Arial" w:cs="Arial"/>
          <w:spacing w:val="7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7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Recursos</w:t>
      </w:r>
      <w:r w:rsidRPr="00A529CE">
        <w:rPr>
          <w:rFonts w:ascii="Arial" w:hAnsi="Arial" w:cs="Arial"/>
          <w:spacing w:val="10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Humanos</w:t>
      </w:r>
      <w:r w:rsidRPr="00A529CE">
        <w:rPr>
          <w:rFonts w:ascii="Arial" w:hAnsi="Arial" w:cs="Arial"/>
          <w:spacing w:val="10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atestando</w:t>
      </w:r>
      <w:r w:rsidRPr="00A529CE">
        <w:rPr>
          <w:rFonts w:ascii="Arial" w:hAnsi="Arial" w:cs="Arial"/>
          <w:spacing w:val="5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quanto</w:t>
      </w:r>
      <w:r w:rsidRPr="00A529CE">
        <w:rPr>
          <w:rFonts w:ascii="Arial" w:hAnsi="Arial" w:cs="Arial"/>
          <w:spacing w:val="6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a</w:t>
      </w:r>
      <w:r w:rsidRPr="00A529CE">
        <w:rPr>
          <w:rFonts w:ascii="Arial" w:hAnsi="Arial" w:cs="Arial"/>
          <w:spacing w:val="-67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inexistência</w:t>
      </w:r>
      <w:r w:rsidRPr="00A529CE">
        <w:rPr>
          <w:rFonts w:ascii="Arial" w:hAnsi="Arial" w:cs="Arial"/>
          <w:spacing w:val="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</w:t>
      </w:r>
      <w:r w:rsidRPr="00A529CE">
        <w:rPr>
          <w:rFonts w:ascii="Arial" w:hAnsi="Arial" w:cs="Arial"/>
          <w:spacing w:val="-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débitos</w:t>
      </w:r>
      <w:r w:rsidRPr="00A529CE">
        <w:rPr>
          <w:rFonts w:ascii="Arial" w:hAnsi="Arial" w:cs="Arial"/>
          <w:spacing w:val="-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quanto</w:t>
      </w:r>
      <w:r w:rsidRPr="00A529CE">
        <w:rPr>
          <w:rFonts w:ascii="Arial" w:hAnsi="Arial" w:cs="Arial"/>
          <w:spacing w:val="-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ao</w:t>
      </w:r>
      <w:r w:rsidRPr="00A529CE">
        <w:rPr>
          <w:rFonts w:ascii="Arial" w:hAnsi="Arial" w:cs="Arial"/>
          <w:spacing w:val="-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ressarcimento</w:t>
      </w:r>
      <w:r w:rsidRPr="00A529CE">
        <w:rPr>
          <w:rFonts w:ascii="Arial" w:hAnsi="Arial" w:cs="Arial"/>
          <w:spacing w:val="-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 ajuda</w:t>
      </w:r>
      <w:r w:rsidRPr="00A529CE">
        <w:rPr>
          <w:rFonts w:ascii="Arial" w:hAnsi="Arial" w:cs="Arial"/>
          <w:spacing w:val="-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de custo</w:t>
      </w:r>
      <w:r w:rsidRPr="00A529CE">
        <w:rPr>
          <w:rFonts w:ascii="Arial" w:hAnsi="Arial" w:cs="Arial"/>
          <w:spacing w:val="-2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(art.</w:t>
      </w:r>
      <w:r w:rsidRPr="00A529CE">
        <w:rPr>
          <w:rFonts w:ascii="Arial" w:hAnsi="Arial" w:cs="Arial"/>
          <w:spacing w:val="-3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101.</w:t>
      </w:r>
      <w:r w:rsidRPr="00A529CE">
        <w:rPr>
          <w:rFonts w:ascii="Arial" w:hAnsi="Arial" w:cs="Arial"/>
          <w:spacing w:val="-4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da</w:t>
      </w:r>
      <w:r w:rsidRPr="00A529CE">
        <w:rPr>
          <w:rFonts w:ascii="Arial" w:hAnsi="Arial" w:cs="Arial"/>
          <w:spacing w:val="-1"/>
          <w:sz w:val="20"/>
          <w:szCs w:val="20"/>
        </w:rPr>
        <w:t xml:space="preserve"> </w:t>
      </w:r>
      <w:r w:rsidRPr="00A529CE">
        <w:rPr>
          <w:rFonts w:ascii="Arial" w:hAnsi="Arial" w:cs="Arial"/>
          <w:sz w:val="20"/>
          <w:szCs w:val="20"/>
        </w:rPr>
        <w:t>Lei 6.745/85)</w:t>
      </w:r>
    </w:p>
    <w:p w14:paraId="7357E019" w14:textId="07DD6636" w:rsidR="00A529CE" w:rsidRPr="00A529CE" w:rsidRDefault="00A529CE" w:rsidP="00A529CE">
      <w:pPr>
        <w:pStyle w:val="Corpodetexto"/>
        <w:tabs>
          <w:tab w:val="left" w:pos="532"/>
          <w:tab w:val="left" w:pos="3912"/>
          <w:tab w:val="left" w:pos="4513"/>
        </w:tabs>
        <w:spacing w:before="1"/>
        <w:ind w:left="232"/>
        <w:jc w:val="both"/>
        <w:rPr>
          <w:rFonts w:ascii="Arial" w:hAnsi="Arial" w:cs="Arial"/>
        </w:rPr>
      </w:pPr>
      <w:r w:rsidRPr="00A529CE">
        <w:rPr>
          <w:rFonts w:ascii="Arial" w:hAnsi="Arial" w:cs="Arial"/>
        </w:rPr>
        <w:t>(</w:t>
      </w:r>
      <w:r w:rsidRPr="00A529CE">
        <w:rPr>
          <w:rFonts w:ascii="Arial" w:hAnsi="Arial" w:cs="Arial"/>
        </w:rPr>
        <w:tab/>
        <w:t>)</w:t>
      </w:r>
      <w:r w:rsidRPr="00A529CE">
        <w:rPr>
          <w:rFonts w:ascii="Arial" w:hAnsi="Arial" w:cs="Arial"/>
          <w:spacing w:val="-4"/>
        </w:rPr>
        <w:t xml:space="preserve"> </w:t>
      </w:r>
      <w:r w:rsidRPr="00A529CE">
        <w:rPr>
          <w:rFonts w:ascii="Arial" w:hAnsi="Arial" w:cs="Arial"/>
        </w:rPr>
        <w:t>Sim,</w:t>
      </w:r>
      <w:r w:rsidRPr="00A529CE">
        <w:rPr>
          <w:rFonts w:ascii="Arial" w:hAnsi="Arial" w:cs="Arial"/>
          <w:spacing w:val="-2"/>
        </w:rPr>
        <w:t xml:space="preserve"> </w:t>
      </w:r>
      <w:r w:rsidRPr="00A529CE">
        <w:rPr>
          <w:rFonts w:ascii="Arial" w:hAnsi="Arial" w:cs="Arial"/>
        </w:rPr>
        <w:t>ver</w:t>
      </w:r>
      <w:r w:rsidRPr="00A529CE">
        <w:rPr>
          <w:rFonts w:ascii="Arial" w:hAnsi="Arial" w:cs="Arial"/>
          <w:spacing w:val="-2"/>
        </w:rPr>
        <w:t xml:space="preserve"> </w:t>
      </w:r>
      <w:r w:rsidRPr="00A529CE">
        <w:rPr>
          <w:rFonts w:ascii="Arial" w:hAnsi="Arial" w:cs="Arial"/>
        </w:rPr>
        <w:t>folhas</w:t>
      </w:r>
      <w:r w:rsidRPr="00A529CE">
        <w:rPr>
          <w:rFonts w:ascii="Arial" w:hAnsi="Arial" w:cs="Arial"/>
          <w:u w:val="single"/>
        </w:rPr>
        <w:tab/>
      </w:r>
      <w:r w:rsidRPr="00A529C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 </w:t>
      </w:r>
      <w:r w:rsidRPr="00A529CE">
        <w:rPr>
          <w:rFonts w:ascii="Arial" w:hAnsi="Arial" w:cs="Arial"/>
        </w:rPr>
        <w:t>) Não.</w:t>
      </w:r>
    </w:p>
    <w:p w14:paraId="0D3D23DC" w14:textId="77777777" w:rsidR="00A529CE" w:rsidRPr="00A529CE" w:rsidRDefault="00A529CE" w:rsidP="00A529CE">
      <w:pPr>
        <w:pStyle w:val="Corpodetexto"/>
        <w:jc w:val="both"/>
        <w:rPr>
          <w:rFonts w:ascii="Arial" w:hAnsi="Arial" w:cs="Arial"/>
        </w:rPr>
      </w:pPr>
    </w:p>
    <w:p w14:paraId="79ECF2F3" w14:textId="77777777" w:rsidR="00337AA2" w:rsidRPr="00A529CE" w:rsidRDefault="00A529CE" w:rsidP="00A529CE">
      <w:pPr>
        <w:pStyle w:val="Corpodetexto"/>
        <w:spacing w:before="99"/>
        <w:jc w:val="right"/>
        <w:rPr>
          <w:rFonts w:ascii="Arial" w:hAnsi="Arial" w:cs="Arial"/>
        </w:rPr>
      </w:pPr>
      <w:r w:rsidRPr="00A529CE">
        <w:rPr>
          <w:rFonts w:ascii="Arial" w:hAnsi="Arial" w:cs="Arial"/>
        </w:rPr>
        <w:t>Local</w:t>
      </w:r>
      <w:r w:rsidRPr="00A529CE">
        <w:rPr>
          <w:rFonts w:ascii="Arial" w:hAnsi="Arial" w:cs="Arial"/>
          <w:spacing w:val="-2"/>
        </w:rPr>
        <w:t xml:space="preserve"> </w:t>
      </w:r>
      <w:r w:rsidRPr="00A529CE">
        <w:rPr>
          <w:rFonts w:ascii="Arial" w:hAnsi="Arial" w:cs="Arial"/>
        </w:rPr>
        <w:t>e</w:t>
      </w:r>
      <w:r w:rsidRPr="00A529CE">
        <w:rPr>
          <w:rFonts w:ascii="Arial" w:hAnsi="Arial" w:cs="Arial"/>
          <w:spacing w:val="-4"/>
        </w:rPr>
        <w:t xml:space="preserve"> </w:t>
      </w:r>
      <w:r w:rsidRPr="00A529CE">
        <w:rPr>
          <w:rFonts w:ascii="Arial" w:hAnsi="Arial" w:cs="Arial"/>
        </w:rPr>
        <w:t>Data</w:t>
      </w:r>
      <w:r w:rsidRPr="00A529CE">
        <w:rPr>
          <w:rFonts w:ascii="Arial" w:hAnsi="Arial" w:cs="Arial"/>
          <w:spacing w:val="-6"/>
        </w:rPr>
        <w:t xml:space="preserve"> </w:t>
      </w:r>
      <w:r w:rsidRPr="00A529CE">
        <w:rPr>
          <w:rFonts w:ascii="Arial" w:hAnsi="Arial" w:cs="Arial"/>
        </w:rPr>
        <w:t>-</w:t>
      </w:r>
      <w:r w:rsidRPr="00A529CE">
        <w:rPr>
          <w:rFonts w:ascii="Arial" w:hAnsi="Arial" w:cs="Arial"/>
          <w:spacing w:val="-2"/>
        </w:rPr>
        <w:t xml:space="preserve"> </w:t>
      </w:r>
      <w:r w:rsidRPr="00A529CE">
        <w:rPr>
          <w:rFonts w:ascii="Arial" w:hAnsi="Arial" w:cs="Arial"/>
        </w:rPr>
        <w:t>Nome,</w:t>
      </w:r>
      <w:r w:rsidRPr="00A529CE">
        <w:rPr>
          <w:rFonts w:ascii="Arial" w:hAnsi="Arial" w:cs="Arial"/>
          <w:spacing w:val="-3"/>
        </w:rPr>
        <w:t xml:space="preserve"> </w:t>
      </w:r>
      <w:r w:rsidRPr="00A529CE">
        <w:rPr>
          <w:rFonts w:ascii="Arial" w:hAnsi="Arial" w:cs="Arial"/>
        </w:rPr>
        <w:t>Matrícula</w:t>
      </w:r>
      <w:r w:rsidRPr="00A529CE">
        <w:rPr>
          <w:rFonts w:ascii="Arial" w:hAnsi="Arial" w:cs="Arial"/>
          <w:spacing w:val="-5"/>
        </w:rPr>
        <w:t xml:space="preserve"> </w:t>
      </w:r>
      <w:r w:rsidRPr="00A529CE">
        <w:rPr>
          <w:rFonts w:ascii="Arial" w:hAnsi="Arial" w:cs="Arial"/>
        </w:rPr>
        <w:t>e</w:t>
      </w:r>
      <w:r w:rsidRPr="00A529CE">
        <w:rPr>
          <w:rFonts w:ascii="Arial" w:hAnsi="Arial" w:cs="Arial"/>
          <w:spacing w:val="-3"/>
        </w:rPr>
        <w:t xml:space="preserve"> </w:t>
      </w:r>
      <w:r w:rsidRPr="00A529CE">
        <w:rPr>
          <w:rFonts w:ascii="Arial" w:hAnsi="Arial" w:cs="Arial"/>
        </w:rPr>
        <w:t>Assinatura</w:t>
      </w:r>
      <w:r w:rsidRPr="00A529CE">
        <w:rPr>
          <w:rFonts w:ascii="Arial" w:hAnsi="Arial" w:cs="Arial"/>
          <w:spacing w:val="-3"/>
        </w:rPr>
        <w:t xml:space="preserve"> </w:t>
      </w:r>
      <w:r w:rsidRPr="00A529CE">
        <w:rPr>
          <w:rFonts w:ascii="Arial" w:hAnsi="Arial" w:cs="Arial"/>
        </w:rPr>
        <w:t>do</w:t>
      </w:r>
      <w:r w:rsidRPr="00A529CE">
        <w:rPr>
          <w:rFonts w:ascii="Arial" w:hAnsi="Arial" w:cs="Arial"/>
          <w:spacing w:val="-3"/>
        </w:rPr>
        <w:t xml:space="preserve"> </w:t>
      </w:r>
      <w:r w:rsidRPr="00A529CE">
        <w:rPr>
          <w:rFonts w:ascii="Arial" w:hAnsi="Arial" w:cs="Arial"/>
        </w:rPr>
        <w:t>Servidor</w:t>
      </w:r>
      <w:r w:rsidRPr="00A529CE">
        <w:rPr>
          <w:rFonts w:ascii="Arial" w:hAnsi="Arial" w:cs="Arial"/>
          <w:spacing w:val="-4"/>
        </w:rPr>
        <w:t xml:space="preserve"> </w:t>
      </w:r>
      <w:r w:rsidRPr="00A529CE">
        <w:rPr>
          <w:rFonts w:ascii="Arial" w:hAnsi="Arial" w:cs="Arial"/>
        </w:rPr>
        <w:t>Requerente</w:t>
      </w:r>
    </w:p>
    <w:sectPr w:rsidR="00337AA2" w:rsidRPr="00A529CE" w:rsidSect="00A529CE">
      <w:pgSz w:w="11906" w:h="16838"/>
      <w:pgMar w:top="993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E73CC" w14:textId="77777777" w:rsidR="009C4E7C" w:rsidRDefault="009C4E7C" w:rsidP="009C4E7C">
      <w:pPr>
        <w:spacing w:after="0" w:line="240" w:lineRule="auto"/>
      </w:pPr>
      <w:r>
        <w:separator/>
      </w:r>
    </w:p>
  </w:endnote>
  <w:endnote w:type="continuationSeparator" w:id="0">
    <w:p w14:paraId="1B4CA8F3" w14:textId="77777777" w:rsidR="009C4E7C" w:rsidRDefault="009C4E7C" w:rsidP="009C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F6A1" w14:textId="77777777" w:rsidR="009C4E7C" w:rsidRDefault="009C4E7C" w:rsidP="009C4E7C">
      <w:pPr>
        <w:spacing w:after="0" w:line="240" w:lineRule="auto"/>
      </w:pPr>
      <w:r>
        <w:separator/>
      </w:r>
    </w:p>
  </w:footnote>
  <w:footnote w:type="continuationSeparator" w:id="0">
    <w:p w14:paraId="2D4F5D38" w14:textId="77777777" w:rsidR="009C4E7C" w:rsidRDefault="009C4E7C" w:rsidP="009C4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21708"/>
    <w:multiLevelType w:val="hybridMultilevel"/>
    <w:tmpl w:val="8432E66A"/>
    <w:lvl w:ilvl="0" w:tplc="F9C0066E">
      <w:start w:val="1"/>
      <w:numFmt w:val="decimal"/>
      <w:lvlText w:val="%1."/>
      <w:lvlJc w:val="left"/>
      <w:pPr>
        <w:ind w:left="500" w:hanging="269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F97C9736">
      <w:start w:val="1"/>
      <w:numFmt w:val="lowerLetter"/>
      <w:lvlText w:val="%2)"/>
      <w:lvlJc w:val="left"/>
      <w:pPr>
        <w:ind w:left="1671" w:hanging="360"/>
        <w:jc w:val="lef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PT" w:eastAsia="en-US" w:bidi="ar-SA"/>
      </w:rPr>
    </w:lvl>
    <w:lvl w:ilvl="2" w:tplc="63729062">
      <w:numFmt w:val="bullet"/>
      <w:lvlText w:val="•"/>
      <w:lvlJc w:val="left"/>
      <w:pPr>
        <w:ind w:left="2747" w:hanging="360"/>
      </w:pPr>
      <w:rPr>
        <w:rFonts w:hint="default"/>
        <w:lang w:val="pt-PT" w:eastAsia="en-US" w:bidi="ar-SA"/>
      </w:rPr>
    </w:lvl>
    <w:lvl w:ilvl="3" w:tplc="99C46330">
      <w:numFmt w:val="bullet"/>
      <w:lvlText w:val="•"/>
      <w:lvlJc w:val="left"/>
      <w:pPr>
        <w:ind w:left="3814" w:hanging="360"/>
      </w:pPr>
      <w:rPr>
        <w:rFonts w:hint="default"/>
        <w:lang w:val="pt-PT" w:eastAsia="en-US" w:bidi="ar-SA"/>
      </w:rPr>
    </w:lvl>
    <w:lvl w:ilvl="4" w:tplc="C120957E">
      <w:numFmt w:val="bullet"/>
      <w:lvlText w:val="•"/>
      <w:lvlJc w:val="left"/>
      <w:pPr>
        <w:ind w:left="4882" w:hanging="360"/>
      </w:pPr>
      <w:rPr>
        <w:rFonts w:hint="default"/>
        <w:lang w:val="pt-PT" w:eastAsia="en-US" w:bidi="ar-SA"/>
      </w:rPr>
    </w:lvl>
    <w:lvl w:ilvl="5" w:tplc="7A8E3D5A">
      <w:numFmt w:val="bullet"/>
      <w:lvlText w:val="•"/>
      <w:lvlJc w:val="left"/>
      <w:pPr>
        <w:ind w:left="5949" w:hanging="360"/>
      </w:pPr>
      <w:rPr>
        <w:rFonts w:hint="default"/>
        <w:lang w:val="pt-PT" w:eastAsia="en-US" w:bidi="ar-SA"/>
      </w:rPr>
    </w:lvl>
    <w:lvl w:ilvl="6" w:tplc="11C03A56">
      <w:numFmt w:val="bullet"/>
      <w:lvlText w:val="•"/>
      <w:lvlJc w:val="left"/>
      <w:pPr>
        <w:ind w:left="7016" w:hanging="360"/>
      </w:pPr>
      <w:rPr>
        <w:rFonts w:hint="default"/>
        <w:lang w:val="pt-PT" w:eastAsia="en-US" w:bidi="ar-SA"/>
      </w:rPr>
    </w:lvl>
    <w:lvl w:ilvl="7" w:tplc="3E34C34A">
      <w:numFmt w:val="bullet"/>
      <w:lvlText w:val="•"/>
      <w:lvlJc w:val="left"/>
      <w:pPr>
        <w:ind w:left="8084" w:hanging="360"/>
      </w:pPr>
      <w:rPr>
        <w:rFonts w:hint="default"/>
        <w:lang w:val="pt-PT" w:eastAsia="en-US" w:bidi="ar-SA"/>
      </w:rPr>
    </w:lvl>
    <w:lvl w:ilvl="8" w:tplc="80526D80">
      <w:numFmt w:val="bullet"/>
      <w:lvlText w:val="•"/>
      <w:lvlJc w:val="left"/>
      <w:pPr>
        <w:ind w:left="9151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2E"/>
    <w:rsid w:val="00337AA2"/>
    <w:rsid w:val="00576E2E"/>
    <w:rsid w:val="009C4E7C"/>
    <w:rsid w:val="00A529CE"/>
    <w:rsid w:val="00D7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E4549A"/>
  <w15:chartTrackingRefBased/>
  <w15:docId w15:val="{D0D8E9A1-A919-4695-B67B-883E6F51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4E7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4E7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C4E7C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A529C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29CE"/>
    <w:rPr>
      <w:rFonts w:ascii="Verdana" w:eastAsia="Verdana" w:hAnsi="Verdana" w:cs="Verdana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A529CE"/>
    <w:pPr>
      <w:widowControl w:val="0"/>
      <w:autoSpaceDE w:val="0"/>
      <w:autoSpaceDN w:val="0"/>
      <w:spacing w:after="0" w:line="240" w:lineRule="auto"/>
      <w:ind w:left="232" w:firstLine="851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32D42-FEE7-4A86-9CD5-6568D4A3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SILVA DE SOUZA</dc:creator>
  <cp:keywords/>
  <dc:description/>
  <cp:lastModifiedBy>ANA CLAUDIA SILVA DE SOUZA</cp:lastModifiedBy>
  <cp:revision>3</cp:revision>
  <dcterms:created xsi:type="dcterms:W3CDTF">2023-05-11T18:56:00Z</dcterms:created>
  <dcterms:modified xsi:type="dcterms:W3CDTF">2023-05-11T19:03:00Z</dcterms:modified>
</cp:coreProperties>
</file>