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02EF3" w14:textId="7894AAA0" w:rsidR="006C3727" w:rsidRDefault="006C3727" w:rsidP="006C3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27">
        <w:rPr>
          <w:rFonts w:ascii="Times New Roman" w:hAnsi="Times New Roman" w:cs="Times New Roman"/>
          <w:sz w:val="24"/>
          <w:szCs w:val="24"/>
        </w:rPr>
        <w:t>UNIVERSIDADE DO ESTADO DE SANTA CATARINA – UDESC</w:t>
      </w:r>
    </w:p>
    <w:p w14:paraId="7A62B3DB" w14:textId="4C016380" w:rsidR="006C3727" w:rsidRPr="006C3727" w:rsidRDefault="006C3727" w:rsidP="006C3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DE MANUTENÇÃO E SEGURANÇA – SEMS/CAD/PROAD</w:t>
      </w:r>
    </w:p>
    <w:p w14:paraId="05046CFD" w14:textId="15D5DCFC" w:rsidR="006C3727" w:rsidRDefault="006C3727"/>
    <w:p w14:paraId="488B766E" w14:textId="294B2D5C" w:rsidR="006C3727" w:rsidRDefault="006C3727"/>
    <w:p w14:paraId="4417DC44" w14:textId="6C5300FC" w:rsidR="006C3727" w:rsidRDefault="006C3727"/>
    <w:p w14:paraId="4759BB6F" w14:textId="58785CC7" w:rsidR="006C3727" w:rsidRDefault="006C3727"/>
    <w:p w14:paraId="1C8C14C3" w14:textId="450547D8" w:rsidR="006C3727" w:rsidRDefault="006C3727"/>
    <w:p w14:paraId="76A1FC7C" w14:textId="3F602B24" w:rsidR="006C3727" w:rsidRDefault="006C3727"/>
    <w:p w14:paraId="6763D4EC" w14:textId="2D1EF472" w:rsidR="006C3727" w:rsidRDefault="006C3727"/>
    <w:p w14:paraId="179493DB" w14:textId="39F8F540" w:rsidR="006C3727" w:rsidRDefault="006C3727"/>
    <w:p w14:paraId="3667A682" w14:textId="416B90EF" w:rsidR="006C3727" w:rsidRDefault="006C3727"/>
    <w:p w14:paraId="56A3F425" w14:textId="6ADA08AE" w:rsidR="006C3727" w:rsidRDefault="006C3727"/>
    <w:p w14:paraId="498BE1DD" w14:textId="1664AF6F" w:rsidR="006C3727" w:rsidRDefault="006C3727"/>
    <w:p w14:paraId="2FAAE820" w14:textId="77777777" w:rsidR="006C3727" w:rsidRDefault="006C3727"/>
    <w:p w14:paraId="76A8BA53" w14:textId="7263A4D7" w:rsidR="006C3727" w:rsidRPr="00416FD8" w:rsidRDefault="0036244C" w:rsidP="006C37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GUIA</w:t>
      </w:r>
      <w:r w:rsidR="006C3727" w:rsidRPr="00416FD8">
        <w:rPr>
          <w:rFonts w:ascii="Times New Roman" w:hAnsi="Times New Roman" w:cs="Times New Roman"/>
          <w:sz w:val="24"/>
          <w:szCs w:val="24"/>
        </w:rPr>
        <w:t xml:space="preserve"> DE UTILIZAÇÃO DO SISTEMA DE CHAMADOS PARA SERVIÇOS DE MANUTENÇÃO NA REITORIA</w:t>
      </w:r>
      <w:r w:rsidR="00A868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1752B" w14:textId="77777777" w:rsidR="006C3727" w:rsidRDefault="006C3727"/>
    <w:p w14:paraId="28870776" w14:textId="0DB19DC2" w:rsidR="006C3727" w:rsidRDefault="006C3727"/>
    <w:p w14:paraId="71FDD3AC" w14:textId="31AE502B" w:rsidR="006C3727" w:rsidRDefault="006C3727"/>
    <w:p w14:paraId="07463DA4" w14:textId="2CB78303" w:rsidR="006C3727" w:rsidRDefault="006C3727"/>
    <w:p w14:paraId="1729DA0B" w14:textId="3B9E8434" w:rsidR="006C3727" w:rsidRDefault="006C3727"/>
    <w:p w14:paraId="4B429F2C" w14:textId="55E1447B" w:rsidR="006C3727" w:rsidRDefault="006C3727"/>
    <w:p w14:paraId="3E0D194C" w14:textId="179040B1" w:rsidR="006C3727" w:rsidRDefault="006C3727"/>
    <w:p w14:paraId="140E961A" w14:textId="0EA12815" w:rsidR="006C3727" w:rsidRDefault="006C3727"/>
    <w:p w14:paraId="578B6FCA" w14:textId="1B4C8123" w:rsidR="006C3727" w:rsidRDefault="006C3727"/>
    <w:p w14:paraId="6102CCA4" w14:textId="4371A0DF" w:rsidR="006C3727" w:rsidRDefault="006C3727"/>
    <w:p w14:paraId="79355710" w14:textId="0E59E8AB" w:rsidR="006C3727" w:rsidRDefault="006C3727"/>
    <w:p w14:paraId="2A3F924F" w14:textId="63DC9E4A" w:rsidR="006C3727" w:rsidRDefault="006C3727"/>
    <w:p w14:paraId="21B16290" w14:textId="77777777" w:rsidR="006C3727" w:rsidRDefault="006C3727"/>
    <w:p w14:paraId="7282EC19" w14:textId="77777777" w:rsidR="006C3727" w:rsidRPr="006C3727" w:rsidRDefault="006C3727" w:rsidP="006C3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27">
        <w:rPr>
          <w:rFonts w:ascii="Times New Roman" w:hAnsi="Times New Roman" w:cs="Times New Roman"/>
          <w:b/>
          <w:bCs/>
          <w:sz w:val="24"/>
          <w:szCs w:val="24"/>
        </w:rPr>
        <w:t>FLORIANÓPOLIS</w:t>
      </w:r>
    </w:p>
    <w:p w14:paraId="6B9CF423" w14:textId="77777777" w:rsidR="00CF4CCB" w:rsidRDefault="006C3727" w:rsidP="006C3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372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8C024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16AD91E" w14:textId="77777777" w:rsid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727">
        <w:rPr>
          <w:rFonts w:ascii="Times New Roman" w:hAnsi="Times New Roman" w:cs="Times New Roman"/>
          <w:sz w:val="24"/>
          <w:szCs w:val="24"/>
        </w:rPr>
        <w:lastRenderedPageBreak/>
        <w:t>UNIVERSIDADE DO ESTADO DE SANTA CATARINA – UDESC</w:t>
      </w:r>
    </w:p>
    <w:p w14:paraId="7B180306" w14:textId="77777777" w:rsidR="006C2256" w:rsidRPr="006C3727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SETOR DE MANUTENÇÃO E SEGURANÇA – SEMS/CAD/PROAD</w:t>
      </w:r>
    </w:p>
    <w:p w14:paraId="062000A3" w14:textId="2E2A87AB" w:rsidR="006C2256" w:rsidRDefault="006C2256" w:rsidP="006C2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37AC5" w14:textId="0AA9B4A2" w:rsidR="006C2256" w:rsidRDefault="006C2256" w:rsidP="006C2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834EE5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C53406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256">
        <w:rPr>
          <w:rFonts w:ascii="Times New Roman" w:hAnsi="Times New Roman" w:cs="Times New Roman"/>
          <w:b/>
          <w:bCs/>
          <w:sz w:val="24"/>
          <w:szCs w:val="24"/>
        </w:rPr>
        <w:t>Reitor</w:t>
      </w:r>
      <w:r w:rsidRPr="006C22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56">
        <w:rPr>
          <w:rFonts w:ascii="Times New Roman" w:hAnsi="Times New Roman" w:cs="Times New Roman"/>
          <w:sz w:val="24"/>
          <w:szCs w:val="24"/>
        </w:rPr>
        <w:t>Dilmar</w:t>
      </w:r>
      <w:proofErr w:type="spellEnd"/>
      <w:r w:rsidRPr="006C2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256">
        <w:rPr>
          <w:rFonts w:ascii="Times New Roman" w:hAnsi="Times New Roman" w:cs="Times New Roman"/>
          <w:sz w:val="24"/>
          <w:szCs w:val="24"/>
        </w:rPr>
        <w:t>Baretta</w:t>
      </w:r>
      <w:proofErr w:type="spellEnd"/>
    </w:p>
    <w:p w14:paraId="6C69969B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256">
        <w:rPr>
          <w:rFonts w:ascii="Times New Roman" w:hAnsi="Times New Roman" w:cs="Times New Roman"/>
          <w:b/>
          <w:bCs/>
          <w:sz w:val="24"/>
          <w:szCs w:val="24"/>
        </w:rPr>
        <w:t>Vice-Reitor</w:t>
      </w:r>
      <w:r w:rsidRPr="006C2256">
        <w:rPr>
          <w:rFonts w:ascii="Times New Roman" w:hAnsi="Times New Roman" w:cs="Times New Roman"/>
          <w:sz w:val="24"/>
          <w:szCs w:val="24"/>
        </w:rPr>
        <w:t xml:space="preserve">: Luiz </w:t>
      </w:r>
      <w:proofErr w:type="spellStart"/>
      <w:r w:rsidRPr="006C2256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Pr="006C2256">
        <w:rPr>
          <w:rFonts w:ascii="Times New Roman" w:hAnsi="Times New Roman" w:cs="Times New Roman"/>
          <w:sz w:val="24"/>
          <w:szCs w:val="24"/>
        </w:rPr>
        <w:t xml:space="preserve"> Ferreira Coelho</w:t>
      </w:r>
    </w:p>
    <w:p w14:paraId="29C39CA4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C2256">
        <w:rPr>
          <w:rFonts w:ascii="Times New Roman" w:hAnsi="Times New Roman" w:cs="Times New Roman"/>
          <w:b/>
          <w:bCs/>
          <w:sz w:val="24"/>
          <w:szCs w:val="24"/>
        </w:rPr>
        <w:t>Pró-Reitoria</w:t>
      </w:r>
      <w:proofErr w:type="spellEnd"/>
      <w:r w:rsidRPr="006C2256">
        <w:rPr>
          <w:rFonts w:ascii="Times New Roman" w:hAnsi="Times New Roman" w:cs="Times New Roman"/>
          <w:b/>
          <w:bCs/>
          <w:sz w:val="24"/>
          <w:szCs w:val="24"/>
        </w:rPr>
        <w:t xml:space="preserve"> de Administração</w:t>
      </w:r>
      <w:r w:rsidRPr="006C225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2256">
        <w:rPr>
          <w:rFonts w:ascii="Times New Roman" w:hAnsi="Times New Roman" w:cs="Times New Roman"/>
          <w:sz w:val="24"/>
          <w:szCs w:val="24"/>
        </w:rPr>
        <w:t>Marilha</w:t>
      </w:r>
      <w:proofErr w:type="spellEnd"/>
      <w:r w:rsidRPr="006C2256">
        <w:rPr>
          <w:rFonts w:ascii="Times New Roman" w:hAnsi="Times New Roman" w:cs="Times New Roman"/>
          <w:sz w:val="24"/>
          <w:szCs w:val="24"/>
        </w:rPr>
        <w:t xml:space="preserve"> dos Santos</w:t>
      </w:r>
    </w:p>
    <w:p w14:paraId="505CFB72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256">
        <w:rPr>
          <w:rFonts w:ascii="Times New Roman" w:hAnsi="Times New Roman" w:cs="Times New Roman"/>
          <w:b/>
          <w:bCs/>
          <w:sz w:val="24"/>
          <w:szCs w:val="24"/>
        </w:rPr>
        <w:t>Coordenadora de Administração</w:t>
      </w:r>
      <w:r w:rsidRPr="006C2256">
        <w:rPr>
          <w:rFonts w:ascii="Times New Roman" w:hAnsi="Times New Roman" w:cs="Times New Roman"/>
          <w:sz w:val="24"/>
          <w:szCs w:val="24"/>
        </w:rPr>
        <w:t>: Simone Soares Silva</w:t>
      </w:r>
    </w:p>
    <w:p w14:paraId="1A272347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256">
        <w:rPr>
          <w:rFonts w:ascii="Times New Roman" w:hAnsi="Times New Roman" w:cs="Times New Roman"/>
          <w:b/>
          <w:bCs/>
          <w:sz w:val="24"/>
          <w:szCs w:val="24"/>
        </w:rPr>
        <w:t>Coordenação do Setor de Manutenção e Segurança</w:t>
      </w:r>
      <w:r w:rsidRPr="006C2256">
        <w:rPr>
          <w:rFonts w:ascii="Times New Roman" w:hAnsi="Times New Roman" w:cs="Times New Roman"/>
          <w:sz w:val="24"/>
          <w:szCs w:val="24"/>
        </w:rPr>
        <w:t>: Fernando Luiz Furlan</w:t>
      </w:r>
    </w:p>
    <w:p w14:paraId="6A810C9E" w14:textId="677668D4" w:rsid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A06B5A" w14:textId="59432978" w:rsid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9ACF44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E0195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256">
        <w:rPr>
          <w:rFonts w:ascii="Times New Roman" w:hAnsi="Times New Roman" w:cs="Times New Roman"/>
          <w:b/>
          <w:bCs/>
          <w:sz w:val="24"/>
          <w:szCs w:val="24"/>
        </w:rPr>
        <w:t>Organização e elaboração</w:t>
      </w:r>
      <w:r w:rsidRPr="006C2256">
        <w:rPr>
          <w:rFonts w:ascii="Times New Roman" w:hAnsi="Times New Roman" w:cs="Times New Roman"/>
          <w:sz w:val="24"/>
          <w:szCs w:val="24"/>
        </w:rPr>
        <w:t>:</w:t>
      </w:r>
    </w:p>
    <w:p w14:paraId="411F9875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256">
        <w:rPr>
          <w:rFonts w:ascii="Times New Roman" w:hAnsi="Times New Roman" w:cs="Times New Roman"/>
          <w:sz w:val="24"/>
          <w:szCs w:val="24"/>
        </w:rPr>
        <w:t>Fernanda Luiz Cardoso</w:t>
      </w:r>
    </w:p>
    <w:p w14:paraId="7428868F" w14:textId="77777777" w:rsidR="006C2256" w:rsidRPr="006C2256" w:rsidRDefault="006C2256" w:rsidP="006C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256">
        <w:rPr>
          <w:rFonts w:ascii="Times New Roman" w:hAnsi="Times New Roman" w:cs="Times New Roman"/>
          <w:sz w:val="24"/>
          <w:szCs w:val="24"/>
        </w:rPr>
        <w:t>Fernando Luiz Furlan</w:t>
      </w:r>
    </w:p>
    <w:p w14:paraId="0C2D3D30" w14:textId="51BF15C8" w:rsidR="006C2256" w:rsidRPr="006C2256" w:rsidRDefault="006C2256" w:rsidP="006C22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256">
        <w:rPr>
          <w:rFonts w:ascii="Times New Roman" w:hAnsi="Times New Roman" w:cs="Times New Roman"/>
          <w:sz w:val="24"/>
          <w:szCs w:val="24"/>
        </w:rPr>
        <w:t>Juliana Fraga Duarte</w:t>
      </w:r>
    </w:p>
    <w:p w14:paraId="1DD04522" w14:textId="77777777" w:rsidR="006C2256" w:rsidRDefault="006C2256" w:rsidP="006C3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4DBD5" w14:textId="77777777" w:rsidR="006C2256" w:rsidRDefault="006C2256" w:rsidP="006C3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4C6BDA" w14:textId="102731D7" w:rsidR="006C2256" w:rsidRDefault="006C2256" w:rsidP="006C37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6C2256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4871991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78014A1" w14:textId="088D184A" w:rsidR="00CF4CCB" w:rsidRPr="00CF4CCB" w:rsidRDefault="00CF4CCB" w:rsidP="00CF4CCB">
          <w:pPr>
            <w:pStyle w:val="CabealhodoSumri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CF4CCB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SUMÁRIO</w:t>
          </w:r>
        </w:p>
        <w:p w14:paraId="407A9C23" w14:textId="77777777" w:rsidR="00CF4CCB" w:rsidRPr="00CF4CCB" w:rsidRDefault="00CF4CCB" w:rsidP="00CF4CCB">
          <w:pPr>
            <w:rPr>
              <w:lang w:eastAsia="pt-BR"/>
            </w:rPr>
          </w:pPr>
        </w:p>
        <w:p w14:paraId="4A3CE6F2" w14:textId="0F39BE85" w:rsidR="000E5900" w:rsidRPr="00671B5F" w:rsidRDefault="00CF4CCB">
          <w:pPr>
            <w:pStyle w:val="Sumrio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r w:rsidRPr="00CF4CCB">
            <w:fldChar w:fldCharType="begin"/>
          </w:r>
          <w:r w:rsidRPr="00CF4CCB">
            <w:instrText xml:space="preserve"> TOC \o "1-3" \h \z \u </w:instrText>
          </w:r>
          <w:r w:rsidRPr="00CF4CCB">
            <w:fldChar w:fldCharType="separate"/>
          </w:r>
          <w:hyperlink w:anchor="_Toc69319386" w:history="1"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0E5900" w:rsidRPr="00671B5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GUIA DE UTILIZAÇÃO DO SISTEMA HELP-DESK PARA SERVIÇOS DE MANUTENÇÃO NA REITORIA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_Toc69319386 \h </w:instrTex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22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74B8F1" w14:textId="422EC17D" w:rsidR="000E5900" w:rsidRPr="00671B5F" w:rsidRDefault="003A2500">
          <w:pPr>
            <w:pStyle w:val="Sumrio2"/>
            <w:tabs>
              <w:tab w:val="left" w:pos="88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69319387" w:history="1"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0E5900" w:rsidRPr="00671B5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Quem pode solicitar?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_Toc69319387 \h </w:instrTex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22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E7C607" w14:textId="4D460829" w:rsidR="000E5900" w:rsidRPr="00671B5F" w:rsidRDefault="003A2500">
          <w:pPr>
            <w:pStyle w:val="Sumrio2"/>
            <w:tabs>
              <w:tab w:val="left" w:pos="88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69319388" w:history="1"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="000E5900" w:rsidRPr="00671B5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Quais tipos de serviços podem ser solicitados?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_Toc69319388 \h </w:instrTex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22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A4B12A" w14:textId="519B20AE" w:rsidR="000E5900" w:rsidRPr="00671B5F" w:rsidRDefault="003A2500">
          <w:pPr>
            <w:pStyle w:val="Sumrio2"/>
            <w:tabs>
              <w:tab w:val="left" w:pos="880"/>
              <w:tab w:val="right" w:leader="dot" w:pos="8494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pt-BR"/>
            </w:rPr>
          </w:pPr>
          <w:hyperlink w:anchor="_Toc69319389" w:history="1"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="000E5900" w:rsidRPr="00671B5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Como solicitar os serviços?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_Toc69319389 \h </w:instrTex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22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D820E" w14:textId="19684EF9" w:rsidR="000E5900" w:rsidRDefault="003A2500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69319390" w:history="1"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="000E5900" w:rsidRPr="00671B5F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pt-BR"/>
              </w:rPr>
              <w:tab/>
            </w:r>
            <w:r w:rsidR="000E5900" w:rsidRPr="00671B5F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Tempo de execução de serviços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_Toc69319390 \h </w:instrTex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C22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E5900" w:rsidRPr="00671B5F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A42826" w14:textId="1CE33F36" w:rsidR="00CF4CCB" w:rsidRDefault="00CF4CCB">
          <w:r w:rsidRPr="00CF4CCB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4EF4011" w14:textId="77777777" w:rsidR="00CF4CCB" w:rsidRDefault="00CF4CCB" w:rsidP="006C3727">
      <w:pPr>
        <w:jc w:val="center"/>
        <w:rPr>
          <w:b/>
          <w:bCs/>
        </w:rPr>
        <w:sectPr w:rsidR="00CF4CCB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5FD3A1EF" w14:textId="17648798" w:rsidR="00D919FF" w:rsidRPr="00CF4CCB" w:rsidRDefault="0036244C" w:rsidP="00CF4CCB">
      <w:pPr>
        <w:pStyle w:val="Ttulo1"/>
        <w:spacing w:line="360" w:lineRule="auto"/>
      </w:pPr>
      <w:bookmarkStart w:id="1" w:name="_Toc69319386"/>
      <w:r>
        <w:lastRenderedPageBreak/>
        <w:t>GUIA</w:t>
      </w:r>
      <w:r w:rsidR="006C3727" w:rsidRPr="00CF4CCB">
        <w:t xml:space="preserve"> DE UTILIZAÇÃO DO SISTEMA </w:t>
      </w:r>
      <w:r w:rsidR="00C3762A">
        <w:t>HELP-DESK</w:t>
      </w:r>
      <w:r w:rsidR="006C3727" w:rsidRPr="00CF4CCB">
        <w:t xml:space="preserve"> PARA SERVIÇOS DE MANUTENÇÃO NA REITORIA</w:t>
      </w:r>
      <w:bookmarkEnd w:id="1"/>
    </w:p>
    <w:p w14:paraId="5918CEE2" w14:textId="77777777" w:rsidR="00C3762A" w:rsidRDefault="00C3762A" w:rsidP="00CF4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</w:t>
      </w:r>
      <w:r w:rsidR="006C3727" w:rsidRPr="00CF4CCB">
        <w:rPr>
          <w:rFonts w:ascii="Times New Roman" w:hAnsi="Times New Roman" w:cs="Times New Roman"/>
          <w:sz w:val="24"/>
          <w:szCs w:val="24"/>
        </w:rPr>
        <w:t xml:space="preserve"> </w:t>
      </w:r>
      <w:r w:rsidR="0036244C">
        <w:rPr>
          <w:rFonts w:ascii="Times New Roman" w:hAnsi="Times New Roman" w:cs="Times New Roman"/>
          <w:sz w:val="24"/>
          <w:szCs w:val="24"/>
        </w:rPr>
        <w:t>guia</w:t>
      </w:r>
      <w:r w:rsidR="006C3727" w:rsidRPr="00CF4CCB">
        <w:rPr>
          <w:rFonts w:ascii="Times New Roman" w:hAnsi="Times New Roman" w:cs="Times New Roman"/>
          <w:sz w:val="24"/>
          <w:szCs w:val="24"/>
        </w:rPr>
        <w:t xml:space="preserve"> tem </w:t>
      </w:r>
      <w:r>
        <w:rPr>
          <w:rFonts w:ascii="Times New Roman" w:hAnsi="Times New Roman" w:cs="Times New Roman"/>
          <w:sz w:val="24"/>
          <w:szCs w:val="24"/>
        </w:rPr>
        <w:t>como finalidade</w:t>
      </w:r>
      <w:r w:rsidR="006C3727" w:rsidRPr="00CF4CCB">
        <w:rPr>
          <w:rFonts w:ascii="Times New Roman" w:hAnsi="Times New Roman" w:cs="Times New Roman"/>
          <w:sz w:val="24"/>
          <w:szCs w:val="24"/>
        </w:rPr>
        <w:t xml:space="preserve"> orientar o usuário/cliente quanto a utilização do Sistema </w:t>
      </w:r>
      <w:r>
        <w:rPr>
          <w:rFonts w:ascii="Times New Roman" w:hAnsi="Times New Roman" w:cs="Times New Roman"/>
          <w:sz w:val="24"/>
          <w:szCs w:val="24"/>
        </w:rPr>
        <w:t xml:space="preserve">Help-Desk, referente a abertura </w:t>
      </w:r>
      <w:r w:rsidR="006C3727" w:rsidRPr="00CF4CC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6C3727" w:rsidRPr="00CF4CCB">
        <w:rPr>
          <w:rFonts w:ascii="Times New Roman" w:hAnsi="Times New Roman" w:cs="Times New Roman"/>
          <w:sz w:val="24"/>
          <w:szCs w:val="24"/>
        </w:rPr>
        <w:t xml:space="preserve">hamados </w:t>
      </w:r>
      <w:r>
        <w:rPr>
          <w:rFonts w:ascii="Times New Roman" w:hAnsi="Times New Roman" w:cs="Times New Roman"/>
          <w:sz w:val="24"/>
          <w:szCs w:val="24"/>
        </w:rPr>
        <w:t>para</w:t>
      </w:r>
      <w:r w:rsidR="006C3727" w:rsidRPr="00CF4CCB">
        <w:rPr>
          <w:rFonts w:ascii="Times New Roman" w:hAnsi="Times New Roman" w:cs="Times New Roman"/>
          <w:sz w:val="24"/>
          <w:szCs w:val="24"/>
        </w:rPr>
        <w:t xml:space="preserve"> solicitação de serviço de manutenção</w:t>
      </w:r>
      <w:r>
        <w:rPr>
          <w:rFonts w:ascii="Times New Roman" w:hAnsi="Times New Roman" w:cs="Times New Roman"/>
          <w:sz w:val="24"/>
          <w:szCs w:val="24"/>
        </w:rPr>
        <w:t xml:space="preserve"> na UDESC/Reitoria</w:t>
      </w:r>
      <w:r w:rsidR="006C3727" w:rsidRPr="00CF4C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DDF496" w14:textId="31884670" w:rsidR="00003269" w:rsidRPr="004741FE" w:rsidRDefault="006C3727" w:rsidP="00CF4CC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>O uso do sistema</w:t>
      </w:r>
      <w:r w:rsidR="00D8491B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 como objetivo reunir de forma ordenada as solicitações relacionadas </w:t>
      </w:r>
      <w:r w:rsidR="000D52D5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D8491B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segurança, serviços de </w:t>
      </w:r>
      <w:proofErr w:type="spellStart"/>
      <w:r w:rsidR="00D8491B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>copeiragem</w:t>
      </w:r>
      <w:proofErr w:type="spellEnd"/>
      <w:r w:rsidR="00B919AC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8491B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manutenção predial</w:t>
      </w:r>
      <w:r w:rsidR="00B919AC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outros serviços, mantendo as demandas </w:t>
      </w:r>
      <w:r w:rsidR="00C3762A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>centralizad</w:t>
      </w:r>
      <w:r w:rsidR="00007A36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C3762A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4741FE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007A36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762A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informando ao usuário os prazos </w:t>
      </w:r>
      <w:r w:rsidR="00B919AC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atendimento </w:t>
      </w:r>
      <w:r w:rsidR="00C3762A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919AC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C3762A" w:rsidRPr="004741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andamento de seu pedido.</w:t>
      </w:r>
    </w:p>
    <w:p w14:paraId="2FD155ED" w14:textId="6C3511E3" w:rsidR="00003269" w:rsidRPr="00CF4CCB" w:rsidRDefault="006C3727" w:rsidP="00674DE9">
      <w:pPr>
        <w:pStyle w:val="Ttulo2"/>
      </w:pPr>
      <w:bookmarkStart w:id="2" w:name="_Toc69319387"/>
      <w:r w:rsidRPr="00CF4CCB">
        <w:t xml:space="preserve">Quem </w:t>
      </w:r>
      <w:r w:rsidRPr="00674DE9">
        <w:t>pode</w:t>
      </w:r>
      <w:r w:rsidRPr="00CF4CCB">
        <w:t xml:space="preserve"> solicitar?</w:t>
      </w:r>
      <w:bookmarkEnd w:id="2"/>
    </w:p>
    <w:p w14:paraId="5037F4B4" w14:textId="68EA7377" w:rsidR="00D009B0" w:rsidRPr="00007A36" w:rsidRDefault="00324533" w:rsidP="00007A3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A36">
        <w:rPr>
          <w:rFonts w:ascii="Times New Roman" w:hAnsi="Times New Roman" w:cs="Times New Roman"/>
          <w:sz w:val="24"/>
          <w:szCs w:val="24"/>
        </w:rPr>
        <w:t>Servidores</w:t>
      </w:r>
      <w:r w:rsidR="00B919AC" w:rsidRPr="00007A36">
        <w:rPr>
          <w:rFonts w:ascii="Times New Roman" w:hAnsi="Times New Roman" w:cs="Times New Roman"/>
          <w:sz w:val="24"/>
          <w:szCs w:val="24"/>
        </w:rPr>
        <w:t xml:space="preserve"> e bolsistas ligados </w:t>
      </w:r>
      <w:r w:rsidR="00671B5F">
        <w:rPr>
          <w:rFonts w:ascii="Times New Roman" w:hAnsi="Times New Roman" w:cs="Times New Roman"/>
          <w:sz w:val="24"/>
          <w:szCs w:val="24"/>
        </w:rPr>
        <w:t>à</w:t>
      </w:r>
      <w:r w:rsidR="00B919AC" w:rsidRPr="00007A36">
        <w:rPr>
          <w:rFonts w:ascii="Times New Roman" w:hAnsi="Times New Roman" w:cs="Times New Roman"/>
          <w:sz w:val="24"/>
          <w:szCs w:val="24"/>
        </w:rPr>
        <w:t xml:space="preserve"> </w:t>
      </w:r>
      <w:r w:rsidR="00671B5F">
        <w:rPr>
          <w:rFonts w:ascii="Times New Roman" w:hAnsi="Times New Roman" w:cs="Times New Roman"/>
          <w:sz w:val="24"/>
          <w:szCs w:val="24"/>
        </w:rPr>
        <w:t>R</w:t>
      </w:r>
      <w:r w:rsidR="00D009B0" w:rsidRPr="00007A36">
        <w:rPr>
          <w:rFonts w:ascii="Times New Roman" w:hAnsi="Times New Roman" w:cs="Times New Roman"/>
          <w:sz w:val="24"/>
          <w:szCs w:val="24"/>
        </w:rPr>
        <w:t>eitoria</w:t>
      </w:r>
      <w:r w:rsidRPr="00007A36">
        <w:rPr>
          <w:rFonts w:ascii="Times New Roman" w:hAnsi="Times New Roman" w:cs="Times New Roman"/>
          <w:sz w:val="24"/>
          <w:szCs w:val="24"/>
        </w:rPr>
        <w:t xml:space="preserve"> </w:t>
      </w:r>
      <w:r w:rsidR="00671B5F">
        <w:rPr>
          <w:rFonts w:ascii="Times New Roman" w:hAnsi="Times New Roman" w:cs="Times New Roman"/>
          <w:sz w:val="24"/>
          <w:szCs w:val="24"/>
        </w:rPr>
        <w:t>devem solicitar os</w:t>
      </w:r>
      <w:r w:rsidRPr="00007A36">
        <w:rPr>
          <w:rFonts w:ascii="Times New Roman" w:hAnsi="Times New Roman" w:cs="Times New Roman"/>
          <w:sz w:val="24"/>
          <w:szCs w:val="24"/>
        </w:rPr>
        <w:t xml:space="preserve"> </w:t>
      </w:r>
      <w:r w:rsidR="0099095E" w:rsidRPr="00007A36">
        <w:rPr>
          <w:rFonts w:ascii="Times New Roman" w:hAnsi="Times New Roman" w:cs="Times New Roman"/>
          <w:sz w:val="24"/>
          <w:szCs w:val="24"/>
        </w:rPr>
        <w:t>serviços de manutenção hidráulica</w:t>
      </w:r>
      <w:r w:rsidR="00007A36">
        <w:rPr>
          <w:rFonts w:ascii="Times New Roman" w:hAnsi="Times New Roman" w:cs="Times New Roman"/>
          <w:sz w:val="24"/>
          <w:szCs w:val="24"/>
        </w:rPr>
        <w:t>,</w:t>
      </w:r>
      <w:r w:rsidR="0099095E" w:rsidRPr="00007A36">
        <w:rPr>
          <w:rFonts w:ascii="Times New Roman" w:hAnsi="Times New Roman" w:cs="Times New Roman"/>
          <w:sz w:val="24"/>
          <w:szCs w:val="24"/>
        </w:rPr>
        <w:t xml:space="preserve"> elétrica e de ar-condicionado</w:t>
      </w:r>
      <w:r w:rsidR="00007A36">
        <w:rPr>
          <w:rFonts w:ascii="Times New Roman" w:hAnsi="Times New Roman" w:cs="Times New Roman"/>
          <w:sz w:val="24"/>
          <w:szCs w:val="24"/>
        </w:rPr>
        <w:t xml:space="preserve">, </w:t>
      </w:r>
      <w:r w:rsidR="00007A36" w:rsidRPr="00007A36">
        <w:rPr>
          <w:rFonts w:ascii="Times New Roman" w:hAnsi="Times New Roman" w:cs="Times New Roman"/>
          <w:sz w:val="24"/>
          <w:szCs w:val="24"/>
        </w:rPr>
        <w:t>limpeza, zeladoria</w:t>
      </w:r>
      <w:r w:rsidR="00007A36">
        <w:rPr>
          <w:rFonts w:ascii="Times New Roman" w:hAnsi="Times New Roman" w:cs="Times New Roman"/>
          <w:sz w:val="24"/>
          <w:szCs w:val="24"/>
        </w:rPr>
        <w:t xml:space="preserve"> e de chaveiro e confecção de carimbos;</w:t>
      </w:r>
    </w:p>
    <w:p w14:paraId="0821C12D" w14:textId="7785B68C" w:rsidR="0099095E" w:rsidRPr="0073432E" w:rsidRDefault="00777F4E" w:rsidP="00007A3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Servidores dos Centros de Ensino do Campus I </w:t>
      </w:r>
      <w:r w:rsidR="00671B5F"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>devem</w:t>
      </w:r>
      <w:r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1B5F"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solicitar </w:t>
      </w:r>
      <w:r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>os serviços de jardinagem</w:t>
      </w:r>
      <w:r w:rsidR="00671B5F"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007A36"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19AC"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>manutenção elétrica</w:t>
      </w:r>
      <w:r w:rsidRPr="0073432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2469828" w14:textId="6A77F8AC" w:rsidR="00671B5F" w:rsidRPr="008823AF" w:rsidRDefault="00671B5F" w:rsidP="00007A36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23AF">
        <w:rPr>
          <w:rFonts w:ascii="Times New Roman" w:hAnsi="Times New Roman" w:cs="Times New Roman"/>
          <w:color w:val="000000" w:themeColor="text1"/>
          <w:sz w:val="24"/>
          <w:szCs w:val="24"/>
        </w:rPr>
        <w:t>Servidores dos Centro de Educação Superior da Região Sul - CERES e Centro de Educação Superior da Foz do Itajaí - CESFI devem solicitar os serviços de jardinagem e manutenção elétrica.</w:t>
      </w:r>
    </w:p>
    <w:p w14:paraId="709A211D" w14:textId="44A625ED" w:rsidR="00777F4E" w:rsidRPr="00CF4CCB" w:rsidRDefault="006C3727" w:rsidP="00674DE9">
      <w:pPr>
        <w:pStyle w:val="Ttulo2"/>
      </w:pPr>
      <w:bookmarkStart w:id="3" w:name="_Toc69319388"/>
      <w:r w:rsidRPr="00CF4CCB">
        <w:t xml:space="preserve">Quais </w:t>
      </w:r>
      <w:r w:rsidRPr="00671B5F">
        <w:t>tipos</w:t>
      </w:r>
      <w:r w:rsidRPr="00CF4CCB">
        <w:t xml:space="preserve"> de serviços podem ser solicitados?</w:t>
      </w:r>
      <w:bookmarkEnd w:id="3"/>
    </w:p>
    <w:p w14:paraId="25DE440C" w14:textId="09E32932" w:rsidR="00F13E19" w:rsidRPr="00CF4CCB" w:rsidRDefault="00F13E19" w:rsidP="00CF4CC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sz w:val="24"/>
          <w:szCs w:val="24"/>
        </w:rPr>
        <w:t>Limpeza;</w:t>
      </w:r>
    </w:p>
    <w:p w14:paraId="7B85E5D9" w14:textId="09C75B9F" w:rsidR="003D1139" w:rsidRPr="00CF4CCB" w:rsidRDefault="001624EB" w:rsidP="00CF4CC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sz w:val="24"/>
          <w:szCs w:val="24"/>
        </w:rPr>
        <w:t>Serviços de copa e solicitações de água quente e café</w:t>
      </w:r>
      <w:r w:rsidR="00527633" w:rsidRPr="00CF4CCB">
        <w:rPr>
          <w:rFonts w:ascii="Times New Roman" w:hAnsi="Times New Roman" w:cs="Times New Roman"/>
          <w:sz w:val="24"/>
          <w:szCs w:val="24"/>
        </w:rPr>
        <w:t>;</w:t>
      </w:r>
    </w:p>
    <w:p w14:paraId="641905F7" w14:textId="1BB600EE" w:rsidR="004B4384" w:rsidRDefault="001624EB" w:rsidP="003556B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384">
        <w:rPr>
          <w:rFonts w:ascii="Times New Roman" w:hAnsi="Times New Roman" w:cs="Times New Roman"/>
          <w:sz w:val="24"/>
          <w:szCs w:val="24"/>
        </w:rPr>
        <w:t xml:space="preserve">Transporte </w:t>
      </w:r>
      <w:r w:rsidR="00B919AC" w:rsidRPr="004B4384">
        <w:rPr>
          <w:rFonts w:ascii="Times New Roman" w:hAnsi="Times New Roman" w:cs="Times New Roman"/>
          <w:sz w:val="24"/>
          <w:szCs w:val="24"/>
        </w:rPr>
        <w:t>de caixas e outros materiais</w:t>
      </w:r>
      <w:r w:rsidRPr="004B4384">
        <w:rPr>
          <w:rFonts w:ascii="Times New Roman" w:hAnsi="Times New Roman" w:cs="Times New Roman"/>
          <w:sz w:val="24"/>
          <w:szCs w:val="24"/>
        </w:rPr>
        <w:t>;</w:t>
      </w:r>
    </w:p>
    <w:p w14:paraId="304E6488" w14:textId="3FFA5AE4" w:rsidR="004B4384" w:rsidRPr="004B4384" w:rsidRDefault="004B4384" w:rsidP="003556B1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Transporte</w:t>
      </w:r>
      <w:r w:rsidR="00A426F7">
        <w:rPr>
          <w:rFonts w:ascii="Times New Roman" w:hAnsi="Times New Roman" w:cs="Times New Roman"/>
          <w:sz w:val="24"/>
          <w:szCs w:val="24"/>
        </w:rPr>
        <w:t xml:space="preserve">/recolocação </w:t>
      </w:r>
      <w:r>
        <w:rPr>
          <w:rFonts w:ascii="Times New Roman" w:hAnsi="Times New Roman" w:cs="Times New Roman"/>
          <w:sz w:val="24"/>
          <w:szCs w:val="24"/>
        </w:rPr>
        <w:t>de equipamos eletrônicos (após liberação da SETIC)</w:t>
      </w:r>
    </w:p>
    <w:p w14:paraId="0FBDCF24" w14:textId="71B2D62C" w:rsidR="00B919AC" w:rsidRDefault="00B919AC" w:rsidP="00CF4CC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Realocação de móveis </w:t>
      </w:r>
      <w:r w:rsidR="00A426F7">
        <w:rPr>
          <w:rFonts w:ascii="Times New Roman" w:hAnsi="Times New Roman" w:cs="Times New Roman"/>
          <w:sz w:val="24"/>
          <w:szCs w:val="24"/>
        </w:rPr>
        <w:t xml:space="preserve">após </w:t>
      </w:r>
      <w:r w:rsidRPr="00007A36">
        <w:rPr>
          <w:rFonts w:ascii="Times New Roman" w:hAnsi="Times New Roman" w:cs="Times New Roman"/>
          <w:i/>
          <w:sz w:val="24"/>
          <w:szCs w:val="24"/>
        </w:rPr>
        <w:t>layout</w:t>
      </w:r>
      <w:r>
        <w:rPr>
          <w:rFonts w:ascii="Times New Roman" w:hAnsi="Times New Roman" w:cs="Times New Roman"/>
          <w:sz w:val="24"/>
          <w:szCs w:val="24"/>
        </w:rPr>
        <w:t xml:space="preserve"> pré</w:t>
      </w:r>
      <w:r w:rsidR="004B438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aprovado pela área;</w:t>
      </w:r>
    </w:p>
    <w:p w14:paraId="55D6C637" w14:textId="78046016" w:rsidR="004B4384" w:rsidRPr="00CF4CCB" w:rsidRDefault="004B4384" w:rsidP="00CF4CC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Transporte de móveis</w:t>
      </w:r>
      <w:r w:rsidR="00671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após autorização do </w:t>
      </w:r>
      <w:r w:rsidR="00671B5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EPAT;</w:t>
      </w:r>
    </w:p>
    <w:p w14:paraId="7E2FA696" w14:textId="788F3009" w:rsidR="001624EB" w:rsidRDefault="001624EB" w:rsidP="00CF4CC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sz w:val="24"/>
          <w:szCs w:val="24"/>
        </w:rPr>
        <w:t>Manutenção em móveis, fechaduras, elétrica, hidráulica e de ar-condicionado;</w:t>
      </w:r>
    </w:p>
    <w:p w14:paraId="2832AFD9" w14:textId="7B7562B0" w:rsidR="004B4384" w:rsidRDefault="004B4384" w:rsidP="00CF4CC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Pintura de salas;</w:t>
      </w:r>
    </w:p>
    <w:p w14:paraId="6CCAF25D" w14:textId="7F8BE2D9" w:rsidR="004B4384" w:rsidRDefault="004B4384" w:rsidP="004B4384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Serviços de jardinagem;</w:t>
      </w:r>
    </w:p>
    <w:p w14:paraId="2F3EE5DB" w14:textId="554A4B0F" w:rsidR="001624EB" w:rsidRDefault="001624EB" w:rsidP="00CF4CC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sz w:val="24"/>
          <w:szCs w:val="24"/>
        </w:rPr>
        <w:t>Pedidos de chaves e carimbos;</w:t>
      </w:r>
    </w:p>
    <w:p w14:paraId="1E2E5093" w14:textId="74CF3B0F" w:rsidR="004B4384" w:rsidRDefault="004B4384" w:rsidP="00CF4CCB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Outros serviços.</w:t>
      </w:r>
    </w:p>
    <w:p w14:paraId="7D094DEC" w14:textId="10B211D2" w:rsidR="001624EB" w:rsidRPr="00CF4CCB" w:rsidRDefault="006C3727" w:rsidP="00674DE9">
      <w:pPr>
        <w:pStyle w:val="Ttulo2"/>
      </w:pPr>
      <w:bookmarkStart w:id="4" w:name="_Toc69319389"/>
      <w:r w:rsidRPr="00CF4CCB">
        <w:lastRenderedPageBreak/>
        <w:t>Como solicitar os serviços?</w:t>
      </w:r>
      <w:bookmarkEnd w:id="4"/>
    </w:p>
    <w:p w14:paraId="5C9859CB" w14:textId="7939EE50" w:rsidR="001624EB" w:rsidRPr="00CF4CCB" w:rsidRDefault="00B421A6" w:rsidP="00CF4C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sz w:val="24"/>
          <w:szCs w:val="24"/>
        </w:rPr>
        <w:t xml:space="preserve">As solicitações de serviços deverão ser realizadas </w:t>
      </w:r>
      <w:r w:rsidR="006D6F3D" w:rsidRPr="00CF4CCB">
        <w:rPr>
          <w:rFonts w:ascii="Times New Roman" w:hAnsi="Times New Roman" w:cs="Times New Roman"/>
          <w:sz w:val="24"/>
          <w:szCs w:val="24"/>
        </w:rPr>
        <w:t>pelo</w:t>
      </w:r>
      <w:r w:rsidRPr="00CF4CCB">
        <w:rPr>
          <w:rFonts w:ascii="Times New Roman" w:hAnsi="Times New Roman" w:cs="Times New Roman"/>
          <w:sz w:val="24"/>
          <w:szCs w:val="24"/>
        </w:rPr>
        <w:t xml:space="preserve"> sistema </w:t>
      </w:r>
      <w:r w:rsidR="00C8181A" w:rsidRPr="00CF4CCB">
        <w:rPr>
          <w:rFonts w:ascii="Times New Roman" w:hAnsi="Times New Roman" w:cs="Times New Roman"/>
          <w:sz w:val="24"/>
          <w:szCs w:val="24"/>
        </w:rPr>
        <w:t xml:space="preserve">de atendimento </w:t>
      </w:r>
      <w:r w:rsidRPr="00CF4CCB">
        <w:rPr>
          <w:rFonts w:ascii="Times New Roman" w:hAnsi="Times New Roman" w:cs="Times New Roman"/>
          <w:sz w:val="24"/>
          <w:szCs w:val="24"/>
        </w:rPr>
        <w:t>Help-Desk</w:t>
      </w:r>
      <w:r w:rsidR="00C8181A" w:rsidRPr="00CF4CCB">
        <w:rPr>
          <w:rFonts w:ascii="Times New Roman" w:hAnsi="Times New Roman" w:cs="Times New Roman"/>
          <w:sz w:val="24"/>
          <w:szCs w:val="24"/>
        </w:rPr>
        <w:t xml:space="preserve">, através do link </w:t>
      </w:r>
      <w:hyperlink r:id="rId9" w:history="1">
        <w:r w:rsidR="00C8181A" w:rsidRPr="00CF4CCB">
          <w:rPr>
            <w:rStyle w:val="Hyperlink"/>
            <w:rFonts w:ascii="Times New Roman" w:hAnsi="Times New Roman" w:cs="Times New Roman"/>
            <w:sz w:val="24"/>
            <w:szCs w:val="24"/>
          </w:rPr>
          <w:t>https://chamados.udesc.br/otrs/customer.pl</w:t>
        </w:r>
      </w:hyperlink>
      <w:r w:rsidR="00CF4CCB">
        <w:rPr>
          <w:rFonts w:ascii="Times New Roman" w:hAnsi="Times New Roman" w:cs="Times New Roman"/>
          <w:sz w:val="24"/>
          <w:szCs w:val="24"/>
        </w:rPr>
        <w:t>, conforme orientações de preenchimento abaixo</w:t>
      </w:r>
      <w:r w:rsidR="004741FE">
        <w:rPr>
          <w:rFonts w:ascii="Times New Roman" w:hAnsi="Times New Roman" w:cs="Times New Roman"/>
          <w:sz w:val="24"/>
          <w:szCs w:val="24"/>
        </w:rPr>
        <w:t>.</w:t>
      </w:r>
    </w:p>
    <w:p w14:paraId="5BF74CA1" w14:textId="71470289" w:rsidR="000F4D9C" w:rsidRPr="00CF4CCB" w:rsidRDefault="000F4D9C" w:rsidP="00CF4CC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b/>
          <w:bCs/>
          <w:sz w:val="24"/>
          <w:szCs w:val="24"/>
        </w:rPr>
        <w:t>Para</w:t>
      </w:r>
      <w:r w:rsidRPr="00CF4CCB">
        <w:rPr>
          <w:rFonts w:ascii="Times New Roman" w:hAnsi="Times New Roman" w:cs="Times New Roman"/>
          <w:sz w:val="24"/>
          <w:szCs w:val="24"/>
        </w:rPr>
        <w:t xml:space="preserve">: </w:t>
      </w:r>
      <w:r w:rsidR="005C3064" w:rsidRPr="00CF4CCB">
        <w:rPr>
          <w:rFonts w:ascii="Times New Roman" w:hAnsi="Times New Roman" w:cs="Times New Roman"/>
          <w:sz w:val="24"/>
          <w:szCs w:val="24"/>
        </w:rPr>
        <w:t>De preenchimento obrigatório, deve-se s</w:t>
      </w:r>
      <w:r w:rsidRPr="00CF4CCB">
        <w:rPr>
          <w:rFonts w:ascii="Times New Roman" w:hAnsi="Times New Roman" w:cs="Times New Roman"/>
          <w:sz w:val="24"/>
          <w:szCs w:val="24"/>
        </w:rPr>
        <w:t>elecionar a unidade Reitoria – Administração – Manutenção.</w:t>
      </w:r>
    </w:p>
    <w:p w14:paraId="0A568C1C" w14:textId="125A4D7B" w:rsidR="00C8181A" w:rsidRDefault="00920040" w:rsidP="00FF750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C960E8D" wp14:editId="1B835B37">
            <wp:extent cx="5076000" cy="3034616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03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B3190" w14:textId="77777777" w:rsidR="00B502AD" w:rsidRDefault="00B502AD" w:rsidP="00B502A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C80C865" w14:textId="1FC7A5A8" w:rsidR="00920040" w:rsidRPr="00CF4CCB" w:rsidRDefault="000F4D9C" w:rsidP="00B502AD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b/>
          <w:bCs/>
          <w:sz w:val="24"/>
          <w:szCs w:val="24"/>
        </w:rPr>
        <w:t>Serviços</w:t>
      </w:r>
      <w:r w:rsidR="001E5FAF" w:rsidRPr="00CF4CCB">
        <w:rPr>
          <w:rFonts w:ascii="Times New Roman" w:hAnsi="Times New Roman" w:cs="Times New Roman"/>
          <w:sz w:val="24"/>
          <w:szCs w:val="24"/>
        </w:rPr>
        <w:t xml:space="preserve">: </w:t>
      </w:r>
      <w:r w:rsidR="005C3064" w:rsidRPr="00CF4CCB">
        <w:rPr>
          <w:rFonts w:ascii="Times New Roman" w:hAnsi="Times New Roman" w:cs="Times New Roman"/>
          <w:sz w:val="24"/>
          <w:szCs w:val="24"/>
        </w:rPr>
        <w:t>De preenchimento obrigatório, deve-se s</w:t>
      </w:r>
      <w:r w:rsidRPr="00CF4CCB">
        <w:rPr>
          <w:rFonts w:ascii="Times New Roman" w:hAnsi="Times New Roman" w:cs="Times New Roman"/>
          <w:sz w:val="24"/>
          <w:szCs w:val="24"/>
        </w:rPr>
        <w:t xml:space="preserve">elecionar o item de serviço </w:t>
      </w:r>
      <w:r w:rsidR="00920040" w:rsidRPr="00CF4CCB">
        <w:rPr>
          <w:rFonts w:ascii="Times New Roman" w:hAnsi="Times New Roman" w:cs="Times New Roman"/>
          <w:sz w:val="24"/>
          <w:szCs w:val="24"/>
        </w:rPr>
        <w:t>a ser solicitado</w:t>
      </w:r>
      <w:r w:rsidRPr="00CF4CCB">
        <w:rPr>
          <w:rFonts w:ascii="Times New Roman" w:hAnsi="Times New Roman" w:cs="Times New Roman"/>
          <w:sz w:val="24"/>
          <w:szCs w:val="24"/>
        </w:rPr>
        <w:t>.</w:t>
      </w:r>
    </w:p>
    <w:p w14:paraId="0C1156E7" w14:textId="24AA108C" w:rsidR="00920040" w:rsidRDefault="00920040" w:rsidP="00FF7500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AE8D1B4" wp14:editId="4A4D3E80">
            <wp:extent cx="5076000" cy="3025666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02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3AE99" w14:textId="3349008D" w:rsidR="000F4D9C" w:rsidRPr="00CF4CCB" w:rsidRDefault="005C3064" w:rsidP="00CF4CC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DA5D01" w:rsidRPr="00CF4CCB">
        <w:rPr>
          <w:rFonts w:ascii="Times New Roman" w:hAnsi="Times New Roman" w:cs="Times New Roman"/>
          <w:b/>
          <w:bCs/>
          <w:sz w:val="24"/>
          <w:szCs w:val="24"/>
        </w:rPr>
        <w:t xml:space="preserve">ssunto: </w:t>
      </w:r>
      <w:r w:rsidRPr="00CF4CCB">
        <w:rPr>
          <w:rFonts w:ascii="Times New Roman" w:hAnsi="Times New Roman" w:cs="Times New Roman"/>
          <w:sz w:val="24"/>
          <w:szCs w:val="24"/>
        </w:rPr>
        <w:t>De preenchimento obrigatório, deve-se d</w:t>
      </w:r>
      <w:r w:rsidR="00DA5D01" w:rsidRPr="00CF4CCB">
        <w:rPr>
          <w:rFonts w:ascii="Times New Roman" w:hAnsi="Times New Roman" w:cs="Times New Roman"/>
          <w:sz w:val="24"/>
          <w:szCs w:val="24"/>
        </w:rPr>
        <w:t>escrever de forma breve o item principal da solicitação.</w:t>
      </w:r>
    </w:p>
    <w:p w14:paraId="708432E7" w14:textId="75483E37" w:rsidR="00DA5D01" w:rsidRDefault="00DA5D01" w:rsidP="007015CD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1188C72" wp14:editId="597EEC9E">
            <wp:extent cx="5076000" cy="257798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257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7B57F" w14:textId="77777777" w:rsidR="00B502AD" w:rsidRDefault="00B502AD" w:rsidP="00B502AD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B393898" w14:textId="0F0D01EF" w:rsidR="00416FD8" w:rsidRPr="00CF4CCB" w:rsidRDefault="005C3064" w:rsidP="00CF4CCB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DA5D01" w:rsidRPr="00CF4CCB">
        <w:rPr>
          <w:rFonts w:ascii="Times New Roman" w:hAnsi="Times New Roman" w:cs="Times New Roman"/>
          <w:b/>
          <w:bCs/>
          <w:sz w:val="24"/>
          <w:szCs w:val="24"/>
        </w:rPr>
        <w:t>exto</w:t>
      </w:r>
      <w:r w:rsidR="00DA5D01" w:rsidRPr="00CF4CCB">
        <w:rPr>
          <w:rFonts w:ascii="Times New Roman" w:hAnsi="Times New Roman" w:cs="Times New Roman"/>
          <w:sz w:val="24"/>
          <w:szCs w:val="24"/>
        </w:rPr>
        <w:t xml:space="preserve">: </w:t>
      </w:r>
      <w:r w:rsidRPr="00CF4CCB">
        <w:rPr>
          <w:rFonts w:ascii="Times New Roman" w:hAnsi="Times New Roman" w:cs="Times New Roman"/>
          <w:sz w:val="24"/>
          <w:szCs w:val="24"/>
        </w:rPr>
        <w:t>De preenchimento obrigatório, deve-se d</w:t>
      </w:r>
      <w:r w:rsidR="00DA5D01" w:rsidRPr="00CF4CCB">
        <w:rPr>
          <w:rFonts w:ascii="Times New Roman" w:hAnsi="Times New Roman" w:cs="Times New Roman"/>
          <w:sz w:val="24"/>
          <w:szCs w:val="24"/>
        </w:rPr>
        <w:t>escrever detalhadamente a solicitação.</w:t>
      </w:r>
    </w:p>
    <w:p w14:paraId="3749DA67" w14:textId="06530D7D" w:rsidR="00DA5D01" w:rsidRPr="00CF4CCB" w:rsidRDefault="00DA5D01" w:rsidP="00CF4CC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D875A1A" wp14:editId="097A7CE9">
            <wp:extent cx="5076000" cy="320532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39"/>
                    <a:stretch/>
                  </pic:blipFill>
                  <pic:spPr bwMode="auto">
                    <a:xfrm>
                      <a:off x="0" y="0"/>
                      <a:ext cx="5076000" cy="320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8EF40" w14:textId="77777777" w:rsidR="00416FD8" w:rsidRPr="00CF4CCB" w:rsidRDefault="00416FD8" w:rsidP="00CF4CCB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E53D6" w14:textId="77777777" w:rsidR="00416FD8" w:rsidRPr="00CF4CCB" w:rsidRDefault="00416FD8" w:rsidP="00CF4CCB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4CC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93D3BA" w14:textId="61317A51" w:rsidR="00DA5D01" w:rsidRPr="00CF4CCB" w:rsidRDefault="005C3064" w:rsidP="00CF4CCB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</w:t>
      </w:r>
      <w:r w:rsidRPr="00CF4CCB">
        <w:rPr>
          <w:rFonts w:ascii="Times New Roman" w:hAnsi="Times New Roman" w:cs="Times New Roman"/>
          <w:sz w:val="24"/>
          <w:szCs w:val="24"/>
        </w:rPr>
        <w:t xml:space="preserve">: Preenchimento não obrigatório, </w:t>
      </w:r>
      <w:r w:rsidR="00773727" w:rsidRPr="00CF4CCB">
        <w:rPr>
          <w:rFonts w:ascii="Times New Roman" w:hAnsi="Times New Roman" w:cs="Times New Roman"/>
          <w:sz w:val="24"/>
          <w:szCs w:val="24"/>
        </w:rPr>
        <w:t>item para inclusão de fotos ou arquivos que auxiliem no serviço a ser executado.</w:t>
      </w:r>
    </w:p>
    <w:p w14:paraId="032A2274" w14:textId="77777777" w:rsidR="00CF4CCB" w:rsidRDefault="00773727" w:rsidP="00CF4CCB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b/>
          <w:bCs/>
          <w:sz w:val="24"/>
          <w:szCs w:val="24"/>
        </w:rPr>
        <w:t>Local de Atendimento</w:t>
      </w:r>
      <w:r w:rsidRPr="00CF4CCB">
        <w:rPr>
          <w:rFonts w:ascii="Times New Roman" w:hAnsi="Times New Roman" w:cs="Times New Roman"/>
          <w:sz w:val="24"/>
          <w:szCs w:val="24"/>
        </w:rPr>
        <w:t>:</w:t>
      </w:r>
      <w:r w:rsidR="00511F12" w:rsidRPr="00CF4CCB">
        <w:rPr>
          <w:rFonts w:ascii="Times New Roman" w:hAnsi="Times New Roman" w:cs="Times New Roman"/>
          <w:sz w:val="24"/>
          <w:szCs w:val="24"/>
        </w:rPr>
        <w:t xml:space="preserve"> Preenchimento obrigatório, espaço para identificação do local onde será executado o serviço.</w:t>
      </w:r>
    </w:p>
    <w:p w14:paraId="48EF9EC7" w14:textId="6CD6AFFB" w:rsidR="00511F12" w:rsidRPr="00CF4CCB" w:rsidRDefault="00511F12" w:rsidP="00CF4CCB">
      <w:pPr>
        <w:pStyle w:val="PargrafodaLista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b/>
          <w:bCs/>
          <w:sz w:val="24"/>
          <w:szCs w:val="24"/>
        </w:rPr>
        <w:t>Patrimônio</w:t>
      </w:r>
      <w:r w:rsidRPr="00CF4CCB">
        <w:rPr>
          <w:rFonts w:ascii="Times New Roman" w:hAnsi="Times New Roman" w:cs="Times New Roman"/>
          <w:sz w:val="24"/>
          <w:szCs w:val="24"/>
        </w:rPr>
        <w:t>: Preenchimento não obrigatório, identificação de móveis e bens patrimoniados a serem deslocados.</w:t>
      </w:r>
      <w:r w:rsidRPr="00CF4CCB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9C971F4" wp14:editId="21AE1154">
            <wp:extent cx="5076000" cy="3751365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000" cy="375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9CDF6" w14:textId="7B0AC6CF" w:rsidR="00913730" w:rsidRPr="00CF4CCB" w:rsidRDefault="006C3727" w:rsidP="00674DE9">
      <w:pPr>
        <w:pStyle w:val="Ttulo2"/>
      </w:pPr>
      <w:bookmarkStart w:id="5" w:name="_Toc69319390"/>
      <w:r w:rsidRPr="00CF4CCB">
        <w:t>Tempo de execução de serviços</w:t>
      </w:r>
      <w:bookmarkEnd w:id="5"/>
    </w:p>
    <w:p w14:paraId="25054C4D" w14:textId="33B80AD7" w:rsidR="00825F48" w:rsidRPr="00CF4CCB" w:rsidRDefault="00825F48" w:rsidP="00823B7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sz w:val="24"/>
          <w:szCs w:val="24"/>
        </w:rPr>
        <w:t>Os serviços deverão ser realizados em até três dias úteis após solicitação</w:t>
      </w:r>
      <w:r w:rsidR="00823B78">
        <w:rPr>
          <w:rFonts w:ascii="Times New Roman" w:hAnsi="Times New Roman" w:cs="Times New Roman"/>
          <w:sz w:val="24"/>
          <w:szCs w:val="24"/>
        </w:rPr>
        <w:t>.</w:t>
      </w:r>
    </w:p>
    <w:p w14:paraId="7DE8FC20" w14:textId="1BF53CB8" w:rsidR="00825F48" w:rsidRPr="00CF4CCB" w:rsidRDefault="00825F48" w:rsidP="00823B7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sz w:val="24"/>
          <w:szCs w:val="24"/>
        </w:rPr>
        <w:t>Os serviços de café, movimentação de móveis e equipamentos e jardinagem deverão ser solicitados com três dias de antecedência e serão realizados conforme agendamento</w:t>
      </w:r>
      <w:r w:rsidR="00823B78">
        <w:rPr>
          <w:rFonts w:ascii="Times New Roman" w:hAnsi="Times New Roman" w:cs="Times New Roman"/>
          <w:sz w:val="24"/>
          <w:szCs w:val="24"/>
        </w:rPr>
        <w:t>.</w:t>
      </w:r>
    </w:p>
    <w:p w14:paraId="68E713EF" w14:textId="015891F3" w:rsidR="0036244C" w:rsidRPr="0036244C" w:rsidRDefault="00825F48" w:rsidP="00823B78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CCB">
        <w:rPr>
          <w:rFonts w:ascii="Times New Roman" w:hAnsi="Times New Roman" w:cs="Times New Roman"/>
          <w:sz w:val="24"/>
          <w:szCs w:val="24"/>
        </w:rPr>
        <w:t>Os serviços de elétrica, hidráulica e ar-condicionado, entre outros, poderão ter seus prazos estendidos conforme complexidade do serviço.</w:t>
      </w:r>
    </w:p>
    <w:sectPr w:rsidR="0036244C" w:rsidRPr="0036244C" w:rsidSect="006C2256">
      <w:headerReference w:type="default" r:id="rId15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06AE1" w14:textId="77777777" w:rsidR="00CF4CCB" w:rsidRDefault="00CF4CCB" w:rsidP="00CF4CCB">
      <w:pPr>
        <w:spacing w:after="0" w:line="240" w:lineRule="auto"/>
      </w:pPr>
      <w:r>
        <w:separator/>
      </w:r>
    </w:p>
  </w:endnote>
  <w:endnote w:type="continuationSeparator" w:id="0">
    <w:p w14:paraId="63347BE3" w14:textId="77777777" w:rsidR="00CF4CCB" w:rsidRDefault="00CF4CCB" w:rsidP="00CF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D86F9" w14:textId="77777777" w:rsidR="00CF4CCB" w:rsidRDefault="00CF4CCB" w:rsidP="00CF4CCB">
      <w:pPr>
        <w:spacing w:after="0" w:line="240" w:lineRule="auto"/>
      </w:pPr>
      <w:r>
        <w:separator/>
      </w:r>
    </w:p>
  </w:footnote>
  <w:footnote w:type="continuationSeparator" w:id="0">
    <w:p w14:paraId="61279B66" w14:textId="77777777" w:rsidR="00CF4CCB" w:rsidRDefault="00CF4CCB" w:rsidP="00CF4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8DB4" w14:textId="18885894" w:rsidR="00CF4CCB" w:rsidRDefault="00CF4CCB">
    <w:pPr>
      <w:pStyle w:val="Cabealho"/>
      <w:jc w:val="right"/>
    </w:pPr>
  </w:p>
  <w:p w14:paraId="0EC1C6F5" w14:textId="77777777" w:rsidR="00CF4CCB" w:rsidRDefault="00CF4C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4851166"/>
      <w:docPartObj>
        <w:docPartGallery w:val="Page Numbers (Top of Page)"/>
        <w:docPartUnique/>
      </w:docPartObj>
    </w:sdtPr>
    <w:sdtEndPr/>
    <w:sdtContent>
      <w:p w14:paraId="4AAB428A" w14:textId="2EF8AEC9" w:rsidR="00CF4CCB" w:rsidRDefault="00CF4CC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6F7">
          <w:rPr>
            <w:noProof/>
          </w:rPr>
          <w:t>6</w:t>
        </w:r>
        <w:r>
          <w:fldChar w:fldCharType="end"/>
        </w:r>
      </w:p>
    </w:sdtContent>
  </w:sdt>
  <w:p w14:paraId="4FD0AB7E" w14:textId="77777777" w:rsidR="00CF4CCB" w:rsidRDefault="00CF4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4E91"/>
    <w:multiLevelType w:val="hybridMultilevel"/>
    <w:tmpl w:val="94E45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2D4"/>
    <w:multiLevelType w:val="multilevel"/>
    <w:tmpl w:val="EE5CEBA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11C31BEA"/>
    <w:multiLevelType w:val="hybridMultilevel"/>
    <w:tmpl w:val="4B36C7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1D0C"/>
    <w:multiLevelType w:val="hybridMultilevel"/>
    <w:tmpl w:val="F3EAF2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3F34"/>
    <w:multiLevelType w:val="hybridMultilevel"/>
    <w:tmpl w:val="D868C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51599"/>
    <w:multiLevelType w:val="hybridMultilevel"/>
    <w:tmpl w:val="E9B6A4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E664C"/>
    <w:multiLevelType w:val="hybridMultilevel"/>
    <w:tmpl w:val="24E0F4CE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37A4DF9"/>
    <w:multiLevelType w:val="hybridMultilevel"/>
    <w:tmpl w:val="393AF1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24C98"/>
    <w:multiLevelType w:val="hybridMultilevel"/>
    <w:tmpl w:val="7674A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A5A"/>
    <w:rsid w:val="00003269"/>
    <w:rsid w:val="00007A36"/>
    <w:rsid w:val="000D52D5"/>
    <w:rsid w:val="000E5900"/>
    <w:rsid w:val="000F4D9C"/>
    <w:rsid w:val="001624EB"/>
    <w:rsid w:val="001E5FAF"/>
    <w:rsid w:val="002B4347"/>
    <w:rsid w:val="00324533"/>
    <w:rsid w:val="0036244C"/>
    <w:rsid w:val="003D1139"/>
    <w:rsid w:val="00416FD8"/>
    <w:rsid w:val="004741FE"/>
    <w:rsid w:val="004A55B8"/>
    <w:rsid w:val="004B4384"/>
    <w:rsid w:val="00511F12"/>
    <w:rsid w:val="00527633"/>
    <w:rsid w:val="0057140B"/>
    <w:rsid w:val="005C3064"/>
    <w:rsid w:val="00671B5F"/>
    <w:rsid w:val="00674DE9"/>
    <w:rsid w:val="006C2256"/>
    <w:rsid w:val="006C3727"/>
    <w:rsid w:val="006D6F3D"/>
    <w:rsid w:val="007015CD"/>
    <w:rsid w:val="0073432E"/>
    <w:rsid w:val="00773727"/>
    <w:rsid w:val="00777F4E"/>
    <w:rsid w:val="00823B78"/>
    <w:rsid w:val="00825F48"/>
    <w:rsid w:val="00846A5A"/>
    <w:rsid w:val="008823AF"/>
    <w:rsid w:val="008C0243"/>
    <w:rsid w:val="00913730"/>
    <w:rsid w:val="00920040"/>
    <w:rsid w:val="0099095E"/>
    <w:rsid w:val="009F5A1A"/>
    <w:rsid w:val="00A20CD7"/>
    <w:rsid w:val="00A2523E"/>
    <w:rsid w:val="00A426F7"/>
    <w:rsid w:val="00A868FF"/>
    <w:rsid w:val="00B07CFF"/>
    <w:rsid w:val="00B421A6"/>
    <w:rsid w:val="00B502AD"/>
    <w:rsid w:val="00B555F4"/>
    <w:rsid w:val="00B919AC"/>
    <w:rsid w:val="00C3762A"/>
    <w:rsid w:val="00C450B4"/>
    <w:rsid w:val="00C8181A"/>
    <w:rsid w:val="00CD7735"/>
    <w:rsid w:val="00CF4CCB"/>
    <w:rsid w:val="00D009B0"/>
    <w:rsid w:val="00D259C3"/>
    <w:rsid w:val="00D8491B"/>
    <w:rsid w:val="00D919FF"/>
    <w:rsid w:val="00DA5D01"/>
    <w:rsid w:val="00DD1578"/>
    <w:rsid w:val="00DE54E8"/>
    <w:rsid w:val="00F13E19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E664"/>
  <w15:chartTrackingRefBased/>
  <w15:docId w15:val="{7DEA4EFF-C9D2-4362-B721-16FCC57E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PargrafodaLista"/>
    <w:next w:val="Normal"/>
    <w:link w:val="Ttulo1Char"/>
    <w:uiPriority w:val="9"/>
    <w:qFormat/>
    <w:rsid w:val="006C3727"/>
    <w:pPr>
      <w:numPr>
        <w:numId w:val="2"/>
      </w:numPr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674DE9"/>
    <w:pPr>
      <w:numPr>
        <w:ilvl w:val="1"/>
      </w:numPr>
      <w:spacing w:before="240" w:after="120" w:line="360" w:lineRule="auto"/>
      <w:ind w:left="578" w:hanging="578"/>
      <w:outlineLvl w:val="1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C372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C372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C372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C372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372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C372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C372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09B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8181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8181A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6C3727"/>
    <w:rPr>
      <w:rFonts w:ascii="Times New Roman" w:hAnsi="Times New Roman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74DE9"/>
    <w:rPr>
      <w:rFonts w:ascii="Times New Roman" w:hAnsi="Times New Roman" w:cs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C372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C372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C372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C372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372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C37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C37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CF4CCB"/>
    <w:pPr>
      <w:keepNext/>
      <w:keepLines/>
      <w:numPr>
        <w:numId w:val="0"/>
      </w:numPr>
      <w:spacing w:before="240" w:after="0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F4CCB"/>
    <w:pPr>
      <w:tabs>
        <w:tab w:val="left" w:pos="440"/>
        <w:tab w:val="right" w:leader="dot" w:pos="8494"/>
      </w:tabs>
      <w:spacing w:after="100" w:line="360" w:lineRule="auto"/>
      <w:ind w:left="426" w:hanging="426"/>
      <w:jc w:val="both"/>
    </w:pPr>
  </w:style>
  <w:style w:type="paragraph" w:styleId="Sumrio2">
    <w:name w:val="toc 2"/>
    <w:basedOn w:val="Normal"/>
    <w:next w:val="Normal"/>
    <w:autoRedefine/>
    <w:uiPriority w:val="39"/>
    <w:unhideWhenUsed/>
    <w:rsid w:val="00CF4CCB"/>
    <w:pPr>
      <w:spacing w:after="100"/>
      <w:ind w:left="220"/>
    </w:pPr>
  </w:style>
  <w:style w:type="paragraph" w:styleId="Cabealho">
    <w:name w:val="header"/>
    <w:basedOn w:val="Normal"/>
    <w:link w:val="CabealhoChar"/>
    <w:uiPriority w:val="99"/>
    <w:unhideWhenUsed/>
    <w:rsid w:val="00CF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4CCB"/>
  </w:style>
  <w:style w:type="paragraph" w:styleId="Rodap">
    <w:name w:val="footer"/>
    <w:basedOn w:val="Normal"/>
    <w:link w:val="RodapChar"/>
    <w:uiPriority w:val="99"/>
    <w:unhideWhenUsed/>
    <w:rsid w:val="00CF4C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4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chamados.udesc.br/otrs/customer.p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5012-5B21-40A0-A63B-DC22E545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Luiz Cardoso</dc:creator>
  <cp:keywords/>
  <dc:description/>
  <cp:lastModifiedBy>JULIANA FRAGA DUARTE</cp:lastModifiedBy>
  <cp:revision>2</cp:revision>
  <dcterms:created xsi:type="dcterms:W3CDTF">2021-04-20T18:46:00Z</dcterms:created>
  <dcterms:modified xsi:type="dcterms:W3CDTF">2021-04-20T18:46:00Z</dcterms:modified>
</cp:coreProperties>
</file>