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F8939" w14:textId="77777777" w:rsidR="006106E5" w:rsidRPr="0014394E" w:rsidRDefault="006106E5" w:rsidP="00863F66">
      <w:pPr>
        <w:spacing w:before="120" w:after="120" w:line="240" w:lineRule="auto"/>
        <w:jc w:val="center"/>
        <w:rPr>
          <w:rFonts w:cstheme="minorHAnsi"/>
          <w:b/>
          <w:sz w:val="28"/>
          <w:szCs w:val="28"/>
        </w:rPr>
      </w:pPr>
      <w:r w:rsidRPr="0014394E">
        <w:rPr>
          <w:rFonts w:ascii="Calibri" w:hAnsi="Calibri" w:cs="Calibri"/>
          <w:b/>
          <w:sz w:val="28"/>
          <w:szCs w:val="28"/>
        </w:rPr>
        <w:t>UNIVERSIDADE DO ESTADO DE SANTA CATARINA – UDESC</w:t>
      </w:r>
    </w:p>
    <w:p w14:paraId="0D002A73" w14:textId="77777777" w:rsidR="0082545B" w:rsidRPr="0014394E" w:rsidRDefault="0082545B" w:rsidP="00863F66">
      <w:pPr>
        <w:spacing w:before="120" w:after="120" w:line="240" w:lineRule="auto"/>
        <w:jc w:val="center"/>
        <w:rPr>
          <w:rFonts w:cstheme="minorHAnsi"/>
          <w:b/>
          <w:sz w:val="28"/>
          <w:szCs w:val="28"/>
        </w:rPr>
      </w:pPr>
      <w:r w:rsidRPr="0014394E">
        <w:rPr>
          <w:rFonts w:cstheme="minorHAnsi"/>
          <w:b/>
          <w:sz w:val="28"/>
          <w:szCs w:val="28"/>
        </w:rPr>
        <w:t>PRÓ-REITORIA DE ADMINISTRAÇÃO – PROAD</w:t>
      </w:r>
    </w:p>
    <w:p w14:paraId="5A692FFA" w14:textId="77777777" w:rsidR="00840C60" w:rsidRPr="0014394E" w:rsidRDefault="00840C60" w:rsidP="00863F66">
      <w:pPr>
        <w:spacing w:before="120" w:after="120" w:line="240" w:lineRule="auto"/>
        <w:jc w:val="center"/>
        <w:rPr>
          <w:rFonts w:cstheme="minorHAnsi"/>
          <w:b/>
          <w:sz w:val="28"/>
          <w:szCs w:val="28"/>
        </w:rPr>
      </w:pPr>
      <w:r w:rsidRPr="0014394E">
        <w:rPr>
          <w:rFonts w:cstheme="minorHAnsi"/>
          <w:b/>
          <w:sz w:val="28"/>
          <w:szCs w:val="28"/>
        </w:rPr>
        <w:t>COORDENADORIA DE LICITAÇÕES E COMPRAS - CLC</w:t>
      </w:r>
    </w:p>
    <w:p w14:paraId="10627E7D" w14:textId="77777777" w:rsidR="0082545B" w:rsidRPr="0014394E" w:rsidRDefault="0082545B" w:rsidP="00863F66">
      <w:pPr>
        <w:spacing w:before="120" w:after="120" w:line="240" w:lineRule="auto"/>
        <w:jc w:val="center"/>
        <w:rPr>
          <w:rFonts w:cstheme="minorHAnsi"/>
          <w:b/>
          <w:sz w:val="28"/>
          <w:szCs w:val="28"/>
        </w:rPr>
      </w:pPr>
      <w:r w:rsidRPr="0014394E">
        <w:rPr>
          <w:rFonts w:cstheme="minorHAnsi"/>
          <w:b/>
          <w:sz w:val="28"/>
          <w:szCs w:val="28"/>
        </w:rPr>
        <w:t>SETOR DE COMPRAS – SECOMP</w:t>
      </w:r>
    </w:p>
    <w:p w14:paraId="2D9B2DC5" w14:textId="77777777" w:rsidR="0082545B" w:rsidRPr="0014394E" w:rsidRDefault="0082545B" w:rsidP="00863F66">
      <w:pPr>
        <w:spacing w:before="120" w:after="120" w:line="240" w:lineRule="auto"/>
        <w:jc w:val="center"/>
        <w:rPr>
          <w:rFonts w:cstheme="minorHAnsi"/>
          <w:b/>
          <w:sz w:val="28"/>
          <w:szCs w:val="28"/>
        </w:rPr>
      </w:pPr>
    </w:p>
    <w:p w14:paraId="3537A66C" w14:textId="77777777" w:rsidR="0082545B" w:rsidRPr="0014394E" w:rsidRDefault="0082545B" w:rsidP="00863F66">
      <w:pPr>
        <w:spacing w:before="120" w:after="120" w:line="240" w:lineRule="auto"/>
        <w:jc w:val="center"/>
        <w:rPr>
          <w:rFonts w:cstheme="minorHAnsi"/>
          <w:b/>
          <w:sz w:val="28"/>
          <w:szCs w:val="28"/>
        </w:rPr>
      </w:pPr>
    </w:p>
    <w:p w14:paraId="32F85E7E" w14:textId="77777777" w:rsidR="0082545B" w:rsidRPr="0014394E" w:rsidRDefault="0082545B" w:rsidP="00863F66">
      <w:pPr>
        <w:spacing w:before="120" w:after="120" w:line="240" w:lineRule="auto"/>
        <w:jc w:val="center"/>
        <w:rPr>
          <w:rFonts w:cstheme="minorHAnsi"/>
          <w:b/>
          <w:sz w:val="28"/>
          <w:szCs w:val="28"/>
        </w:rPr>
      </w:pPr>
    </w:p>
    <w:p w14:paraId="7D4DD8C4" w14:textId="77777777" w:rsidR="0082545B" w:rsidRPr="0014394E" w:rsidRDefault="0082545B" w:rsidP="00863F66">
      <w:pPr>
        <w:spacing w:before="120" w:after="120" w:line="240" w:lineRule="auto"/>
        <w:jc w:val="center"/>
        <w:rPr>
          <w:rFonts w:cstheme="minorHAnsi"/>
          <w:b/>
          <w:sz w:val="28"/>
          <w:szCs w:val="28"/>
        </w:rPr>
      </w:pPr>
    </w:p>
    <w:p w14:paraId="2E81E4F8" w14:textId="77777777" w:rsidR="0082545B" w:rsidRPr="0014394E" w:rsidRDefault="0082545B" w:rsidP="00863F66">
      <w:pPr>
        <w:spacing w:before="120" w:after="120" w:line="240" w:lineRule="auto"/>
        <w:rPr>
          <w:rFonts w:cstheme="minorHAnsi"/>
          <w:b/>
          <w:sz w:val="28"/>
          <w:szCs w:val="28"/>
        </w:rPr>
      </w:pPr>
    </w:p>
    <w:p w14:paraId="4839CB0C" w14:textId="77777777" w:rsidR="0082545B" w:rsidRPr="0014394E" w:rsidRDefault="0082545B" w:rsidP="00863F66">
      <w:pPr>
        <w:spacing w:before="120" w:after="120" w:line="240" w:lineRule="auto"/>
        <w:jc w:val="center"/>
        <w:rPr>
          <w:rFonts w:cstheme="minorHAnsi"/>
          <w:b/>
          <w:sz w:val="28"/>
          <w:szCs w:val="28"/>
        </w:rPr>
      </w:pPr>
    </w:p>
    <w:p w14:paraId="6C2F53BD" w14:textId="77777777" w:rsidR="0082545B" w:rsidRPr="0014394E" w:rsidRDefault="0082545B" w:rsidP="00863F66">
      <w:pPr>
        <w:spacing w:before="120" w:after="120" w:line="240" w:lineRule="auto"/>
        <w:jc w:val="center"/>
        <w:rPr>
          <w:rFonts w:cstheme="minorHAnsi"/>
          <w:b/>
          <w:sz w:val="28"/>
          <w:szCs w:val="28"/>
        </w:rPr>
      </w:pPr>
    </w:p>
    <w:p w14:paraId="6EAC6554" w14:textId="77777777" w:rsidR="0082545B" w:rsidRPr="0014394E" w:rsidRDefault="0082545B" w:rsidP="00863F66">
      <w:pPr>
        <w:spacing w:before="120" w:after="120" w:line="240" w:lineRule="auto"/>
        <w:jc w:val="center"/>
        <w:rPr>
          <w:rFonts w:cstheme="minorHAnsi"/>
          <w:b/>
          <w:sz w:val="28"/>
          <w:szCs w:val="28"/>
        </w:rPr>
      </w:pPr>
    </w:p>
    <w:p w14:paraId="66B84877" w14:textId="77777777" w:rsidR="0082545B" w:rsidRPr="0014394E" w:rsidRDefault="0082545B" w:rsidP="00863F66">
      <w:pPr>
        <w:spacing w:before="120" w:after="120" w:line="240" w:lineRule="auto"/>
        <w:jc w:val="center"/>
        <w:rPr>
          <w:rFonts w:cstheme="minorHAnsi"/>
          <w:b/>
          <w:sz w:val="28"/>
          <w:szCs w:val="28"/>
        </w:rPr>
      </w:pPr>
    </w:p>
    <w:p w14:paraId="46C0EE4C" w14:textId="77777777" w:rsidR="0082545B" w:rsidRPr="0014394E" w:rsidRDefault="0082545B" w:rsidP="00863F66">
      <w:pPr>
        <w:spacing w:before="120" w:after="120" w:line="240" w:lineRule="auto"/>
        <w:jc w:val="center"/>
        <w:rPr>
          <w:rFonts w:cstheme="minorHAnsi"/>
          <w:b/>
          <w:sz w:val="28"/>
          <w:szCs w:val="28"/>
        </w:rPr>
      </w:pPr>
    </w:p>
    <w:p w14:paraId="7282B71E" w14:textId="77777777" w:rsidR="0082545B" w:rsidRPr="0014394E" w:rsidRDefault="0082545B" w:rsidP="00863F66">
      <w:pPr>
        <w:spacing w:before="120" w:after="120" w:line="240" w:lineRule="auto"/>
        <w:jc w:val="center"/>
        <w:rPr>
          <w:rFonts w:cstheme="minorHAnsi"/>
          <w:b/>
          <w:sz w:val="28"/>
          <w:szCs w:val="28"/>
        </w:rPr>
      </w:pPr>
      <w:r w:rsidRPr="0014394E">
        <w:rPr>
          <w:rFonts w:cstheme="minorHAnsi"/>
          <w:b/>
          <w:sz w:val="28"/>
          <w:szCs w:val="28"/>
        </w:rPr>
        <w:t>MANUAL DE PROCEDIMENTOS RELATIVOS ÀS AQUISIÇÕES E CONTRATAÇÕES POR DISPENSA, INEXI</w:t>
      </w:r>
      <w:r w:rsidR="006221FC" w:rsidRPr="0014394E">
        <w:rPr>
          <w:rFonts w:cstheme="minorHAnsi"/>
          <w:b/>
          <w:sz w:val="28"/>
          <w:szCs w:val="28"/>
        </w:rPr>
        <w:t>GI</w:t>
      </w:r>
      <w:r w:rsidRPr="0014394E">
        <w:rPr>
          <w:rFonts w:cstheme="minorHAnsi"/>
          <w:b/>
          <w:sz w:val="28"/>
          <w:szCs w:val="28"/>
        </w:rPr>
        <w:t>BILIDADE DE LICITAÇÃO, E AVISOS DE PAGAMENTO E DE ADIANTAMENTO</w:t>
      </w:r>
    </w:p>
    <w:p w14:paraId="1BB7EE1D" w14:textId="77777777" w:rsidR="0082545B" w:rsidRPr="0014394E" w:rsidRDefault="0082545B" w:rsidP="00863F66">
      <w:pPr>
        <w:spacing w:before="120" w:after="120" w:line="240" w:lineRule="auto"/>
        <w:rPr>
          <w:rFonts w:cstheme="minorHAnsi"/>
          <w:b/>
          <w:sz w:val="28"/>
          <w:szCs w:val="28"/>
        </w:rPr>
      </w:pPr>
    </w:p>
    <w:p w14:paraId="7A369DE2" w14:textId="77777777" w:rsidR="0082545B" w:rsidRPr="0014394E" w:rsidRDefault="0082545B" w:rsidP="00863F66">
      <w:pPr>
        <w:spacing w:before="120" w:after="120" w:line="240" w:lineRule="auto"/>
        <w:rPr>
          <w:rFonts w:cstheme="minorHAnsi"/>
          <w:b/>
          <w:sz w:val="28"/>
          <w:szCs w:val="28"/>
        </w:rPr>
      </w:pPr>
    </w:p>
    <w:p w14:paraId="1C53CEA8" w14:textId="77777777" w:rsidR="0082545B" w:rsidRPr="0014394E" w:rsidRDefault="0082545B" w:rsidP="00863F66">
      <w:pPr>
        <w:spacing w:before="120" w:after="120" w:line="240" w:lineRule="auto"/>
        <w:rPr>
          <w:rFonts w:cstheme="minorHAnsi"/>
          <w:b/>
          <w:sz w:val="28"/>
          <w:szCs w:val="28"/>
        </w:rPr>
      </w:pPr>
    </w:p>
    <w:p w14:paraId="562BB7B4" w14:textId="77777777" w:rsidR="0082545B" w:rsidRPr="0014394E" w:rsidRDefault="0082545B" w:rsidP="00863F66">
      <w:pPr>
        <w:spacing w:before="120" w:after="120" w:line="240" w:lineRule="auto"/>
        <w:rPr>
          <w:rFonts w:cstheme="minorHAnsi"/>
          <w:b/>
          <w:sz w:val="28"/>
          <w:szCs w:val="28"/>
        </w:rPr>
      </w:pPr>
    </w:p>
    <w:p w14:paraId="663368D4" w14:textId="77777777" w:rsidR="0082545B" w:rsidRPr="0014394E" w:rsidRDefault="0082545B" w:rsidP="00863F66">
      <w:pPr>
        <w:spacing w:before="120" w:after="120" w:line="240" w:lineRule="auto"/>
        <w:jc w:val="center"/>
        <w:rPr>
          <w:rFonts w:cstheme="minorHAnsi"/>
          <w:b/>
          <w:sz w:val="28"/>
          <w:szCs w:val="28"/>
        </w:rPr>
      </w:pPr>
    </w:p>
    <w:p w14:paraId="5D497131" w14:textId="77777777" w:rsidR="0082545B" w:rsidRPr="0014394E" w:rsidRDefault="0082545B" w:rsidP="00863F66">
      <w:pPr>
        <w:spacing w:before="120" w:after="120" w:line="240" w:lineRule="auto"/>
        <w:jc w:val="center"/>
        <w:rPr>
          <w:rFonts w:cstheme="minorHAnsi"/>
          <w:b/>
          <w:sz w:val="28"/>
          <w:szCs w:val="28"/>
        </w:rPr>
      </w:pPr>
    </w:p>
    <w:p w14:paraId="65885F62" w14:textId="77777777" w:rsidR="0082545B" w:rsidRPr="0014394E" w:rsidRDefault="0082545B" w:rsidP="00863F66">
      <w:pPr>
        <w:spacing w:before="120" w:after="120" w:line="240" w:lineRule="auto"/>
        <w:jc w:val="center"/>
        <w:rPr>
          <w:rFonts w:cstheme="minorHAnsi"/>
          <w:b/>
          <w:sz w:val="28"/>
          <w:szCs w:val="28"/>
        </w:rPr>
      </w:pPr>
    </w:p>
    <w:p w14:paraId="3BC012BC" w14:textId="77777777" w:rsidR="0082545B" w:rsidRPr="0014394E" w:rsidRDefault="0082545B" w:rsidP="00863F66">
      <w:pPr>
        <w:spacing w:before="120" w:after="120" w:line="240" w:lineRule="auto"/>
        <w:jc w:val="center"/>
        <w:rPr>
          <w:rFonts w:cstheme="minorHAnsi"/>
          <w:b/>
          <w:sz w:val="28"/>
          <w:szCs w:val="28"/>
        </w:rPr>
      </w:pPr>
    </w:p>
    <w:p w14:paraId="529B91DC" w14:textId="77777777" w:rsidR="0082545B" w:rsidRPr="0014394E" w:rsidRDefault="0082545B" w:rsidP="00863F66">
      <w:pPr>
        <w:spacing w:before="120" w:after="120" w:line="240" w:lineRule="auto"/>
        <w:jc w:val="center"/>
        <w:rPr>
          <w:rFonts w:cstheme="minorHAnsi"/>
          <w:b/>
          <w:sz w:val="28"/>
          <w:szCs w:val="28"/>
        </w:rPr>
      </w:pPr>
    </w:p>
    <w:p w14:paraId="35377D6A" w14:textId="77777777" w:rsidR="0082545B" w:rsidRPr="0014394E" w:rsidRDefault="0082545B" w:rsidP="00863F66">
      <w:pPr>
        <w:spacing w:before="120" w:after="120" w:line="240" w:lineRule="auto"/>
        <w:jc w:val="center"/>
        <w:rPr>
          <w:rFonts w:cstheme="minorHAnsi"/>
          <w:b/>
          <w:sz w:val="28"/>
          <w:szCs w:val="28"/>
        </w:rPr>
      </w:pPr>
    </w:p>
    <w:p w14:paraId="2CD312D7" w14:textId="77777777" w:rsidR="0082545B" w:rsidRPr="0014394E" w:rsidRDefault="0082545B" w:rsidP="00863F66">
      <w:pPr>
        <w:spacing w:before="120" w:after="120" w:line="240" w:lineRule="auto"/>
        <w:jc w:val="center"/>
        <w:rPr>
          <w:rFonts w:cstheme="minorHAnsi"/>
          <w:b/>
          <w:sz w:val="28"/>
          <w:szCs w:val="28"/>
        </w:rPr>
      </w:pPr>
    </w:p>
    <w:p w14:paraId="388698F3" w14:textId="77777777" w:rsidR="000C1F73" w:rsidRPr="0014394E" w:rsidRDefault="000C1F73" w:rsidP="00863F66">
      <w:pPr>
        <w:spacing w:before="120" w:after="120" w:line="240" w:lineRule="auto"/>
        <w:rPr>
          <w:rFonts w:cstheme="minorHAnsi"/>
          <w:b/>
          <w:sz w:val="28"/>
          <w:szCs w:val="28"/>
        </w:rPr>
      </w:pPr>
    </w:p>
    <w:p w14:paraId="1EA669C3" w14:textId="05F55FCB" w:rsidR="0082545B" w:rsidRPr="0014394E" w:rsidRDefault="0082545B" w:rsidP="00863F66">
      <w:pPr>
        <w:spacing w:before="120" w:after="120" w:line="240" w:lineRule="auto"/>
        <w:jc w:val="center"/>
        <w:rPr>
          <w:rFonts w:cstheme="minorHAnsi"/>
          <w:b/>
          <w:sz w:val="28"/>
          <w:szCs w:val="28"/>
        </w:rPr>
      </w:pPr>
      <w:r w:rsidRPr="0014394E">
        <w:rPr>
          <w:rFonts w:cstheme="minorHAnsi"/>
          <w:b/>
          <w:sz w:val="28"/>
          <w:szCs w:val="28"/>
        </w:rPr>
        <w:t xml:space="preserve">FLORIANÓPOLIS, </w:t>
      </w:r>
      <w:r w:rsidR="00955271" w:rsidRPr="0014394E">
        <w:rPr>
          <w:rFonts w:cstheme="minorHAnsi"/>
          <w:b/>
          <w:sz w:val="28"/>
          <w:szCs w:val="28"/>
        </w:rPr>
        <w:t xml:space="preserve">ABRIL </w:t>
      </w:r>
      <w:r w:rsidR="006808E4" w:rsidRPr="0014394E">
        <w:rPr>
          <w:rFonts w:cstheme="minorHAnsi"/>
          <w:b/>
          <w:sz w:val="28"/>
          <w:szCs w:val="28"/>
        </w:rPr>
        <w:t>DE 2024</w:t>
      </w:r>
      <w:r w:rsidRPr="0014394E">
        <w:rPr>
          <w:rFonts w:cstheme="minorHAnsi"/>
          <w:b/>
          <w:sz w:val="28"/>
          <w:szCs w:val="28"/>
        </w:rPr>
        <w:t>.</w:t>
      </w:r>
    </w:p>
    <w:p w14:paraId="71341C41" w14:textId="77777777" w:rsidR="000C1F73" w:rsidRPr="0014394E" w:rsidRDefault="000C1F73" w:rsidP="00863F66">
      <w:pPr>
        <w:spacing w:before="120" w:after="120" w:line="240" w:lineRule="auto"/>
        <w:jc w:val="center"/>
        <w:rPr>
          <w:rFonts w:cstheme="minorHAnsi"/>
          <w:b/>
          <w:sz w:val="28"/>
          <w:szCs w:val="28"/>
        </w:rPr>
      </w:pPr>
    </w:p>
    <w:p w14:paraId="772CCF37" w14:textId="77777777" w:rsidR="00774904" w:rsidRPr="0014394E" w:rsidRDefault="00774904" w:rsidP="00863F66">
      <w:pPr>
        <w:spacing w:before="120" w:after="120" w:line="240" w:lineRule="auto"/>
        <w:jc w:val="center"/>
        <w:rPr>
          <w:rFonts w:cstheme="minorHAnsi"/>
          <w:b/>
        </w:rPr>
      </w:pPr>
    </w:p>
    <w:p w14:paraId="0D165683" w14:textId="77777777" w:rsidR="00EF3C1B" w:rsidRPr="0014394E" w:rsidRDefault="00EF3C1B" w:rsidP="00863F66">
      <w:pPr>
        <w:spacing w:before="120" w:after="120" w:line="240" w:lineRule="auto"/>
        <w:jc w:val="center"/>
        <w:rPr>
          <w:rFonts w:cstheme="minorHAnsi"/>
          <w:b/>
        </w:rPr>
      </w:pPr>
    </w:p>
    <w:p w14:paraId="2D0197DD" w14:textId="77777777" w:rsidR="00EF3C1B" w:rsidRPr="0014394E" w:rsidRDefault="00EF3C1B" w:rsidP="00863F66">
      <w:pPr>
        <w:spacing w:before="120" w:after="120" w:line="240" w:lineRule="auto"/>
        <w:jc w:val="center"/>
        <w:rPr>
          <w:rFonts w:cstheme="minorHAnsi"/>
          <w:b/>
        </w:rPr>
      </w:pPr>
    </w:p>
    <w:p w14:paraId="312BBC92" w14:textId="77777777" w:rsidR="00EF3C1B" w:rsidRPr="0014394E" w:rsidRDefault="00EF3C1B" w:rsidP="00863F66">
      <w:pPr>
        <w:spacing w:before="120" w:after="120" w:line="240" w:lineRule="auto"/>
        <w:jc w:val="center"/>
        <w:rPr>
          <w:rFonts w:cstheme="minorHAnsi"/>
          <w:b/>
        </w:rPr>
      </w:pPr>
    </w:p>
    <w:p w14:paraId="75EE0B39" w14:textId="77777777" w:rsidR="00774904" w:rsidRPr="0014394E" w:rsidRDefault="00774904" w:rsidP="00863F66">
      <w:pPr>
        <w:spacing w:before="120" w:after="120" w:line="240" w:lineRule="auto"/>
        <w:jc w:val="center"/>
        <w:rPr>
          <w:rFonts w:cstheme="minorHAnsi"/>
          <w:b/>
        </w:rPr>
      </w:pPr>
    </w:p>
    <w:p w14:paraId="48316FE9" w14:textId="77777777" w:rsidR="00774904" w:rsidRPr="0014394E" w:rsidRDefault="00774904" w:rsidP="00863F66">
      <w:pPr>
        <w:spacing w:before="120" w:after="120" w:line="240" w:lineRule="auto"/>
        <w:jc w:val="center"/>
        <w:rPr>
          <w:rFonts w:cstheme="minorHAnsi"/>
          <w:b/>
        </w:rPr>
      </w:pPr>
    </w:p>
    <w:p w14:paraId="2B9F0E32" w14:textId="77777777" w:rsidR="00411AD9" w:rsidRPr="0014394E" w:rsidRDefault="00774904" w:rsidP="00F90DB2">
      <w:pPr>
        <w:spacing w:before="120" w:after="120" w:line="240" w:lineRule="auto"/>
        <w:jc w:val="center"/>
        <w:rPr>
          <w:rFonts w:cstheme="minorHAnsi"/>
          <w:b/>
        </w:rPr>
      </w:pPr>
      <w:r w:rsidRPr="0014394E">
        <w:rPr>
          <w:rFonts w:cstheme="minorHAnsi"/>
          <w:b/>
        </w:rPr>
        <w:t>SUMÁRIO</w:t>
      </w:r>
    </w:p>
    <w:p w14:paraId="0FF051C2" w14:textId="77777777" w:rsidR="00F81EEE" w:rsidRPr="0014394E" w:rsidRDefault="00F81EEE" w:rsidP="00863F66">
      <w:pPr>
        <w:spacing w:before="120" w:after="120" w:line="240" w:lineRule="auto"/>
        <w:jc w:val="center"/>
        <w:rPr>
          <w:rFonts w:cstheme="minorHAnsi"/>
          <w:b/>
        </w:rPr>
      </w:pPr>
    </w:p>
    <w:p w14:paraId="117D3ECB" w14:textId="77777777" w:rsidR="00403F05" w:rsidRPr="0014394E" w:rsidRDefault="00403F05" w:rsidP="00863F66">
      <w:pPr>
        <w:spacing w:before="120" w:after="120" w:line="240" w:lineRule="auto"/>
        <w:jc w:val="center"/>
        <w:rPr>
          <w:rFonts w:cstheme="minorHAnsi"/>
          <w:b/>
        </w:rPr>
      </w:pPr>
    </w:p>
    <w:p w14:paraId="0CDEB7E2" w14:textId="77777777" w:rsidR="00F81EEE" w:rsidRPr="0014394E" w:rsidRDefault="00F81EEE" w:rsidP="00863F66">
      <w:pPr>
        <w:spacing w:before="120" w:after="120" w:line="240" w:lineRule="auto"/>
        <w:jc w:val="both"/>
        <w:rPr>
          <w:rFonts w:cstheme="minorHAnsi"/>
          <w:caps/>
        </w:rPr>
      </w:pPr>
      <w:r w:rsidRPr="0014394E">
        <w:rPr>
          <w:rFonts w:cstheme="minorHAnsi"/>
        </w:rPr>
        <w:t>1</w:t>
      </w:r>
      <w:r w:rsidRPr="0014394E">
        <w:rPr>
          <w:rFonts w:cstheme="minorHAnsi"/>
          <w:caps/>
        </w:rPr>
        <w:t xml:space="preserve">. </w:t>
      </w:r>
      <w:r w:rsidR="0096576F" w:rsidRPr="0014394E">
        <w:rPr>
          <w:rFonts w:cstheme="minorHAnsi"/>
          <w:caps/>
        </w:rPr>
        <w:t>Dispensa de Licitação (Artigo</w:t>
      </w:r>
      <w:r w:rsidR="00411AD9" w:rsidRPr="0014394E">
        <w:rPr>
          <w:rFonts w:cstheme="minorHAnsi"/>
          <w:caps/>
        </w:rPr>
        <w:t xml:space="preserve"> </w:t>
      </w:r>
      <w:r w:rsidR="006808E4" w:rsidRPr="0014394E">
        <w:rPr>
          <w:rFonts w:cstheme="minorHAnsi"/>
          <w:caps/>
        </w:rPr>
        <w:t>75</w:t>
      </w:r>
      <w:r w:rsidR="00411AD9" w:rsidRPr="0014394E">
        <w:rPr>
          <w:rFonts w:cstheme="minorHAnsi"/>
          <w:caps/>
        </w:rPr>
        <w:t xml:space="preserve"> </w:t>
      </w:r>
      <w:r w:rsidR="0096576F" w:rsidRPr="0014394E">
        <w:rPr>
          <w:rFonts w:cstheme="minorHAnsi"/>
          <w:caps/>
        </w:rPr>
        <w:t xml:space="preserve">da Lei </w:t>
      </w:r>
      <w:r w:rsidR="006808E4" w:rsidRPr="0014394E">
        <w:rPr>
          <w:rFonts w:cstheme="minorHAnsi"/>
          <w:caps/>
        </w:rPr>
        <w:t>14.133</w:t>
      </w:r>
      <w:r w:rsidR="0096576F" w:rsidRPr="0014394E">
        <w:rPr>
          <w:rFonts w:cstheme="minorHAnsi"/>
          <w:caps/>
        </w:rPr>
        <w:t>/</w:t>
      </w:r>
      <w:r w:rsidR="006808E4" w:rsidRPr="0014394E">
        <w:rPr>
          <w:rFonts w:cstheme="minorHAnsi"/>
          <w:caps/>
        </w:rPr>
        <w:t>2021</w:t>
      </w:r>
      <w:r w:rsidR="0096576F" w:rsidRPr="0014394E">
        <w:rPr>
          <w:rFonts w:cstheme="minorHAnsi"/>
          <w:caps/>
        </w:rPr>
        <w:t>)</w:t>
      </w:r>
      <w:r w:rsidR="00BA4586" w:rsidRPr="0014394E">
        <w:rPr>
          <w:rFonts w:cstheme="minorHAnsi"/>
          <w:caps/>
        </w:rPr>
        <w:t xml:space="preserve"> </w:t>
      </w:r>
      <w:r w:rsidR="006221FC" w:rsidRPr="0014394E">
        <w:rPr>
          <w:rFonts w:cstheme="minorHAnsi"/>
          <w:caps/>
        </w:rPr>
        <w:t>.............................................................. 03</w:t>
      </w:r>
    </w:p>
    <w:p w14:paraId="57410D2D" w14:textId="01CE4282" w:rsidR="00AD3E25" w:rsidRPr="0014394E" w:rsidRDefault="00F81EEE" w:rsidP="00863F66">
      <w:pPr>
        <w:spacing w:before="120" w:after="120" w:line="240" w:lineRule="auto"/>
        <w:jc w:val="both"/>
        <w:rPr>
          <w:rFonts w:cstheme="minorHAnsi"/>
          <w:caps/>
        </w:rPr>
      </w:pPr>
      <w:r w:rsidRPr="0014394E">
        <w:rPr>
          <w:rFonts w:cstheme="minorHAnsi"/>
          <w:caps/>
        </w:rPr>
        <w:t xml:space="preserve">2. </w:t>
      </w:r>
      <w:r w:rsidR="0096576F" w:rsidRPr="0014394E">
        <w:rPr>
          <w:rFonts w:cstheme="minorHAnsi"/>
          <w:caps/>
        </w:rPr>
        <w:t>Inexi</w:t>
      </w:r>
      <w:r w:rsidR="006221FC" w:rsidRPr="0014394E">
        <w:rPr>
          <w:rFonts w:cstheme="minorHAnsi"/>
          <w:caps/>
        </w:rPr>
        <w:t>gi</w:t>
      </w:r>
      <w:r w:rsidR="0096576F" w:rsidRPr="0014394E">
        <w:rPr>
          <w:rFonts w:cstheme="minorHAnsi"/>
          <w:caps/>
        </w:rPr>
        <w:t xml:space="preserve">bilidadade de Licitação (Artigo </w:t>
      </w:r>
      <w:r w:rsidR="006808E4" w:rsidRPr="0014394E">
        <w:rPr>
          <w:rFonts w:cstheme="minorHAnsi"/>
          <w:caps/>
        </w:rPr>
        <w:t xml:space="preserve">74 </w:t>
      </w:r>
      <w:r w:rsidR="0096576F" w:rsidRPr="0014394E">
        <w:rPr>
          <w:rFonts w:cstheme="minorHAnsi"/>
          <w:caps/>
        </w:rPr>
        <w:t xml:space="preserve">da Lei </w:t>
      </w:r>
      <w:r w:rsidR="006808E4" w:rsidRPr="0014394E">
        <w:rPr>
          <w:rFonts w:cstheme="minorHAnsi"/>
          <w:caps/>
        </w:rPr>
        <w:t>14.133/2021</w:t>
      </w:r>
      <w:r w:rsidR="0096576F" w:rsidRPr="0014394E">
        <w:rPr>
          <w:rFonts w:cstheme="minorHAnsi"/>
          <w:caps/>
        </w:rPr>
        <w:t>)</w:t>
      </w:r>
      <w:r w:rsidR="00BA4586" w:rsidRPr="0014394E">
        <w:rPr>
          <w:rFonts w:cstheme="minorHAnsi"/>
          <w:caps/>
        </w:rPr>
        <w:t xml:space="preserve"> ................................................</w:t>
      </w:r>
      <w:r w:rsidR="00850043" w:rsidRPr="0014394E">
        <w:rPr>
          <w:rFonts w:cstheme="minorHAnsi"/>
          <w:caps/>
        </w:rPr>
        <w:t>0</w:t>
      </w:r>
      <w:r w:rsidR="00613BFA">
        <w:rPr>
          <w:rFonts w:cstheme="minorHAnsi"/>
          <w:caps/>
        </w:rPr>
        <w:t>7</w:t>
      </w:r>
    </w:p>
    <w:p w14:paraId="75A35A66" w14:textId="23066CF4" w:rsidR="00457865" w:rsidRPr="0014394E" w:rsidRDefault="00457865" w:rsidP="00863F66">
      <w:pPr>
        <w:spacing w:before="120" w:after="120" w:line="240" w:lineRule="auto"/>
        <w:jc w:val="both"/>
        <w:rPr>
          <w:rFonts w:cstheme="minorHAnsi"/>
          <w:caps/>
        </w:rPr>
      </w:pPr>
      <w:r w:rsidRPr="0014394E">
        <w:rPr>
          <w:rFonts w:cstheme="minorHAnsi"/>
          <w:caps/>
        </w:rPr>
        <w:t>3. contratos relativos à il e dl .........................................................................</w:t>
      </w:r>
      <w:r w:rsidR="00E13509" w:rsidRPr="0014394E">
        <w:rPr>
          <w:rFonts w:cstheme="minorHAnsi"/>
          <w:caps/>
        </w:rPr>
        <w:t xml:space="preserve">............................. </w:t>
      </w:r>
      <w:r w:rsidR="00850043" w:rsidRPr="0014394E">
        <w:rPr>
          <w:rFonts w:cstheme="minorHAnsi"/>
          <w:caps/>
        </w:rPr>
        <w:t>1</w:t>
      </w:r>
      <w:r w:rsidR="00616863">
        <w:rPr>
          <w:rFonts w:cstheme="minorHAnsi"/>
          <w:caps/>
        </w:rPr>
        <w:t>1</w:t>
      </w:r>
    </w:p>
    <w:p w14:paraId="16D00035" w14:textId="66C37FDA" w:rsidR="00411AD9" w:rsidRPr="0014394E" w:rsidRDefault="00457865" w:rsidP="00863F66">
      <w:pPr>
        <w:spacing w:before="120" w:after="120" w:line="240" w:lineRule="auto"/>
        <w:jc w:val="both"/>
        <w:rPr>
          <w:rFonts w:cstheme="minorHAnsi"/>
          <w:caps/>
        </w:rPr>
      </w:pPr>
      <w:r w:rsidRPr="0014394E">
        <w:rPr>
          <w:rFonts w:cstheme="minorHAnsi"/>
          <w:caps/>
        </w:rPr>
        <w:t>4</w:t>
      </w:r>
      <w:r w:rsidR="00F81EEE" w:rsidRPr="0014394E">
        <w:rPr>
          <w:rFonts w:cstheme="minorHAnsi"/>
          <w:caps/>
        </w:rPr>
        <w:t xml:space="preserve">. </w:t>
      </w:r>
      <w:r w:rsidR="00411AD9" w:rsidRPr="0014394E">
        <w:rPr>
          <w:rFonts w:cstheme="minorHAnsi"/>
          <w:caps/>
        </w:rPr>
        <w:t xml:space="preserve">Aviso de </w:t>
      </w:r>
      <w:r w:rsidR="0096576F" w:rsidRPr="0014394E">
        <w:rPr>
          <w:rFonts w:cstheme="minorHAnsi"/>
          <w:caps/>
        </w:rPr>
        <w:t>P</w:t>
      </w:r>
      <w:r w:rsidR="00411AD9" w:rsidRPr="0014394E">
        <w:rPr>
          <w:rFonts w:cstheme="minorHAnsi"/>
          <w:caps/>
        </w:rPr>
        <w:t>agamento</w:t>
      </w:r>
      <w:r w:rsidR="004F51E4" w:rsidRPr="0014394E">
        <w:rPr>
          <w:rFonts w:cstheme="minorHAnsi"/>
          <w:caps/>
        </w:rPr>
        <w:t xml:space="preserve"> (Não aplicá</w:t>
      </w:r>
      <w:r w:rsidR="0096576F" w:rsidRPr="0014394E">
        <w:rPr>
          <w:rFonts w:cstheme="minorHAnsi"/>
          <w:caps/>
        </w:rPr>
        <w:t xml:space="preserve">vel a Lei </w:t>
      </w:r>
      <w:r w:rsidR="006808E4" w:rsidRPr="0014394E">
        <w:rPr>
          <w:rFonts w:cstheme="minorHAnsi"/>
          <w:caps/>
        </w:rPr>
        <w:t>14.133/2021</w:t>
      </w:r>
      <w:r w:rsidR="0096576F" w:rsidRPr="0014394E">
        <w:rPr>
          <w:rFonts w:cstheme="minorHAnsi"/>
          <w:caps/>
        </w:rPr>
        <w:t>)</w:t>
      </w:r>
      <w:r w:rsidR="004F51E4" w:rsidRPr="0014394E">
        <w:rPr>
          <w:rFonts w:cstheme="minorHAnsi"/>
          <w:caps/>
        </w:rPr>
        <w:t xml:space="preserve"> </w:t>
      </w:r>
      <w:r w:rsidR="00C43CA2" w:rsidRPr="0014394E">
        <w:rPr>
          <w:rFonts w:cstheme="minorHAnsi"/>
          <w:caps/>
        </w:rPr>
        <w:t>.</w:t>
      </w:r>
      <w:r w:rsidR="00C37B68" w:rsidRPr="0014394E">
        <w:rPr>
          <w:rFonts w:cstheme="minorHAnsi"/>
          <w:caps/>
        </w:rPr>
        <w:t>............................</w:t>
      </w:r>
      <w:r w:rsidR="00E13509" w:rsidRPr="0014394E">
        <w:rPr>
          <w:rFonts w:cstheme="minorHAnsi"/>
          <w:caps/>
        </w:rPr>
        <w:t xml:space="preserve">............................. </w:t>
      </w:r>
      <w:r w:rsidR="00850043" w:rsidRPr="0014394E">
        <w:rPr>
          <w:rFonts w:cstheme="minorHAnsi"/>
          <w:caps/>
        </w:rPr>
        <w:t>1</w:t>
      </w:r>
      <w:r w:rsidR="00616863">
        <w:rPr>
          <w:rFonts w:cstheme="minorHAnsi"/>
          <w:caps/>
        </w:rPr>
        <w:t>8</w:t>
      </w:r>
    </w:p>
    <w:p w14:paraId="44A49C30" w14:textId="06CCF6F0" w:rsidR="00661E45" w:rsidRPr="0014394E" w:rsidRDefault="00457865" w:rsidP="00863F66">
      <w:pPr>
        <w:spacing w:before="120" w:after="120" w:line="240" w:lineRule="auto"/>
        <w:jc w:val="both"/>
        <w:rPr>
          <w:rFonts w:cstheme="minorHAnsi"/>
          <w:caps/>
        </w:rPr>
      </w:pPr>
      <w:r w:rsidRPr="0014394E">
        <w:rPr>
          <w:rFonts w:cstheme="minorHAnsi"/>
          <w:caps/>
        </w:rPr>
        <w:t>4</w:t>
      </w:r>
      <w:r w:rsidR="00661E45" w:rsidRPr="0014394E">
        <w:rPr>
          <w:rFonts w:cstheme="minorHAnsi"/>
          <w:caps/>
        </w:rPr>
        <w:t xml:space="preserve">.1. </w:t>
      </w:r>
      <w:r w:rsidR="003B3631" w:rsidRPr="0014394E">
        <w:rPr>
          <w:rFonts w:cstheme="minorHAnsi"/>
          <w:caps/>
        </w:rPr>
        <w:t>auxílio funeral</w:t>
      </w:r>
      <w:r w:rsidR="00C37B68" w:rsidRPr="0014394E">
        <w:rPr>
          <w:rFonts w:cstheme="minorHAnsi"/>
          <w:caps/>
        </w:rPr>
        <w:t xml:space="preserve"> </w:t>
      </w:r>
      <w:r w:rsidR="00C43CA2" w:rsidRPr="0014394E">
        <w:rPr>
          <w:rFonts w:cstheme="minorHAnsi"/>
          <w:caps/>
        </w:rPr>
        <w:t>.</w:t>
      </w:r>
      <w:r w:rsidR="00C37B68" w:rsidRPr="0014394E">
        <w:rPr>
          <w:rFonts w:cstheme="minorHAnsi"/>
          <w:caps/>
        </w:rPr>
        <w:t xml:space="preserve">......................................................................................................................... </w:t>
      </w:r>
      <w:r w:rsidR="008D3C8D" w:rsidRPr="0014394E">
        <w:rPr>
          <w:rFonts w:cstheme="minorHAnsi"/>
          <w:caps/>
        </w:rPr>
        <w:t>2</w:t>
      </w:r>
      <w:r w:rsidR="00616863">
        <w:rPr>
          <w:rFonts w:cstheme="minorHAnsi"/>
          <w:caps/>
        </w:rPr>
        <w:t>0</w:t>
      </w:r>
    </w:p>
    <w:p w14:paraId="7A08BA58" w14:textId="6875A999" w:rsidR="0096576F" w:rsidRPr="0014394E" w:rsidRDefault="00457865" w:rsidP="00863F66">
      <w:pPr>
        <w:spacing w:before="120" w:after="120" w:line="240" w:lineRule="auto"/>
        <w:jc w:val="both"/>
        <w:rPr>
          <w:rFonts w:cstheme="minorHAnsi"/>
          <w:caps/>
        </w:rPr>
      </w:pPr>
      <w:r w:rsidRPr="0014394E">
        <w:rPr>
          <w:rFonts w:cstheme="minorHAnsi"/>
          <w:caps/>
        </w:rPr>
        <w:t>5</w:t>
      </w:r>
      <w:r w:rsidR="00F81EEE" w:rsidRPr="0014394E">
        <w:rPr>
          <w:rFonts w:cstheme="minorHAnsi"/>
          <w:caps/>
        </w:rPr>
        <w:t xml:space="preserve">. </w:t>
      </w:r>
      <w:r w:rsidR="00E90CF2" w:rsidRPr="0014394E">
        <w:rPr>
          <w:rFonts w:cstheme="minorHAnsi"/>
          <w:caps/>
        </w:rPr>
        <w:t>Aviso de A</w:t>
      </w:r>
      <w:r w:rsidR="004F51E4" w:rsidRPr="0014394E">
        <w:rPr>
          <w:rFonts w:cstheme="minorHAnsi"/>
          <w:caps/>
        </w:rPr>
        <w:t>diantamento (Não aplicá</w:t>
      </w:r>
      <w:r w:rsidR="0096576F" w:rsidRPr="0014394E">
        <w:rPr>
          <w:rFonts w:cstheme="minorHAnsi"/>
          <w:caps/>
        </w:rPr>
        <w:t xml:space="preserve">vel a Lei </w:t>
      </w:r>
      <w:r w:rsidR="006808E4" w:rsidRPr="0014394E">
        <w:rPr>
          <w:rFonts w:cstheme="minorHAnsi"/>
          <w:caps/>
        </w:rPr>
        <w:t>14.133/2021</w:t>
      </w:r>
      <w:r w:rsidR="0096576F" w:rsidRPr="0014394E">
        <w:rPr>
          <w:rFonts w:cstheme="minorHAnsi"/>
          <w:caps/>
        </w:rPr>
        <w:t>)</w:t>
      </w:r>
      <w:r w:rsidR="004F51E4" w:rsidRPr="0014394E">
        <w:rPr>
          <w:rFonts w:cstheme="minorHAnsi"/>
          <w:caps/>
        </w:rPr>
        <w:t xml:space="preserve"> </w:t>
      </w:r>
      <w:r w:rsidR="00C43CA2" w:rsidRPr="0014394E">
        <w:rPr>
          <w:rFonts w:cstheme="minorHAnsi"/>
          <w:caps/>
        </w:rPr>
        <w:t>.......................</w:t>
      </w:r>
      <w:r w:rsidR="00E13509" w:rsidRPr="0014394E">
        <w:rPr>
          <w:rFonts w:cstheme="minorHAnsi"/>
          <w:caps/>
        </w:rPr>
        <w:t xml:space="preserve">............................. </w:t>
      </w:r>
      <w:r w:rsidR="00850043" w:rsidRPr="0014394E">
        <w:rPr>
          <w:rFonts w:cstheme="minorHAnsi"/>
          <w:caps/>
        </w:rPr>
        <w:t>2</w:t>
      </w:r>
      <w:r w:rsidR="00616863">
        <w:rPr>
          <w:rFonts w:cstheme="minorHAnsi"/>
          <w:caps/>
        </w:rPr>
        <w:t>3</w:t>
      </w:r>
    </w:p>
    <w:p w14:paraId="3BE1CB2A" w14:textId="448A14B8" w:rsidR="0096576F" w:rsidRPr="0014394E" w:rsidRDefault="00457865" w:rsidP="00863F66">
      <w:pPr>
        <w:spacing w:before="120" w:after="120" w:line="240" w:lineRule="auto"/>
        <w:jc w:val="both"/>
        <w:rPr>
          <w:rFonts w:cstheme="minorHAnsi"/>
          <w:caps/>
        </w:rPr>
      </w:pPr>
      <w:r w:rsidRPr="0014394E">
        <w:rPr>
          <w:rFonts w:cstheme="minorHAnsi"/>
          <w:caps/>
        </w:rPr>
        <w:t>6</w:t>
      </w:r>
      <w:r w:rsidR="00F81EEE" w:rsidRPr="0014394E">
        <w:rPr>
          <w:rFonts w:cstheme="minorHAnsi"/>
          <w:caps/>
        </w:rPr>
        <w:t xml:space="preserve">. </w:t>
      </w:r>
      <w:r w:rsidR="0096576F" w:rsidRPr="0014394E">
        <w:rPr>
          <w:rFonts w:cstheme="minorHAnsi"/>
          <w:caps/>
        </w:rPr>
        <w:t>Despesas</w:t>
      </w:r>
      <w:r w:rsidR="00E90CF2" w:rsidRPr="0014394E">
        <w:rPr>
          <w:rFonts w:cstheme="minorHAnsi"/>
          <w:caps/>
        </w:rPr>
        <w:t xml:space="preserve"> de Exercícios A</w:t>
      </w:r>
      <w:r w:rsidR="0096576F" w:rsidRPr="0014394E">
        <w:rPr>
          <w:rFonts w:cstheme="minorHAnsi"/>
          <w:caps/>
        </w:rPr>
        <w:t>nteriores</w:t>
      </w:r>
      <w:r w:rsidR="00931B80" w:rsidRPr="0014394E">
        <w:rPr>
          <w:rFonts w:cstheme="minorHAnsi"/>
          <w:caps/>
        </w:rPr>
        <w:t xml:space="preserve"> E INDENIZAÇÕES</w:t>
      </w:r>
      <w:r w:rsidR="00412259" w:rsidRPr="0014394E">
        <w:rPr>
          <w:rFonts w:cstheme="minorHAnsi"/>
          <w:caps/>
        </w:rPr>
        <w:t xml:space="preserve"> ....................................</w:t>
      </w:r>
      <w:r w:rsidR="00E13509" w:rsidRPr="0014394E">
        <w:rPr>
          <w:rFonts w:cstheme="minorHAnsi"/>
          <w:caps/>
        </w:rPr>
        <w:t xml:space="preserve">............................. </w:t>
      </w:r>
      <w:r w:rsidR="00850043" w:rsidRPr="0014394E">
        <w:rPr>
          <w:rFonts w:cstheme="minorHAnsi"/>
          <w:caps/>
        </w:rPr>
        <w:t>2</w:t>
      </w:r>
      <w:r w:rsidR="00616863">
        <w:rPr>
          <w:rFonts w:cstheme="minorHAnsi"/>
          <w:caps/>
        </w:rPr>
        <w:t>5</w:t>
      </w:r>
    </w:p>
    <w:p w14:paraId="603BD436" w14:textId="235A1A49" w:rsidR="00F15070" w:rsidRPr="0014394E" w:rsidRDefault="00457865" w:rsidP="00863F66">
      <w:pPr>
        <w:spacing w:before="120" w:after="120" w:line="240" w:lineRule="auto"/>
        <w:jc w:val="both"/>
        <w:rPr>
          <w:rFonts w:cstheme="minorHAnsi"/>
          <w:caps/>
        </w:rPr>
      </w:pPr>
      <w:r w:rsidRPr="0014394E">
        <w:rPr>
          <w:rFonts w:cstheme="minorHAnsi"/>
          <w:caps/>
        </w:rPr>
        <w:t>6</w:t>
      </w:r>
      <w:r w:rsidR="00F15070" w:rsidRPr="0014394E">
        <w:rPr>
          <w:rFonts w:cstheme="minorHAnsi"/>
          <w:caps/>
        </w:rPr>
        <w:t>.1. despesas de exercícios anteriores</w:t>
      </w:r>
      <w:r w:rsidR="00412259" w:rsidRPr="0014394E">
        <w:rPr>
          <w:rFonts w:cstheme="minorHAnsi"/>
          <w:caps/>
        </w:rPr>
        <w:t xml:space="preserve"> ........................................................................................</w:t>
      </w:r>
      <w:r w:rsidR="00E13509" w:rsidRPr="0014394E">
        <w:rPr>
          <w:rFonts w:cstheme="minorHAnsi"/>
          <w:caps/>
        </w:rPr>
        <w:t xml:space="preserve">. </w:t>
      </w:r>
      <w:r w:rsidR="00850043" w:rsidRPr="0014394E">
        <w:rPr>
          <w:rFonts w:cstheme="minorHAnsi"/>
          <w:caps/>
        </w:rPr>
        <w:t>2</w:t>
      </w:r>
      <w:r w:rsidR="00616863">
        <w:rPr>
          <w:rFonts w:cstheme="minorHAnsi"/>
          <w:caps/>
        </w:rPr>
        <w:t>5</w:t>
      </w:r>
    </w:p>
    <w:p w14:paraId="7249002B" w14:textId="47C06837" w:rsidR="00F15070" w:rsidRPr="0014394E" w:rsidRDefault="00457865" w:rsidP="00863F66">
      <w:pPr>
        <w:spacing w:before="120" w:after="120" w:line="240" w:lineRule="auto"/>
        <w:jc w:val="both"/>
        <w:rPr>
          <w:rFonts w:cstheme="minorHAnsi"/>
          <w:caps/>
        </w:rPr>
      </w:pPr>
      <w:r w:rsidRPr="0014394E">
        <w:rPr>
          <w:rFonts w:cstheme="minorHAnsi"/>
          <w:caps/>
        </w:rPr>
        <w:t>6</w:t>
      </w:r>
      <w:r w:rsidR="00F15070" w:rsidRPr="0014394E">
        <w:rPr>
          <w:rFonts w:cstheme="minorHAnsi"/>
          <w:caps/>
        </w:rPr>
        <w:t xml:space="preserve">.2. indenizações </w:t>
      </w:r>
      <w:r w:rsidR="001D05F4" w:rsidRPr="0014394E">
        <w:rPr>
          <w:rFonts w:cstheme="minorHAnsi"/>
          <w:caps/>
        </w:rPr>
        <w:t>.......................................................................................................................</w:t>
      </w:r>
      <w:r w:rsidR="00E13509" w:rsidRPr="0014394E">
        <w:rPr>
          <w:rFonts w:cstheme="minorHAnsi"/>
          <w:caps/>
        </w:rPr>
        <w:t xml:space="preserve">........ </w:t>
      </w:r>
      <w:r w:rsidR="00B633AD" w:rsidRPr="0014394E">
        <w:rPr>
          <w:rFonts w:cstheme="minorHAnsi"/>
          <w:caps/>
        </w:rPr>
        <w:t>2</w:t>
      </w:r>
      <w:r w:rsidR="00616863">
        <w:rPr>
          <w:rFonts w:cstheme="minorHAnsi"/>
          <w:caps/>
        </w:rPr>
        <w:t>7</w:t>
      </w:r>
    </w:p>
    <w:p w14:paraId="759868AE" w14:textId="33A6BC90" w:rsidR="00EE7926" w:rsidRPr="0014394E" w:rsidRDefault="009716CB" w:rsidP="00863F66">
      <w:pPr>
        <w:spacing w:before="120" w:after="120" w:line="240" w:lineRule="auto"/>
        <w:jc w:val="both"/>
        <w:rPr>
          <w:rFonts w:cstheme="minorHAnsi"/>
          <w:caps/>
        </w:rPr>
      </w:pPr>
      <w:r w:rsidRPr="0014394E">
        <w:rPr>
          <w:rFonts w:cstheme="minorHAnsi"/>
          <w:caps/>
        </w:rPr>
        <w:t>7</w:t>
      </w:r>
      <w:r w:rsidR="00EE7926" w:rsidRPr="0014394E">
        <w:rPr>
          <w:rFonts w:cstheme="minorHAnsi"/>
          <w:caps/>
        </w:rPr>
        <w:t>. REFORÇO DE EMPENHO</w:t>
      </w:r>
      <w:r w:rsidR="007F3FD1" w:rsidRPr="0014394E">
        <w:rPr>
          <w:rFonts w:cstheme="minorHAnsi"/>
          <w:caps/>
        </w:rPr>
        <w:t xml:space="preserve"> .......................................................................................</w:t>
      </w:r>
      <w:r w:rsidR="00E13509" w:rsidRPr="0014394E">
        <w:rPr>
          <w:rFonts w:cstheme="minorHAnsi"/>
          <w:caps/>
        </w:rPr>
        <w:t xml:space="preserve">............................. </w:t>
      </w:r>
      <w:r w:rsidR="00B633AD" w:rsidRPr="0014394E">
        <w:rPr>
          <w:rFonts w:cstheme="minorHAnsi"/>
          <w:caps/>
        </w:rPr>
        <w:t>3</w:t>
      </w:r>
      <w:r w:rsidR="00BC3146">
        <w:rPr>
          <w:rFonts w:cstheme="minorHAnsi"/>
          <w:caps/>
        </w:rPr>
        <w:t>0</w:t>
      </w:r>
    </w:p>
    <w:p w14:paraId="72F4CD2D" w14:textId="7BE94F7E" w:rsidR="00095D5E" w:rsidRPr="0014394E" w:rsidRDefault="009716CB" w:rsidP="00095D5E">
      <w:pPr>
        <w:spacing w:before="120" w:after="120" w:line="240" w:lineRule="auto"/>
        <w:rPr>
          <w:rFonts w:cstheme="minorHAnsi"/>
        </w:rPr>
      </w:pPr>
      <w:r w:rsidRPr="0014394E">
        <w:rPr>
          <w:rFonts w:cstheme="minorHAnsi"/>
        </w:rPr>
        <w:t>8</w:t>
      </w:r>
      <w:r w:rsidR="00095D5E" w:rsidRPr="0014394E">
        <w:rPr>
          <w:rFonts w:cstheme="minorHAnsi"/>
        </w:rPr>
        <w:t>.</w:t>
      </w:r>
      <w:r w:rsidR="005553B4" w:rsidRPr="0014394E">
        <w:rPr>
          <w:rFonts w:cstheme="minorHAnsi"/>
        </w:rPr>
        <w:t xml:space="preserve"> </w:t>
      </w:r>
      <w:r w:rsidR="00095D5E" w:rsidRPr="0014394E">
        <w:rPr>
          <w:rFonts w:cstheme="minorHAnsi"/>
        </w:rPr>
        <w:t>ESTORNO DE EMPENHO (ANULAÇÃO DE DESPESA NÃO PAGA)</w:t>
      </w:r>
      <w:r w:rsidR="007F770D" w:rsidRPr="0014394E">
        <w:rPr>
          <w:rFonts w:cstheme="minorHAnsi"/>
        </w:rPr>
        <w:t xml:space="preserve"> ......................</w:t>
      </w:r>
      <w:r w:rsidR="0091216D" w:rsidRPr="0014394E">
        <w:rPr>
          <w:rFonts w:cstheme="minorHAnsi"/>
        </w:rPr>
        <w:t>.........</w:t>
      </w:r>
      <w:r w:rsidR="005553B4" w:rsidRPr="0014394E">
        <w:rPr>
          <w:rFonts w:cstheme="minorHAnsi"/>
        </w:rPr>
        <w:t>...</w:t>
      </w:r>
      <w:r w:rsidR="0091216D" w:rsidRPr="0014394E">
        <w:rPr>
          <w:rFonts w:cstheme="minorHAnsi"/>
        </w:rPr>
        <w:t xml:space="preserve">.................... </w:t>
      </w:r>
      <w:r w:rsidR="00B633AD" w:rsidRPr="0014394E">
        <w:rPr>
          <w:rFonts w:cstheme="minorHAnsi"/>
        </w:rPr>
        <w:t>3</w:t>
      </w:r>
      <w:r w:rsidR="00BC3146">
        <w:rPr>
          <w:rFonts w:cstheme="minorHAnsi"/>
        </w:rPr>
        <w:t>1</w:t>
      </w:r>
    </w:p>
    <w:p w14:paraId="34701BD4" w14:textId="2D80B79E" w:rsidR="00C316AF" w:rsidRPr="0014394E" w:rsidRDefault="009716CB" w:rsidP="00095D5E">
      <w:pPr>
        <w:spacing w:before="120" w:after="120" w:line="240" w:lineRule="auto"/>
        <w:rPr>
          <w:rFonts w:cstheme="minorHAnsi"/>
          <w:caps/>
        </w:rPr>
      </w:pPr>
      <w:r w:rsidRPr="0014394E">
        <w:rPr>
          <w:rFonts w:cstheme="minorHAnsi"/>
          <w:caps/>
        </w:rPr>
        <w:t>9</w:t>
      </w:r>
      <w:r w:rsidR="00C316AF" w:rsidRPr="0014394E">
        <w:rPr>
          <w:rFonts w:cstheme="minorHAnsi"/>
          <w:caps/>
        </w:rPr>
        <w:t>. ARQUIVAMENTO DE PROCESSOS</w:t>
      </w:r>
      <w:r w:rsidR="008C678A" w:rsidRPr="0014394E">
        <w:rPr>
          <w:rFonts w:cstheme="minorHAnsi"/>
          <w:caps/>
        </w:rPr>
        <w:t xml:space="preserve"> ......</w:t>
      </w:r>
      <w:r w:rsidR="00190F75" w:rsidRPr="0014394E">
        <w:rPr>
          <w:rFonts w:cstheme="minorHAnsi"/>
          <w:caps/>
        </w:rPr>
        <w:t>..</w:t>
      </w:r>
      <w:r w:rsidR="008C678A" w:rsidRPr="0014394E">
        <w:rPr>
          <w:rFonts w:cstheme="minorHAnsi"/>
          <w:caps/>
        </w:rPr>
        <w:t>..........................................................................................</w:t>
      </w:r>
      <w:r w:rsidR="00E13509" w:rsidRPr="0014394E">
        <w:rPr>
          <w:rFonts w:cstheme="minorHAnsi"/>
          <w:caps/>
        </w:rPr>
        <w:t xml:space="preserve">.. </w:t>
      </w:r>
      <w:r w:rsidR="00B633AD" w:rsidRPr="0014394E">
        <w:rPr>
          <w:rFonts w:cstheme="minorHAnsi"/>
          <w:caps/>
        </w:rPr>
        <w:t>3</w:t>
      </w:r>
      <w:r w:rsidR="00BC3146">
        <w:rPr>
          <w:rFonts w:cstheme="minorHAnsi"/>
          <w:caps/>
        </w:rPr>
        <w:t>2</w:t>
      </w:r>
    </w:p>
    <w:p w14:paraId="4BE85DD2" w14:textId="77777777" w:rsidR="00C316AF" w:rsidRPr="0014394E" w:rsidRDefault="00C316AF" w:rsidP="00863F66">
      <w:pPr>
        <w:spacing w:before="120" w:after="120" w:line="240" w:lineRule="auto"/>
        <w:jc w:val="both"/>
        <w:rPr>
          <w:rFonts w:cstheme="minorHAnsi"/>
          <w:caps/>
        </w:rPr>
      </w:pPr>
    </w:p>
    <w:p w14:paraId="2C6417E8" w14:textId="77777777" w:rsidR="00C316AF" w:rsidRPr="0014394E" w:rsidRDefault="00C316AF" w:rsidP="00863F66">
      <w:pPr>
        <w:spacing w:before="120" w:after="120" w:line="240" w:lineRule="auto"/>
        <w:jc w:val="both"/>
        <w:rPr>
          <w:rFonts w:cstheme="minorHAnsi"/>
          <w:caps/>
        </w:rPr>
      </w:pPr>
    </w:p>
    <w:p w14:paraId="16F5F839" w14:textId="77777777" w:rsidR="00C316AF" w:rsidRPr="0014394E" w:rsidRDefault="00C316AF" w:rsidP="00863F66">
      <w:pPr>
        <w:spacing w:before="120" w:after="120" w:line="240" w:lineRule="auto"/>
        <w:jc w:val="both"/>
        <w:rPr>
          <w:rFonts w:cstheme="minorHAnsi"/>
          <w:caps/>
        </w:rPr>
      </w:pPr>
    </w:p>
    <w:p w14:paraId="75406D7C" w14:textId="77777777" w:rsidR="00C316AF" w:rsidRPr="0014394E" w:rsidRDefault="00C316AF" w:rsidP="00863F66">
      <w:pPr>
        <w:spacing w:before="120" w:after="120" w:line="240" w:lineRule="auto"/>
        <w:jc w:val="both"/>
        <w:rPr>
          <w:rFonts w:cstheme="minorHAnsi"/>
          <w:caps/>
        </w:rPr>
      </w:pPr>
    </w:p>
    <w:p w14:paraId="43B51287" w14:textId="77777777" w:rsidR="008D4FCF" w:rsidRPr="0014394E" w:rsidRDefault="008D4FCF" w:rsidP="00863F66">
      <w:pPr>
        <w:spacing w:before="120" w:after="120" w:line="240" w:lineRule="auto"/>
        <w:jc w:val="both"/>
        <w:rPr>
          <w:rFonts w:cstheme="minorHAnsi"/>
          <w:caps/>
        </w:rPr>
      </w:pPr>
    </w:p>
    <w:p w14:paraId="14948EDA" w14:textId="77777777" w:rsidR="00C316AF" w:rsidRPr="0014394E" w:rsidRDefault="00C316AF" w:rsidP="00863F66">
      <w:pPr>
        <w:spacing w:before="120" w:after="120" w:line="240" w:lineRule="auto"/>
        <w:jc w:val="both"/>
        <w:rPr>
          <w:rFonts w:cstheme="minorHAnsi"/>
          <w:caps/>
        </w:rPr>
      </w:pPr>
    </w:p>
    <w:p w14:paraId="2238F174" w14:textId="77777777" w:rsidR="00C316AF" w:rsidRPr="0014394E" w:rsidRDefault="00C316AF" w:rsidP="00863F66">
      <w:pPr>
        <w:spacing w:before="120" w:after="120" w:line="240" w:lineRule="auto"/>
        <w:jc w:val="both"/>
        <w:rPr>
          <w:rFonts w:cstheme="minorHAnsi"/>
          <w:caps/>
        </w:rPr>
      </w:pPr>
    </w:p>
    <w:p w14:paraId="7D93A1B7" w14:textId="77777777" w:rsidR="00C316AF" w:rsidRPr="0014394E" w:rsidRDefault="00C316AF" w:rsidP="00863F66">
      <w:pPr>
        <w:spacing w:before="120" w:after="120" w:line="240" w:lineRule="auto"/>
        <w:jc w:val="both"/>
        <w:rPr>
          <w:rFonts w:cstheme="minorHAnsi"/>
          <w:caps/>
        </w:rPr>
      </w:pPr>
    </w:p>
    <w:p w14:paraId="23AFDAA0" w14:textId="77777777" w:rsidR="00B13CDF" w:rsidRPr="0014394E" w:rsidRDefault="00B13CDF" w:rsidP="00863F66">
      <w:pPr>
        <w:spacing w:before="120" w:after="120" w:line="240" w:lineRule="auto"/>
        <w:jc w:val="both"/>
        <w:rPr>
          <w:rFonts w:cstheme="minorHAnsi"/>
          <w:caps/>
        </w:rPr>
      </w:pPr>
    </w:p>
    <w:p w14:paraId="2C62EA64" w14:textId="77777777" w:rsidR="00060FD6" w:rsidRPr="0014394E" w:rsidRDefault="00060FD6" w:rsidP="00863F66">
      <w:pPr>
        <w:spacing w:before="120" w:after="120" w:line="240" w:lineRule="auto"/>
        <w:jc w:val="both"/>
        <w:rPr>
          <w:rFonts w:cstheme="minorHAnsi"/>
          <w:caps/>
        </w:rPr>
      </w:pPr>
    </w:p>
    <w:p w14:paraId="69C6D5FE" w14:textId="77777777" w:rsidR="00793E99" w:rsidRPr="0014394E" w:rsidRDefault="00793E99" w:rsidP="00863F66">
      <w:pPr>
        <w:spacing w:before="120" w:after="120" w:line="240" w:lineRule="auto"/>
        <w:jc w:val="both"/>
        <w:rPr>
          <w:rFonts w:cstheme="minorHAnsi"/>
          <w:caps/>
        </w:rPr>
      </w:pPr>
    </w:p>
    <w:p w14:paraId="0C0C5F0C" w14:textId="77777777" w:rsidR="00793E99" w:rsidRPr="0014394E" w:rsidRDefault="00793E99" w:rsidP="00863F66">
      <w:pPr>
        <w:spacing w:before="120" w:after="120" w:line="240" w:lineRule="auto"/>
        <w:jc w:val="both"/>
        <w:rPr>
          <w:rFonts w:cstheme="minorHAnsi"/>
          <w:caps/>
        </w:rPr>
      </w:pPr>
    </w:p>
    <w:p w14:paraId="51A706CE" w14:textId="77777777" w:rsidR="002C7E84" w:rsidRPr="0014394E" w:rsidRDefault="002C7E84" w:rsidP="00863F66">
      <w:pPr>
        <w:spacing w:before="120" w:after="120" w:line="240" w:lineRule="auto"/>
        <w:jc w:val="both"/>
        <w:rPr>
          <w:rFonts w:cstheme="minorHAnsi"/>
          <w:caps/>
        </w:rPr>
      </w:pPr>
    </w:p>
    <w:p w14:paraId="0FBCF690" w14:textId="77777777" w:rsidR="00C316AF" w:rsidRPr="0014394E" w:rsidRDefault="00C316AF" w:rsidP="00863F66">
      <w:pPr>
        <w:spacing w:before="120" w:after="120" w:line="240" w:lineRule="auto"/>
        <w:jc w:val="both"/>
        <w:rPr>
          <w:rFonts w:cstheme="minorHAnsi"/>
          <w:caps/>
        </w:rPr>
      </w:pPr>
    </w:p>
    <w:p w14:paraId="5F4BB11A" w14:textId="77777777" w:rsidR="00863F66" w:rsidRPr="0014394E" w:rsidRDefault="008C74FF" w:rsidP="007B2B9F">
      <w:pPr>
        <w:pStyle w:val="PargrafodaLista"/>
        <w:numPr>
          <w:ilvl w:val="0"/>
          <w:numId w:val="3"/>
        </w:numPr>
        <w:spacing w:before="120" w:after="120" w:line="240" w:lineRule="auto"/>
        <w:jc w:val="center"/>
        <w:rPr>
          <w:rFonts w:cstheme="minorHAnsi"/>
          <w:b/>
          <w:caps/>
        </w:rPr>
      </w:pPr>
      <w:r w:rsidRPr="0014394E">
        <w:rPr>
          <w:rFonts w:cstheme="minorHAnsi"/>
          <w:b/>
          <w:caps/>
        </w:rPr>
        <w:t>Dispensa de Licitação (</w:t>
      </w:r>
      <w:r w:rsidR="009227F9" w:rsidRPr="0014394E">
        <w:rPr>
          <w:rFonts w:cstheme="minorHAnsi"/>
          <w:b/>
          <w:caps/>
        </w:rPr>
        <w:t>Artigo 75 da Lei 14.133/2021</w:t>
      </w:r>
      <w:r w:rsidRPr="0014394E">
        <w:rPr>
          <w:rFonts w:cstheme="minorHAnsi"/>
          <w:b/>
          <w:caps/>
        </w:rPr>
        <w:t>)</w:t>
      </w:r>
    </w:p>
    <w:p w14:paraId="75D61486" w14:textId="77777777" w:rsidR="007B2B9F" w:rsidRPr="0014394E" w:rsidRDefault="007B2B9F" w:rsidP="00BA76B5">
      <w:pPr>
        <w:pStyle w:val="PargrafodaLista"/>
        <w:spacing w:before="120" w:after="120" w:line="240" w:lineRule="auto"/>
        <w:rPr>
          <w:rFonts w:cstheme="minorHAnsi"/>
          <w:b/>
          <w:caps/>
        </w:rPr>
      </w:pPr>
    </w:p>
    <w:p w14:paraId="3E7EF49D" w14:textId="77777777" w:rsidR="0014394E" w:rsidRPr="0014394E" w:rsidRDefault="0014394E" w:rsidP="0014394E">
      <w:pPr>
        <w:spacing w:before="120" w:after="120" w:line="240" w:lineRule="auto"/>
        <w:jc w:val="both"/>
        <w:rPr>
          <w:rFonts w:ascii="Calibri" w:hAnsi="Calibri" w:cs="Calibri"/>
        </w:rPr>
      </w:pPr>
      <w:r w:rsidRPr="0014394E">
        <w:rPr>
          <w:rFonts w:cstheme="minorHAnsi"/>
        </w:rPr>
        <w:t xml:space="preserve">Deverá </w:t>
      </w:r>
      <w:r w:rsidRPr="0014394E">
        <w:rPr>
          <w:rFonts w:ascii="Calibri" w:hAnsi="Calibri" w:cs="Calibri"/>
        </w:rPr>
        <w:t xml:space="preserve">ser observado o disposto na IN Nº 001, de janeiro de 2024, que “Disciplina no âmbito da UDESC os procedimentos administrativos relativos às aquisições e contratações por dispensa, inexigibilidade de licitação, e avisos de pagamento e de adiantamento”. </w:t>
      </w:r>
    </w:p>
    <w:p w14:paraId="277B05C6" w14:textId="42ACCBEF" w:rsidR="0014394E" w:rsidRPr="0014394E" w:rsidRDefault="0014394E" w:rsidP="0014394E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O interessado cadastra processo digital no Sistema SGP-e, inserindo os documentos relacionados n</w:t>
      </w:r>
      <w:r w:rsidR="00C531D1">
        <w:rPr>
          <w:rFonts w:cstheme="minorHAnsi"/>
        </w:rPr>
        <w:t xml:space="preserve">a </w:t>
      </w:r>
      <w:r w:rsidRPr="0014394E">
        <w:rPr>
          <w:rFonts w:cstheme="minorHAnsi"/>
        </w:rPr>
        <w:t xml:space="preserve">IN 001/2024. </w:t>
      </w:r>
    </w:p>
    <w:p w14:paraId="3599557F" w14:textId="77777777" w:rsidR="0014394E" w:rsidRPr="0014394E" w:rsidRDefault="0014394E" w:rsidP="0014394E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Tendo sido incluídos os documentos, o interessado encaminha o processo para aprovação do Diretor/Pró-Reitor de Administração, com </w:t>
      </w:r>
      <w:r w:rsidRPr="00D05EDF">
        <w:rPr>
          <w:b/>
        </w:rPr>
        <w:t>30 dias de antecedência</w:t>
      </w:r>
      <w:r w:rsidRPr="0014394E">
        <w:t xml:space="preserve"> da data da necessidade do bem/serviço.</w:t>
      </w:r>
    </w:p>
    <w:p w14:paraId="5671B770" w14:textId="77777777" w:rsidR="0014394E" w:rsidRPr="0014394E" w:rsidRDefault="0014394E" w:rsidP="0014394E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O SECOMP recebe o processo, observando, primeiramente, se o processo foi autuado. Caso tenha sido cadastrado como documento, o processo deverá ser autuado pelo SECOMP, da seguinte forma: Menu – autuação de documento – insere o número o documento – próximo – clicar.</w:t>
      </w:r>
    </w:p>
    <w:p w14:paraId="63971668" w14:textId="77777777" w:rsidR="0014394E" w:rsidRPr="0014394E" w:rsidRDefault="0014394E" w:rsidP="0014394E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O SECOMP deve realizar os seguintes procedimentos:</w:t>
      </w:r>
    </w:p>
    <w:p w14:paraId="36438200" w14:textId="77777777" w:rsidR="0014394E" w:rsidRPr="0014394E" w:rsidRDefault="0014394E" w:rsidP="0014394E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verificar</w:t>
      </w:r>
      <w:proofErr w:type="gramEnd"/>
      <w:r w:rsidRPr="0014394E">
        <w:rPr>
          <w:rFonts w:cstheme="minorHAnsi"/>
        </w:rPr>
        <w:t xml:space="preserve"> se constam todos os documentos exigidos na IN 001/2024. </w:t>
      </w:r>
    </w:p>
    <w:p w14:paraId="56DF1B41" w14:textId="77777777" w:rsidR="0014394E" w:rsidRPr="0014394E" w:rsidRDefault="0014394E" w:rsidP="0014394E">
      <w:pPr>
        <w:spacing w:before="120" w:after="120" w:line="240" w:lineRule="auto"/>
        <w:jc w:val="both"/>
        <w:rPr>
          <w:rFonts w:cstheme="minorHAnsi"/>
          <w:b/>
          <w:color w:val="FF0000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verificar</w:t>
      </w:r>
      <w:proofErr w:type="gramEnd"/>
      <w:r w:rsidRPr="0014394E">
        <w:rPr>
          <w:rFonts w:cstheme="minorHAnsi"/>
        </w:rPr>
        <w:t xml:space="preserve"> se consta a assinatura e anuência do Diretor/Pró-Reitor de Administração,</w:t>
      </w:r>
    </w:p>
    <w:p w14:paraId="482583F9" w14:textId="77777777" w:rsidR="0014394E" w:rsidRPr="00EA4B60" w:rsidRDefault="0014394E" w:rsidP="0014394E">
      <w:pPr>
        <w:spacing w:before="120" w:after="120" w:line="240" w:lineRule="auto"/>
        <w:jc w:val="both"/>
        <w:rPr>
          <w:rFonts w:cstheme="minorHAnsi"/>
          <w:highlight w:val="yellow"/>
        </w:rPr>
      </w:pPr>
      <w:r w:rsidRPr="00EA4B60">
        <w:rPr>
          <w:rFonts w:cstheme="minorHAnsi"/>
          <w:highlight w:val="yellow"/>
        </w:rPr>
        <w:t xml:space="preserve">- </w:t>
      </w:r>
      <w:proofErr w:type="gramStart"/>
      <w:r w:rsidRPr="00EA4B60">
        <w:rPr>
          <w:rFonts w:cstheme="minorHAnsi"/>
          <w:highlight w:val="yellow"/>
        </w:rPr>
        <w:t>efetuar</w:t>
      </w:r>
      <w:proofErr w:type="gramEnd"/>
      <w:r w:rsidRPr="00EA4B60">
        <w:rPr>
          <w:rFonts w:cstheme="minorHAnsi"/>
          <w:highlight w:val="yellow"/>
        </w:rPr>
        <w:t xml:space="preserve"> a consulta do fornecedor a ser contratado no Portal do Cadastro Nacional de Empresas Inidôneas e Suspensas – CEIS do Governo Federal, no link: </w:t>
      </w:r>
      <w:r w:rsidRPr="00EA4B60">
        <w:rPr>
          <w:highlight w:val="yellow"/>
        </w:rPr>
        <w:t>https://certidoes.cgu.gov.br/</w:t>
      </w:r>
      <w:r w:rsidRPr="00EA4B60">
        <w:rPr>
          <w:rFonts w:cstheme="minorHAnsi"/>
          <w:highlight w:val="yellow"/>
        </w:rPr>
        <w:t>. Anexar o relatório como peça no SGP-e,</w:t>
      </w:r>
    </w:p>
    <w:p w14:paraId="6244CEDB" w14:textId="77777777" w:rsidR="0014394E" w:rsidRPr="00EA4B60" w:rsidRDefault="0014394E" w:rsidP="0014394E">
      <w:pPr>
        <w:spacing w:before="120" w:after="120" w:line="240" w:lineRule="auto"/>
        <w:jc w:val="both"/>
        <w:rPr>
          <w:rFonts w:cstheme="minorHAnsi"/>
          <w:highlight w:val="yellow"/>
        </w:rPr>
      </w:pPr>
      <w:r w:rsidRPr="00EA4B60">
        <w:rPr>
          <w:rFonts w:cstheme="minorHAnsi"/>
          <w:highlight w:val="yellow"/>
        </w:rPr>
        <w:t xml:space="preserve">- efetuar a consulta do fornecedor no Cadastro de Penalidades Vigentes do Estado de Santa Catarina - CADPEN, no link: </w:t>
      </w:r>
      <w:hyperlink r:id="rId8" w:history="1">
        <w:r w:rsidRPr="00EA4B60">
          <w:rPr>
            <w:rStyle w:val="Hyperlink"/>
            <w:rFonts w:cstheme="minorHAnsi"/>
            <w:highlight w:val="yellow"/>
          </w:rPr>
          <w:t>https://cadpen.sc.gov.br/cadpen/</w:t>
        </w:r>
      </w:hyperlink>
      <w:r w:rsidRPr="00EA4B60">
        <w:rPr>
          <w:rFonts w:cstheme="minorHAnsi"/>
          <w:highlight w:val="yellow"/>
        </w:rPr>
        <w:t>. Anexar o relatório como peça no SGP-e,</w:t>
      </w:r>
    </w:p>
    <w:p w14:paraId="04C09AE1" w14:textId="77777777" w:rsidR="0014394E" w:rsidRPr="00EA4B60" w:rsidRDefault="0014394E" w:rsidP="0014394E">
      <w:pPr>
        <w:spacing w:before="120" w:after="120" w:line="240" w:lineRule="auto"/>
        <w:jc w:val="both"/>
        <w:rPr>
          <w:rFonts w:cstheme="minorHAnsi"/>
          <w:highlight w:val="yellow"/>
        </w:rPr>
      </w:pPr>
      <w:r w:rsidRPr="00EA4B60">
        <w:rPr>
          <w:rFonts w:cstheme="minorHAnsi"/>
          <w:highlight w:val="yellow"/>
        </w:rPr>
        <w:t xml:space="preserve">- </w:t>
      </w:r>
      <w:proofErr w:type="gramStart"/>
      <w:r w:rsidRPr="00EA4B60">
        <w:rPr>
          <w:rFonts w:cstheme="minorHAnsi"/>
          <w:highlight w:val="yellow"/>
        </w:rPr>
        <w:t>verificar</w:t>
      </w:r>
      <w:proofErr w:type="gramEnd"/>
      <w:r w:rsidRPr="00EA4B60">
        <w:rPr>
          <w:rFonts w:cstheme="minorHAnsi"/>
          <w:highlight w:val="yellow"/>
        </w:rPr>
        <w:t xml:space="preserve"> as </w:t>
      </w:r>
      <w:proofErr w:type="spellStart"/>
      <w:r w:rsidRPr="00EA4B60">
        <w:rPr>
          <w:rFonts w:cstheme="minorHAnsi"/>
          <w:highlight w:val="yellow"/>
        </w:rPr>
        <w:t>CNDs</w:t>
      </w:r>
      <w:proofErr w:type="spellEnd"/>
      <w:r w:rsidRPr="00EA4B60">
        <w:rPr>
          <w:rFonts w:cstheme="minorHAnsi"/>
          <w:highlight w:val="yellow"/>
        </w:rPr>
        <w:t xml:space="preserve"> do fornecedor. Caso o processo tenha sido encaminhado sem a totalidade das </w:t>
      </w:r>
      <w:proofErr w:type="spellStart"/>
      <w:r w:rsidRPr="00EA4B60">
        <w:rPr>
          <w:rFonts w:cstheme="minorHAnsi"/>
          <w:highlight w:val="yellow"/>
        </w:rPr>
        <w:t>CNDs</w:t>
      </w:r>
      <w:proofErr w:type="spellEnd"/>
      <w:r w:rsidRPr="00EA4B60">
        <w:rPr>
          <w:rFonts w:cstheme="minorHAnsi"/>
          <w:highlight w:val="yellow"/>
        </w:rPr>
        <w:t>, retornar à origem e solicitar que sejam providenciadas e anexadas ao processo.</w:t>
      </w:r>
    </w:p>
    <w:p w14:paraId="6C024BC1" w14:textId="77777777" w:rsidR="0014394E" w:rsidRPr="00EA4B60" w:rsidRDefault="0014394E" w:rsidP="0014394E">
      <w:pPr>
        <w:spacing w:before="120" w:after="120" w:line="240" w:lineRule="auto"/>
        <w:jc w:val="both"/>
        <w:rPr>
          <w:rFonts w:cstheme="minorHAnsi"/>
          <w:highlight w:val="yellow"/>
        </w:rPr>
      </w:pPr>
      <w:r w:rsidRPr="00EA4B60">
        <w:rPr>
          <w:rFonts w:cstheme="minorHAnsi"/>
          <w:highlight w:val="yellow"/>
        </w:rPr>
        <w:t xml:space="preserve">Os links de acesso às </w:t>
      </w:r>
      <w:proofErr w:type="spellStart"/>
      <w:r w:rsidRPr="00EA4B60">
        <w:rPr>
          <w:rFonts w:cstheme="minorHAnsi"/>
          <w:highlight w:val="yellow"/>
        </w:rPr>
        <w:t>CNDs</w:t>
      </w:r>
      <w:proofErr w:type="spellEnd"/>
      <w:r w:rsidRPr="00EA4B60">
        <w:rPr>
          <w:rFonts w:cstheme="minorHAnsi"/>
          <w:highlight w:val="yellow"/>
        </w:rPr>
        <w:t xml:space="preserve"> são os seguintes: </w:t>
      </w:r>
    </w:p>
    <w:p w14:paraId="2F2116C9" w14:textId="77777777" w:rsidR="0014394E" w:rsidRPr="00EA4B60" w:rsidRDefault="0014394E" w:rsidP="0014394E">
      <w:pPr>
        <w:spacing w:before="120" w:after="120" w:line="240" w:lineRule="auto"/>
        <w:rPr>
          <w:highlight w:val="yellow"/>
        </w:rPr>
      </w:pPr>
      <w:r w:rsidRPr="00EA4B60">
        <w:rPr>
          <w:rFonts w:cstheme="minorHAnsi"/>
          <w:highlight w:val="yellow"/>
        </w:rPr>
        <w:t xml:space="preserve">CND Federal: </w:t>
      </w:r>
      <w:hyperlink r:id="rId9" w:history="1">
        <w:r w:rsidRPr="00EA4B60">
          <w:rPr>
            <w:rStyle w:val="Hyperlink"/>
            <w:highlight w:val="yellow"/>
          </w:rPr>
          <w:t>https://solucoes.receita.fazenda.gov.br/Servicos/certidaointernet/PJ/Emitir</w:t>
        </w:r>
      </w:hyperlink>
    </w:p>
    <w:p w14:paraId="2373F79C" w14:textId="77777777" w:rsidR="0014394E" w:rsidRPr="00EA4B60" w:rsidRDefault="0014394E" w:rsidP="0014394E">
      <w:pPr>
        <w:spacing w:before="120" w:after="120" w:line="240" w:lineRule="auto"/>
        <w:rPr>
          <w:rFonts w:cstheme="minorHAnsi"/>
          <w:highlight w:val="yellow"/>
        </w:rPr>
      </w:pPr>
      <w:r w:rsidRPr="00EA4B60">
        <w:rPr>
          <w:rFonts w:cstheme="minorHAnsi"/>
          <w:highlight w:val="yellow"/>
        </w:rPr>
        <w:t xml:space="preserve">CND Estadual SC: </w:t>
      </w:r>
      <w:hyperlink r:id="rId10" w:history="1">
        <w:r w:rsidRPr="00EA4B60">
          <w:rPr>
            <w:rStyle w:val="Hyperlink"/>
            <w:rFonts w:cstheme="minorHAnsi"/>
            <w:highlight w:val="yellow"/>
          </w:rPr>
          <w:t>https://tributario.sef.sc.gov.br/tax.NET/Sat.CtaCte.Web/SolicitacaoCnd.aspx</w:t>
        </w:r>
      </w:hyperlink>
      <w:r w:rsidRPr="00EA4B60">
        <w:rPr>
          <w:rFonts w:cstheme="minorHAnsi"/>
          <w:highlight w:val="yellow"/>
        </w:rPr>
        <w:t xml:space="preserve"> </w:t>
      </w:r>
    </w:p>
    <w:p w14:paraId="32EEE64D" w14:textId="77777777" w:rsidR="0014394E" w:rsidRPr="00EA4B60" w:rsidRDefault="0014394E" w:rsidP="0014394E">
      <w:pPr>
        <w:spacing w:before="120" w:after="120" w:line="240" w:lineRule="auto"/>
        <w:jc w:val="both"/>
        <w:rPr>
          <w:rFonts w:cstheme="minorHAnsi"/>
          <w:highlight w:val="yellow"/>
        </w:rPr>
      </w:pPr>
      <w:r w:rsidRPr="00EA4B60">
        <w:rPr>
          <w:rFonts w:cstheme="minorHAnsi"/>
          <w:highlight w:val="yellow"/>
        </w:rPr>
        <w:t xml:space="preserve">CND Municipal Florianópolis: </w:t>
      </w:r>
      <w:hyperlink r:id="rId11" w:history="1">
        <w:r w:rsidRPr="00EA4B60">
          <w:rPr>
            <w:rStyle w:val="Hyperlink"/>
            <w:highlight w:val="yellow"/>
          </w:rPr>
          <w:t>https://e-gov.betha.com.br/cdweb/03114-357/main.faces;jsessionid=71CDAB2C8A322E6F210E57B469C6EC41.p1node1</w:t>
        </w:r>
      </w:hyperlink>
      <w:r w:rsidRPr="00EA4B60">
        <w:rPr>
          <w:highlight w:val="yellow"/>
        </w:rPr>
        <w:t xml:space="preserve"> </w:t>
      </w:r>
    </w:p>
    <w:p w14:paraId="1205EE85" w14:textId="77777777" w:rsidR="0014394E" w:rsidRPr="00EA4B60" w:rsidRDefault="0014394E" w:rsidP="0014394E">
      <w:pPr>
        <w:spacing w:before="120" w:after="120" w:line="240" w:lineRule="auto"/>
        <w:jc w:val="both"/>
        <w:rPr>
          <w:rFonts w:cstheme="minorHAnsi"/>
          <w:highlight w:val="yellow"/>
        </w:rPr>
      </w:pPr>
      <w:r w:rsidRPr="00EA4B60">
        <w:rPr>
          <w:rFonts w:cstheme="minorHAnsi"/>
          <w:highlight w:val="yellow"/>
        </w:rPr>
        <w:t xml:space="preserve">CND FGTS: </w:t>
      </w:r>
      <w:hyperlink r:id="rId12" w:history="1">
        <w:r w:rsidRPr="00EA4B60">
          <w:rPr>
            <w:rStyle w:val="Hyperlink"/>
            <w:rFonts w:cstheme="minorHAnsi"/>
            <w:highlight w:val="yellow"/>
          </w:rPr>
          <w:t>https://consulta-crf.caixa.gov.br/consultacrf/pages/consultaEmpregador.jsf</w:t>
        </w:r>
      </w:hyperlink>
      <w:r w:rsidRPr="00EA4B60">
        <w:rPr>
          <w:rFonts w:cstheme="minorHAnsi"/>
          <w:highlight w:val="yellow"/>
        </w:rPr>
        <w:t xml:space="preserve"> </w:t>
      </w:r>
    </w:p>
    <w:p w14:paraId="089C0FEE" w14:textId="77777777" w:rsidR="0014394E" w:rsidRPr="00EA4B60" w:rsidRDefault="0014394E" w:rsidP="0014394E">
      <w:pPr>
        <w:spacing w:before="120" w:after="120" w:line="240" w:lineRule="auto"/>
        <w:jc w:val="both"/>
        <w:rPr>
          <w:rFonts w:cstheme="minorHAnsi"/>
          <w:highlight w:val="yellow"/>
        </w:rPr>
      </w:pPr>
      <w:r w:rsidRPr="00EA4B60">
        <w:rPr>
          <w:rFonts w:cstheme="minorHAnsi"/>
          <w:highlight w:val="yellow"/>
        </w:rPr>
        <w:t xml:space="preserve">CND Trabalhista: </w:t>
      </w:r>
      <w:hyperlink r:id="rId13" w:history="1">
        <w:r w:rsidRPr="00EA4B60">
          <w:rPr>
            <w:rStyle w:val="Hyperlink"/>
            <w:rFonts w:cstheme="minorHAnsi"/>
            <w:highlight w:val="yellow"/>
          </w:rPr>
          <w:t>http://www.tst.jus.br/certidao</w:t>
        </w:r>
      </w:hyperlink>
      <w:r w:rsidRPr="00EA4B60">
        <w:rPr>
          <w:rFonts w:cstheme="minorHAnsi"/>
          <w:highlight w:val="yellow"/>
        </w:rPr>
        <w:t xml:space="preserve"> </w:t>
      </w:r>
    </w:p>
    <w:p w14:paraId="661BC5FF" w14:textId="77777777" w:rsidR="0014394E" w:rsidRPr="00EA4B60" w:rsidRDefault="0014394E" w:rsidP="0014394E">
      <w:pPr>
        <w:spacing w:before="120" w:after="120" w:line="240" w:lineRule="auto"/>
        <w:jc w:val="both"/>
        <w:rPr>
          <w:rFonts w:cstheme="minorHAnsi"/>
          <w:b/>
          <w:highlight w:val="yellow"/>
        </w:rPr>
      </w:pPr>
      <w:r w:rsidRPr="00EA4B60">
        <w:rPr>
          <w:rFonts w:cstheme="minorHAnsi"/>
          <w:highlight w:val="yellow"/>
        </w:rPr>
        <w:t xml:space="preserve">O cadastro das </w:t>
      </w:r>
      <w:proofErr w:type="spellStart"/>
      <w:r w:rsidRPr="00EA4B60">
        <w:rPr>
          <w:rFonts w:cstheme="minorHAnsi"/>
          <w:highlight w:val="yellow"/>
        </w:rPr>
        <w:t>CNDs</w:t>
      </w:r>
      <w:proofErr w:type="spellEnd"/>
      <w:r w:rsidRPr="00EA4B60">
        <w:rPr>
          <w:rFonts w:cstheme="minorHAnsi"/>
          <w:highlight w:val="yellow"/>
        </w:rPr>
        <w:t xml:space="preserve"> no SIGEOF é efetuado da seguinte forma:</w:t>
      </w:r>
    </w:p>
    <w:p w14:paraId="5287ABBD" w14:textId="77777777" w:rsidR="0014394E" w:rsidRPr="00EA4B60" w:rsidRDefault="0014394E" w:rsidP="0014394E">
      <w:pPr>
        <w:spacing w:before="120" w:after="120" w:line="240" w:lineRule="auto"/>
        <w:jc w:val="both"/>
        <w:rPr>
          <w:rFonts w:cstheme="minorHAnsi"/>
          <w:highlight w:val="yellow"/>
        </w:rPr>
      </w:pPr>
      <w:r w:rsidRPr="00EA4B60">
        <w:rPr>
          <w:rFonts w:cstheme="minorHAnsi"/>
          <w:highlight w:val="yellow"/>
        </w:rPr>
        <w:t>Cadastros -&gt; Certidões -&gt; Controle de dados dos Documentos/Certidões -&gt; Informar o nome ou CNPJ do fornecedor -&gt; Selecionar.</w:t>
      </w:r>
    </w:p>
    <w:p w14:paraId="39D46546" w14:textId="77777777" w:rsidR="0014394E" w:rsidRPr="00EA4B60" w:rsidRDefault="0014394E" w:rsidP="0014394E">
      <w:pPr>
        <w:spacing w:before="120" w:after="120" w:line="240" w:lineRule="auto"/>
        <w:jc w:val="both"/>
        <w:rPr>
          <w:rFonts w:cstheme="minorHAnsi"/>
          <w:highlight w:val="yellow"/>
        </w:rPr>
      </w:pPr>
      <w:r w:rsidRPr="00EA4B60">
        <w:rPr>
          <w:rFonts w:cstheme="minorHAnsi"/>
          <w:highlight w:val="yellow"/>
        </w:rPr>
        <w:t>Caso o fornecedor não conste no SIGEOF, deverá ser cadastrado. Será necessário, neste momento, os dados bancários do mesmo, que deverão constar no processo.</w:t>
      </w:r>
    </w:p>
    <w:p w14:paraId="243E12B0" w14:textId="77777777" w:rsidR="0014394E" w:rsidRPr="00EA4B60" w:rsidRDefault="0014394E" w:rsidP="0014394E">
      <w:pPr>
        <w:spacing w:before="120" w:after="120" w:line="240" w:lineRule="auto"/>
        <w:jc w:val="both"/>
        <w:rPr>
          <w:rFonts w:cstheme="minorHAnsi"/>
          <w:highlight w:val="yellow"/>
        </w:rPr>
      </w:pPr>
      <w:r w:rsidRPr="00EA4B60">
        <w:rPr>
          <w:rFonts w:cstheme="minorHAnsi"/>
          <w:highlight w:val="yellow"/>
        </w:rPr>
        <w:t>Caso haja alguma CND vencida (em vermelho), cadastrar a nova certidão informando a data de emissão, a data de validade e o número da certidão. Se a mesma for “positiva com efeitos de negativa, mencionar no campo “observação”.</w:t>
      </w:r>
    </w:p>
    <w:p w14:paraId="7C5F9EC2" w14:textId="77777777" w:rsidR="0014394E" w:rsidRPr="00EA4B60" w:rsidRDefault="0014394E" w:rsidP="0014394E">
      <w:pPr>
        <w:spacing w:before="120" w:after="120" w:line="240" w:lineRule="auto"/>
        <w:jc w:val="both"/>
        <w:rPr>
          <w:rFonts w:cstheme="minorHAnsi"/>
          <w:highlight w:val="yellow"/>
        </w:rPr>
      </w:pPr>
      <w:r w:rsidRPr="00EA4B60">
        <w:rPr>
          <w:rFonts w:cstheme="minorHAnsi"/>
          <w:highlight w:val="yellow"/>
        </w:rPr>
        <w:lastRenderedPageBreak/>
        <w:t>Não sendo possível obter a CND, o processo deverá ser encaminhado ao Gabinete para autorização do Reitor quanto ao pagamento sem as certidões negativas. Após a autorização do Reitor, no documento intitulado “controle documentos/certidões”, inserir as informações da seguinte forma:</w:t>
      </w:r>
    </w:p>
    <w:p w14:paraId="7B5A7AD9" w14:textId="77777777" w:rsidR="0014394E" w:rsidRPr="00EA4B60" w:rsidRDefault="0014394E" w:rsidP="0014394E">
      <w:pPr>
        <w:spacing w:before="120" w:after="120" w:line="240" w:lineRule="auto"/>
        <w:jc w:val="both"/>
        <w:rPr>
          <w:rFonts w:cstheme="minorHAnsi"/>
          <w:color w:val="000000"/>
          <w:highlight w:val="yellow"/>
          <w:shd w:val="clear" w:color="auto" w:fill="FFFFFF"/>
        </w:rPr>
      </w:pPr>
      <w:r w:rsidRPr="00EA4B60">
        <w:rPr>
          <w:rFonts w:cstheme="minorHAnsi"/>
          <w:highlight w:val="yellow"/>
        </w:rPr>
        <w:t xml:space="preserve">- No campo </w:t>
      </w:r>
      <w:r w:rsidRPr="00EA4B60">
        <w:rPr>
          <w:rFonts w:cstheme="minorHAnsi"/>
          <w:color w:val="000000"/>
          <w:highlight w:val="yellow"/>
          <w:shd w:val="clear" w:color="auto" w:fill="FFFFFF"/>
        </w:rPr>
        <w:t>Nº documento: Cfe. Despacho SGP-e XXXX/XXXX,</w:t>
      </w:r>
    </w:p>
    <w:p w14:paraId="5927D922" w14:textId="77777777" w:rsidR="0014394E" w:rsidRPr="00EA4B60" w:rsidRDefault="0014394E" w:rsidP="0014394E">
      <w:pPr>
        <w:spacing w:before="120" w:after="120" w:line="240" w:lineRule="auto"/>
        <w:jc w:val="both"/>
        <w:rPr>
          <w:rFonts w:cstheme="minorHAnsi"/>
          <w:highlight w:val="yellow"/>
        </w:rPr>
      </w:pPr>
      <w:r w:rsidRPr="00EA4B60">
        <w:rPr>
          <w:rFonts w:cstheme="minorHAnsi"/>
          <w:color w:val="000000"/>
          <w:highlight w:val="yellow"/>
          <w:shd w:val="clear" w:color="auto" w:fill="FFFFFF"/>
        </w:rPr>
        <w:t>- No campo Observação:  Autorizado na condição de excepcionalidade pelo Senhor Reitor, de acordo com o Parecer PROJUR 596/2019.</w:t>
      </w:r>
    </w:p>
    <w:p w14:paraId="3D6AAC5D" w14:textId="77777777" w:rsidR="00EA4B60" w:rsidRDefault="00E57717" w:rsidP="0014394E">
      <w:pPr>
        <w:spacing w:before="120" w:after="120" w:line="240" w:lineRule="auto"/>
        <w:jc w:val="both"/>
        <w:rPr>
          <w:rFonts w:cstheme="minorHAnsi"/>
          <w:highlight w:val="yellow"/>
        </w:rPr>
      </w:pPr>
      <w:r w:rsidRPr="00EA4B60">
        <w:rPr>
          <w:rFonts w:cstheme="minorHAnsi"/>
          <w:highlight w:val="yellow"/>
        </w:rPr>
        <w:t xml:space="preserve">- </w:t>
      </w:r>
      <w:r w:rsidR="0014394E" w:rsidRPr="00EA4B60">
        <w:rPr>
          <w:rFonts w:cstheme="minorHAnsi"/>
          <w:highlight w:val="yellow"/>
        </w:rPr>
        <w:t>Imprimir o documento “controle documentos/certidões”, inserir como peça no SGP-e, informando como assunto o número 84 (solicitação) e assinar.</w:t>
      </w:r>
      <w:r w:rsidR="00EA4B60">
        <w:rPr>
          <w:rFonts w:cstheme="minorHAnsi"/>
          <w:highlight w:val="yellow"/>
        </w:rPr>
        <w:t xml:space="preserve"> </w:t>
      </w:r>
    </w:p>
    <w:p w14:paraId="68C1C265" w14:textId="090C717E" w:rsidR="0014394E" w:rsidRPr="00EA4B60" w:rsidRDefault="00EA4B60" w:rsidP="0014394E">
      <w:pPr>
        <w:spacing w:before="120" w:after="120" w:line="240" w:lineRule="auto"/>
        <w:jc w:val="both"/>
        <w:rPr>
          <w:rFonts w:cstheme="minorHAnsi"/>
          <w:b/>
          <w:u w:val="single"/>
        </w:rPr>
      </w:pPr>
      <w:r w:rsidRPr="00EA4B60">
        <w:rPr>
          <w:rFonts w:cstheme="minorHAnsi"/>
          <w:b/>
          <w:highlight w:val="yellow"/>
          <w:u w:val="single"/>
        </w:rPr>
        <w:t>GRIFADO PARA PROCEDIMENTO DE DISPENSA NÃO ELETRÔNICA</w:t>
      </w:r>
    </w:p>
    <w:p w14:paraId="6C4B7CBF" w14:textId="77777777" w:rsidR="0014394E" w:rsidRPr="0014394E" w:rsidRDefault="0014394E" w:rsidP="0014394E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Encaminhar os autos ao Setor de Informática do Centro ou Reitoria, conforme a lotação do requisitante, para fins de manifestação técnica </w:t>
      </w:r>
      <w:r w:rsidRPr="0014394E">
        <w:rPr>
          <w:rFonts w:cstheme="minorHAnsi"/>
          <w:b/>
        </w:rPr>
        <w:t>quando o objeto se tratar de serviços de informática ou TI</w:t>
      </w:r>
      <w:r w:rsidRPr="0014394E">
        <w:rPr>
          <w:rFonts w:cstheme="minorHAnsi"/>
        </w:rPr>
        <w:t xml:space="preserve">. Em caso de manifestação favorável, os autos serão encaminhados à Secretaria de Tecnologia de Informação e Comunicação - SETIC/Reitoria que irá analisar e se manifestar quanto a viabilidade de atendimento do pedido internamente; </w:t>
      </w:r>
    </w:p>
    <w:p w14:paraId="26FDA659" w14:textId="77777777" w:rsidR="0014394E" w:rsidRPr="0014394E" w:rsidRDefault="0014394E" w:rsidP="0014394E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Encaminhar os autos à Coordenadoria de Engenharia, Projetos e Obras - CEPO/Reitoria para fins de manifestação técnica </w:t>
      </w:r>
      <w:r w:rsidRPr="0014394E">
        <w:rPr>
          <w:rFonts w:cstheme="minorHAnsi"/>
          <w:b/>
        </w:rPr>
        <w:t>quando o objeto se tratar de serviços de engenharia e/ou arquitetura</w:t>
      </w:r>
      <w:r w:rsidRPr="0014394E">
        <w:rPr>
          <w:rFonts w:cstheme="minorHAnsi"/>
        </w:rPr>
        <w:t xml:space="preserve">; </w:t>
      </w:r>
    </w:p>
    <w:p w14:paraId="6BE35AA7" w14:textId="3D43EF95" w:rsidR="0014394E" w:rsidRDefault="0014394E" w:rsidP="0014394E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Preencher o contrato, </w:t>
      </w:r>
      <w:r w:rsidRPr="0014394E">
        <w:t>com base na Minuta do contrato apresentada pelo requisitante e obtidas quando das cotações de preço, nos termos dos modelos disponíveis, com a devida numeração obtida no Sistema SICON, quando a Administração não puder substituí-lo por nota de empenho de despesa</w:t>
      </w:r>
      <w:r w:rsidRPr="0014394E">
        <w:rPr>
          <w:rFonts w:cstheme="minorHAnsi"/>
        </w:rPr>
        <w:t>. Os procedimentos relativos aos contratos estão descritos no Item 3 deste manual.</w:t>
      </w:r>
    </w:p>
    <w:p w14:paraId="3E1456F6" w14:textId="7CB3662C" w:rsidR="00C80323" w:rsidRDefault="00C80323" w:rsidP="00C80323">
      <w:pPr>
        <w:spacing w:before="120" w:after="120" w:line="240" w:lineRule="auto"/>
        <w:jc w:val="both"/>
      </w:pPr>
      <w:r>
        <w:rPr>
          <w:rFonts w:cstheme="minorHAnsi"/>
        </w:rPr>
        <w:t>- Elaborar o</w:t>
      </w:r>
      <w:r w:rsidR="008C6147">
        <w:t xml:space="preserve"> Edital de Dispensa Eletrônica numerado, indicando os recursos orçamentários a serem utilizados</w:t>
      </w:r>
      <w:r w:rsidR="009D5D7D">
        <w:t xml:space="preserve">. </w:t>
      </w:r>
      <w:r w:rsidR="009D5D7D" w:rsidRPr="0014394E">
        <w:rPr>
          <w:rFonts w:cstheme="minorHAnsi"/>
        </w:rPr>
        <w:t xml:space="preserve">A numeração do </w:t>
      </w:r>
      <w:r w:rsidR="009D5D7D">
        <w:rPr>
          <w:rFonts w:cstheme="minorHAnsi"/>
        </w:rPr>
        <w:t xml:space="preserve">Edital </w:t>
      </w:r>
      <w:r w:rsidR="009D5D7D" w:rsidRPr="0014394E">
        <w:rPr>
          <w:rFonts w:cstheme="minorHAnsi"/>
        </w:rPr>
        <w:t xml:space="preserve">deve seguir a ordem cronológica, sendo que o intervalo de numeração correspondente à Reitoria é fornecido pelo Coordenador de Compras, mediante acesso à seguinte planilha: -&gt; Licita -&gt; Ano -&gt; Controles Setor de Licitações -&gt; </w:t>
      </w:r>
      <w:proofErr w:type="spellStart"/>
      <w:r w:rsidR="009D5D7D" w:rsidRPr="0014394E">
        <w:rPr>
          <w:rFonts w:cstheme="minorHAnsi"/>
        </w:rPr>
        <w:t>Cadastro_Numeração_Processos_Ano</w:t>
      </w:r>
      <w:proofErr w:type="spellEnd"/>
      <w:r w:rsidR="009D5D7D">
        <w:rPr>
          <w:rFonts w:cstheme="minorHAnsi"/>
        </w:rPr>
        <w:t>,</w:t>
      </w:r>
    </w:p>
    <w:p w14:paraId="64EE9362" w14:textId="178E3C3D" w:rsidR="008C6147" w:rsidRDefault="00A76F9D" w:rsidP="00C80323">
      <w:pPr>
        <w:spacing w:before="120" w:after="120" w:line="240" w:lineRule="auto"/>
        <w:jc w:val="both"/>
        <w:rPr>
          <w:rFonts w:cstheme="minorHAnsi"/>
        </w:rPr>
      </w:pPr>
      <w:r>
        <w:t>- E</w:t>
      </w:r>
      <w:r w:rsidR="008C6147">
        <w:t>ncaminha</w:t>
      </w:r>
      <w:r>
        <w:t>r</w:t>
      </w:r>
      <w:r w:rsidR="008C6147">
        <w:t xml:space="preserve"> à Procuradoria Jurídica - PROJUR para controle prévio de legalidade mediante análise jurídica da contratação</w:t>
      </w:r>
      <w:r>
        <w:t>;</w:t>
      </w:r>
    </w:p>
    <w:p w14:paraId="52B18EDD" w14:textId="77777777" w:rsidR="00A76F9D" w:rsidRDefault="00A76F9D" w:rsidP="00A76F9D">
      <w:pPr>
        <w:spacing w:before="120" w:after="120" w:line="240" w:lineRule="auto"/>
        <w:jc w:val="both"/>
      </w:pPr>
      <w:r>
        <w:t>- Designar o agente de contratação responsável;</w:t>
      </w:r>
    </w:p>
    <w:p w14:paraId="4B1EE676" w14:textId="0147E411" w:rsidR="00775F1B" w:rsidRDefault="00775F1B" w:rsidP="00775F1B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C26E4A">
        <w:t>Nos casos em que a despesa for enquadrada como de dispensa de licitação por valor, o setor CPROR/PROPLAN ou SECORE/CIPI, antes da emissão da nota de empenho, fará a verificação quanto à disponibilidade de empenhamento no detalhamento de despesa específico</w:t>
      </w:r>
      <w:r>
        <w:rPr>
          <w:rFonts w:cstheme="minorHAnsi"/>
        </w:rPr>
        <w:t>;</w:t>
      </w:r>
    </w:p>
    <w:p w14:paraId="02F76460" w14:textId="5928D8DF" w:rsidR="005F3A38" w:rsidRDefault="005F3A38" w:rsidP="005F3A38">
      <w:pPr>
        <w:spacing w:before="120" w:after="120" w:line="240" w:lineRule="auto"/>
        <w:jc w:val="both"/>
      </w:pPr>
      <w:r>
        <w:rPr>
          <w:rFonts w:cstheme="minorHAnsi"/>
        </w:rPr>
        <w:t xml:space="preserve">- Nos casos em que </w:t>
      </w:r>
      <w:r>
        <w:t xml:space="preserve">tratar-se de dispensa eletrônica, o Setor de Compras do requisitante, juntamente com o Agente de contratação designado, impulsionará o processo no </w:t>
      </w:r>
      <w:proofErr w:type="spellStart"/>
      <w:r>
        <w:t>weblic</w:t>
      </w:r>
      <w:proofErr w:type="spellEnd"/>
      <w:r>
        <w:t xml:space="preserve"> para a escolha do fornecedor;</w:t>
      </w:r>
    </w:p>
    <w:p w14:paraId="0F14BFC7" w14:textId="269F0816" w:rsidR="005F3A38" w:rsidRDefault="006D42FE" w:rsidP="005F3A38">
      <w:pPr>
        <w:spacing w:before="120" w:after="120" w:line="240" w:lineRule="auto"/>
        <w:jc w:val="both"/>
        <w:rPr>
          <w:rFonts w:cstheme="minorHAnsi"/>
        </w:rPr>
      </w:pPr>
      <w:r>
        <w:t>- Após a definição do vencedor da dispensa, o Agente de contratação deverá juntar os documentos da sessão e dos fornecedores no processo e o Setor de Compras do requisitante providenciará a emissão do Aviso de Contratação Direta;</w:t>
      </w:r>
    </w:p>
    <w:p w14:paraId="0C19ACF6" w14:textId="77777777" w:rsidR="0014394E" w:rsidRPr="0014394E" w:rsidRDefault="0014394E" w:rsidP="0014394E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Preencher a autorização de empenhamento no SIGEOF, da seguinte forma: -&gt; cadastros -&gt; solicitação -&gt; selecionar não (selecionar sim somente nos casos oriundos de </w:t>
      </w:r>
      <w:proofErr w:type="spellStart"/>
      <w:r w:rsidRPr="0014394E">
        <w:rPr>
          <w:rFonts w:cstheme="minorHAnsi"/>
        </w:rPr>
        <w:t>pré</w:t>
      </w:r>
      <w:proofErr w:type="spellEnd"/>
      <w:r w:rsidRPr="0014394E">
        <w:rPr>
          <w:rFonts w:cstheme="minorHAnsi"/>
        </w:rPr>
        <w:t>-empenho) -&gt; preencher o nome do fornecedor -&gt; enviar -&gt; selecionar -&gt; selecione uma conta para nova solicitação -&gt; nova solicitação -&gt; preencher os campos solicitados com as informações constantes no processo -&gt; cadastrar,</w:t>
      </w:r>
    </w:p>
    <w:p w14:paraId="500D093F" w14:textId="77777777" w:rsidR="0014394E" w:rsidRPr="0014394E" w:rsidRDefault="0014394E" w:rsidP="0014394E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aguardar</w:t>
      </w:r>
      <w:proofErr w:type="gramEnd"/>
      <w:r w:rsidRPr="0014394E">
        <w:rPr>
          <w:rFonts w:cstheme="minorHAnsi"/>
        </w:rPr>
        <w:t xml:space="preserve"> a aprovação do Coordenador de Compras na Autorização de Empenhamento,</w:t>
      </w:r>
    </w:p>
    <w:p w14:paraId="1F28925A" w14:textId="77777777" w:rsidR="0014394E" w:rsidRPr="0014394E" w:rsidRDefault="0014394E" w:rsidP="0014394E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aguardar</w:t>
      </w:r>
      <w:proofErr w:type="gramEnd"/>
      <w:r w:rsidRPr="0014394E">
        <w:rPr>
          <w:rFonts w:cstheme="minorHAnsi"/>
        </w:rPr>
        <w:t xml:space="preserve"> a aprovação na triagem pela CPROR/SECORE,</w:t>
      </w:r>
    </w:p>
    <w:p w14:paraId="72833FB7" w14:textId="77777777" w:rsidR="0014394E" w:rsidRPr="0014394E" w:rsidRDefault="0014394E" w:rsidP="0014394E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lastRenderedPageBreak/>
        <w:t xml:space="preserve">- </w:t>
      </w:r>
      <w:proofErr w:type="gramStart"/>
      <w:r w:rsidRPr="0014394E">
        <w:rPr>
          <w:rFonts w:cstheme="minorHAnsi"/>
        </w:rPr>
        <w:t>inserir</w:t>
      </w:r>
      <w:proofErr w:type="gramEnd"/>
      <w:r w:rsidRPr="0014394E">
        <w:rPr>
          <w:rFonts w:cstheme="minorHAnsi"/>
        </w:rPr>
        <w:t xml:space="preserve"> no SGP-e como peça a autorização de empenhamento aprovada na triagem. Para imprimir, clicar somente em solicitação. Salvar com o nome “Autorização de empenhamento” e informar como assunto o número 84 (solicitação),</w:t>
      </w:r>
    </w:p>
    <w:p w14:paraId="0D1D855C" w14:textId="77777777" w:rsidR="00C70211" w:rsidRPr="0002127B" w:rsidRDefault="00C70211" w:rsidP="00C70211">
      <w:pPr>
        <w:spacing w:before="120" w:after="120" w:line="240" w:lineRule="auto"/>
        <w:jc w:val="both"/>
        <w:rPr>
          <w:rFonts w:cstheme="minorHAnsi"/>
          <w:highlight w:val="yellow"/>
        </w:rPr>
      </w:pPr>
      <w:r w:rsidRPr="0002127B">
        <w:rPr>
          <w:rFonts w:cstheme="minorHAnsi"/>
          <w:highlight w:val="yellow"/>
        </w:rPr>
        <w:t xml:space="preserve">- </w:t>
      </w:r>
      <w:proofErr w:type="gramStart"/>
      <w:r w:rsidRPr="0002127B">
        <w:rPr>
          <w:rFonts w:cstheme="minorHAnsi"/>
          <w:highlight w:val="yellow"/>
        </w:rPr>
        <w:t>preencher</w:t>
      </w:r>
      <w:proofErr w:type="gramEnd"/>
      <w:r w:rsidRPr="0002127B">
        <w:rPr>
          <w:rFonts w:cstheme="minorHAnsi"/>
          <w:highlight w:val="yellow"/>
        </w:rPr>
        <w:t xml:space="preserve"> o </w:t>
      </w:r>
      <w:proofErr w:type="spellStart"/>
      <w:r w:rsidRPr="0002127B">
        <w:rPr>
          <w:rFonts w:cstheme="minorHAnsi"/>
          <w:highlight w:val="yellow"/>
        </w:rPr>
        <w:t>Check</w:t>
      </w:r>
      <w:proofErr w:type="spellEnd"/>
      <w:r w:rsidRPr="0002127B">
        <w:rPr>
          <w:rFonts w:cstheme="minorHAnsi"/>
          <w:highlight w:val="yellow"/>
        </w:rPr>
        <w:t xml:space="preserve"> </w:t>
      </w:r>
      <w:proofErr w:type="spellStart"/>
      <w:r w:rsidRPr="0002127B">
        <w:rPr>
          <w:rFonts w:cstheme="minorHAnsi"/>
          <w:highlight w:val="yellow"/>
        </w:rPr>
        <w:t>List</w:t>
      </w:r>
      <w:proofErr w:type="spellEnd"/>
      <w:r w:rsidRPr="0002127B">
        <w:rPr>
          <w:rFonts w:cstheme="minorHAnsi"/>
          <w:highlight w:val="yellow"/>
        </w:rPr>
        <w:t xml:space="preserve"> para enquadramento, da seguinte forma: </w:t>
      </w:r>
    </w:p>
    <w:p w14:paraId="4091D3E4" w14:textId="77777777" w:rsidR="00C70211" w:rsidRPr="0002127B" w:rsidRDefault="00C70211" w:rsidP="00C70211">
      <w:pPr>
        <w:spacing w:before="120" w:after="120" w:line="240" w:lineRule="auto"/>
        <w:jc w:val="both"/>
        <w:rPr>
          <w:rFonts w:cstheme="minorHAnsi"/>
          <w:highlight w:val="yellow"/>
        </w:rPr>
      </w:pPr>
      <w:r w:rsidRPr="0002127B">
        <w:rPr>
          <w:rFonts w:cstheme="minorHAnsi"/>
          <w:highlight w:val="yellow"/>
        </w:rPr>
        <w:t xml:space="preserve">- </w:t>
      </w:r>
      <w:proofErr w:type="gramStart"/>
      <w:r w:rsidRPr="0002127B">
        <w:rPr>
          <w:rFonts w:cstheme="minorHAnsi"/>
          <w:highlight w:val="yellow"/>
        </w:rPr>
        <w:t>obter</w:t>
      </w:r>
      <w:proofErr w:type="gramEnd"/>
      <w:r w:rsidRPr="0002127B">
        <w:rPr>
          <w:rFonts w:cstheme="minorHAnsi"/>
          <w:highlight w:val="yellow"/>
        </w:rPr>
        <w:t xml:space="preserve"> o documento no campo “peça a partir de um modelo”,</w:t>
      </w:r>
    </w:p>
    <w:p w14:paraId="357AB7E2" w14:textId="77777777" w:rsidR="00C70211" w:rsidRPr="0002127B" w:rsidRDefault="00C70211" w:rsidP="00C70211">
      <w:pPr>
        <w:spacing w:before="120" w:after="120" w:line="240" w:lineRule="auto"/>
        <w:jc w:val="both"/>
        <w:rPr>
          <w:rFonts w:cstheme="minorHAnsi"/>
          <w:highlight w:val="yellow"/>
        </w:rPr>
      </w:pPr>
      <w:r w:rsidRPr="0002127B">
        <w:rPr>
          <w:rFonts w:cstheme="minorHAnsi"/>
          <w:highlight w:val="yellow"/>
        </w:rPr>
        <w:t xml:space="preserve">- </w:t>
      </w:r>
      <w:proofErr w:type="gramStart"/>
      <w:r w:rsidRPr="0002127B">
        <w:rPr>
          <w:rFonts w:cstheme="minorHAnsi"/>
          <w:highlight w:val="yellow"/>
        </w:rPr>
        <w:t>selecionar</w:t>
      </w:r>
      <w:proofErr w:type="gramEnd"/>
      <w:r w:rsidRPr="0002127B">
        <w:rPr>
          <w:rFonts w:cstheme="minorHAnsi"/>
          <w:highlight w:val="yellow"/>
        </w:rPr>
        <w:t xml:space="preserve"> a opção </w:t>
      </w:r>
      <w:proofErr w:type="spellStart"/>
      <w:r w:rsidRPr="0002127B">
        <w:rPr>
          <w:rFonts w:cstheme="minorHAnsi"/>
          <w:highlight w:val="yellow"/>
        </w:rPr>
        <w:t>check</w:t>
      </w:r>
      <w:proofErr w:type="spellEnd"/>
      <w:r w:rsidRPr="0002127B">
        <w:rPr>
          <w:rFonts w:cstheme="minorHAnsi"/>
          <w:highlight w:val="yellow"/>
        </w:rPr>
        <w:t xml:space="preserve"> </w:t>
      </w:r>
      <w:proofErr w:type="spellStart"/>
      <w:r w:rsidRPr="0002127B">
        <w:rPr>
          <w:rFonts w:cstheme="minorHAnsi"/>
          <w:highlight w:val="yellow"/>
        </w:rPr>
        <w:t>list</w:t>
      </w:r>
      <w:proofErr w:type="spellEnd"/>
      <w:r w:rsidRPr="0002127B">
        <w:rPr>
          <w:rFonts w:cstheme="minorHAnsi"/>
          <w:highlight w:val="yellow"/>
        </w:rPr>
        <w:t xml:space="preserve"> de dispensa de licitação,</w:t>
      </w:r>
    </w:p>
    <w:p w14:paraId="3FED1BB7" w14:textId="77777777" w:rsidR="00C70211" w:rsidRPr="0002127B" w:rsidRDefault="00C70211" w:rsidP="00C70211">
      <w:pPr>
        <w:spacing w:before="120" w:after="120" w:line="240" w:lineRule="auto"/>
        <w:jc w:val="both"/>
        <w:rPr>
          <w:rFonts w:cstheme="minorHAnsi"/>
          <w:highlight w:val="yellow"/>
        </w:rPr>
      </w:pPr>
      <w:r w:rsidRPr="0002127B">
        <w:rPr>
          <w:rFonts w:cstheme="minorHAnsi"/>
          <w:highlight w:val="yellow"/>
        </w:rPr>
        <w:t xml:space="preserve">- </w:t>
      </w:r>
      <w:proofErr w:type="gramStart"/>
      <w:r w:rsidRPr="0002127B">
        <w:rPr>
          <w:rFonts w:cstheme="minorHAnsi"/>
          <w:highlight w:val="yellow"/>
        </w:rPr>
        <w:t>preencher</w:t>
      </w:r>
      <w:proofErr w:type="gramEnd"/>
      <w:r w:rsidRPr="0002127B">
        <w:rPr>
          <w:rFonts w:cstheme="minorHAnsi"/>
          <w:highlight w:val="yellow"/>
        </w:rPr>
        <w:t xml:space="preserve"> as informações solicitadas na primeira parte do </w:t>
      </w:r>
      <w:proofErr w:type="spellStart"/>
      <w:r w:rsidRPr="0002127B">
        <w:rPr>
          <w:rFonts w:cstheme="minorHAnsi"/>
          <w:highlight w:val="yellow"/>
        </w:rPr>
        <w:t>check</w:t>
      </w:r>
      <w:proofErr w:type="spellEnd"/>
      <w:r w:rsidRPr="0002127B">
        <w:rPr>
          <w:rFonts w:cstheme="minorHAnsi"/>
          <w:highlight w:val="yellow"/>
        </w:rPr>
        <w:t xml:space="preserve"> </w:t>
      </w:r>
      <w:proofErr w:type="spellStart"/>
      <w:r w:rsidRPr="0002127B">
        <w:rPr>
          <w:rFonts w:cstheme="minorHAnsi"/>
          <w:highlight w:val="yellow"/>
        </w:rPr>
        <w:t>list</w:t>
      </w:r>
      <w:proofErr w:type="spellEnd"/>
      <w:r w:rsidRPr="0002127B">
        <w:rPr>
          <w:rFonts w:cstheme="minorHAnsi"/>
          <w:highlight w:val="yellow"/>
        </w:rPr>
        <w:t>, com base nos documentos constantes no processo,</w:t>
      </w:r>
    </w:p>
    <w:p w14:paraId="064D0151" w14:textId="77777777" w:rsidR="00C70211" w:rsidRPr="0002127B" w:rsidRDefault="00C70211" w:rsidP="00C70211">
      <w:pPr>
        <w:spacing w:before="120" w:after="120" w:line="240" w:lineRule="auto"/>
        <w:jc w:val="both"/>
        <w:rPr>
          <w:rFonts w:cstheme="minorHAnsi"/>
          <w:highlight w:val="yellow"/>
        </w:rPr>
      </w:pPr>
      <w:r w:rsidRPr="0002127B">
        <w:rPr>
          <w:rFonts w:cstheme="minorHAnsi"/>
          <w:highlight w:val="yellow"/>
        </w:rPr>
        <w:t xml:space="preserve">- </w:t>
      </w:r>
      <w:proofErr w:type="gramStart"/>
      <w:r w:rsidRPr="0002127B">
        <w:rPr>
          <w:rFonts w:cstheme="minorHAnsi"/>
          <w:highlight w:val="yellow"/>
        </w:rPr>
        <w:t>na</w:t>
      </w:r>
      <w:proofErr w:type="gramEnd"/>
      <w:r w:rsidRPr="0002127B">
        <w:rPr>
          <w:rFonts w:cstheme="minorHAnsi"/>
          <w:highlight w:val="yellow"/>
        </w:rPr>
        <w:t xml:space="preserve"> segunda parte do </w:t>
      </w:r>
      <w:proofErr w:type="spellStart"/>
      <w:r w:rsidRPr="0002127B">
        <w:rPr>
          <w:rFonts w:cstheme="minorHAnsi"/>
          <w:highlight w:val="yellow"/>
        </w:rPr>
        <w:t>check</w:t>
      </w:r>
      <w:proofErr w:type="spellEnd"/>
      <w:r w:rsidRPr="0002127B">
        <w:rPr>
          <w:rFonts w:cstheme="minorHAnsi"/>
          <w:highlight w:val="yellow"/>
        </w:rPr>
        <w:t xml:space="preserve"> </w:t>
      </w:r>
      <w:proofErr w:type="spellStart"/>
      <w:r w:rsidRPr="0002127B">
        <w:rPr>
          <w:rFonts w:cstheme="minorHAnsi"/>
          <w:highlight w:val="yellow"/>
        </w:rPr>
        <w:t>list</w:t>
      </w:r>
      <w:proofErr w:type="spellEnd"/>
      <w:r w:rsidRPr="0002127B">
        <w:rPr>
          <w:rFonts w:cstheme="minorHAnsi"/>
          <w:highlight w:val="yellow"/>
        </w:rPr>
        <w:t>, onde consta “para uso do setor de compras de lotação do requisitante” o preenchimento deve ser efetuado pelo Coordenador do Compras,</w:t>
      </w:r>
    </w:p>
    <w:p w14:paraId="53383EFD" w14:textId="77777777" w:rsidR="00C70211" w:rsidRPr="0002127B" w:rsidRDefault="00C70211" w:rsidP="00C70211">
      <w:pPr>
        <w:spacing w:before="120" w:after="120" w:line="240" w:lineRule="auto"/>
        <w:jc w:val="both"/>
        <w:rPr>
          <w:rFonts w:cstheme="minorHAnsi"/>
          <w:highlight w:val="yellow"/>
        </w:rPr>
      </w:pPr>
      <w:r w:rsidRPr="0002127B">
        <w:rPr>
          <w:rFonts w:cstheme="minorHAnsi"/>
          <w:highlight w:val="yellow"/>
        </w:rPr>
        <w:t xml:space="preserve">- </w:t>
      </w:r>
      <w:proofErr w:type="gramStart"/>
      <w:r w:rsidRPr="0002127B">
        <w:rPr>
          <w:rFonts w:cstheme="minorHAnsi"/>
          <w:highlight w:val="yellow"/>
        </w:rPr>
        <w:t>clicar</w:t>
      </w:r>
      <w:proofErr w:type="gramEnd"/>
      <w:r w:rsidRPr="0002127B">
        <w:rPr>
          <w:rFonts w:cstheme="minorHAnsi"/>
          <w:highlight w:val="yellow"/>
        </w:rPr>
        <w:t xml:space="preserve"> em voltar, no canto superior direito do documento,</w:t>
      </w:r>
    </w:p>
    <w:p w14:paraId="05AF5D4E" w14:textId="251D2099" w:rsidR="00C70211" w:rsidRDefault="00C70211" w:rsidP="0014394E">
      <w:pPr>
        <w:spacing w:before="120" w:after="120" w:line="240" w:lineRule="auto"/>
        <w:jc w:val="both"/>
        <w:rPr>
          <w:rFonts w:cstheme="minorHAnsi"/>
        </w:rPr>
      </w:pPr>
      <w:r w:rsidRPr="0002127B">
        <w:rPr>
          <w:rFonts w:cstheme="minorHAnsi"/>
          <w:highlight w:val="yellow"/>
        </w:rPr>
        <w:t xml:space="preserve">- </w:t>
      </w:r>
      <w:proofErr w:type="gramStart"/>
      <w:r w:rsidRPr="0002127B">
        <w:rPr>
          <w:rFonts w:cstheme="minorHAnsi"/>
          <w:highlight w:val="yellow"/>
        </w:rPr>
        <w:t>clicar</w:t>
      </w:r>
      <w:proofErr w:type="gramEnd"/>
      <w:r w:rsidRPr="0002127B">
        <w:rPr>
          <w:rFonts w:cstheme="minorHAnsi"/>
          <w:highlight w:val="yellow"/>
        </w:rPr>
        <w:t xml:space="preserve"> na aba de “em elaboração”, selecionar o documento, clicar em “mais ações” e em "desbloquear”. O </w:t>
      </w:r>
      <w:proofErr w:type="spellStart"/>
      <w:r w:rsidRPr="0002127B">
        <w:rPr>
          <w:rFonts w:cstheme="minorHAnsi"/>
          <w:highlight w:val="yellow"/>
        </w:rPr>
        <w:t>check</w:t>
      </w:r>
      <w:proofErr w:type="spellEnd"/>
      <w:r w:rsidRPr="0002127B">
        <w:rPr>
          <w:rFonts w:cstheme="minorHAnsi"/>
          <w:highlight w:val="yellow"/>
        </w:rPr>
        <w:t xml:space="preserve"> </w:t>
      </w:r>
      <w:proofErr w:type="spellStart"/>
      <w:r w:rsidRPr="0002127B">
        <w:rPr>
          <w:rFonts w:cstheme="minorHAnsi"/>
          <w:highlight w:val="yellow"/>
        </w:rPr>
        <w:t>list</w:t>
      </w:r>
      <w:proofErr w:type="spellEnd"/>
      <w:r w:rsidRPr="0002127B">
        <w:rPr>
          <w:rFonts w:cstheme="minorHAnsi"/>
          <w:highlight w:val="yellow"/>
        </w:rPr>
        <w:t xml:space="preserve"> deve ser somente desbloqueado, e </w:t>
      </w:r>
      <w:r w:rsidRPr="0002127B">
        <w:rPr>
          <w:rFonts w:cstheme="minorHAnsi"/>
          <w:highlight w:val="yellow"/>
          <w:u w:val="single"/>
        </w:rPr>
        <w:t>não liberado</w:t>
      </w:r>
      <w:r w:rsidRPr="0002127B">
        <w:rPr>
          <w:rFonts w:cstheme="minorHAnsi"/>
          <w:highlight w:val="yellow"/>
        </w:rPr>
        <w:t xml:space="preserve">, uma vez que compete ao Coordenador preencher a segunda parte, liberar e assinar. O documento é bloqueado para que somente o servidor responsável pelo seu preenchimento possa fazer as alterações, por isso a necessidade de desbloqueá-lo. O Coordenador informará quando o </w:t>
      </w:r>
      <w:proofErr w:type="spellStart"/>
      <w:r w:rsidRPr="0002127B">
        <w:rPr>
          <w:rFonts w:cstheme="minorHAnsi"/>
          <w:highlight w:val="yellow"/>
        </w:rPr>
        <w:t>check</w:t>
      </w:r>
      <w:proofErr w:type="spellEnd"/>
      <w:r w:rsidRPr="0002127B">
        <w:rPr>
          <w:rFonts w:cstheme="minorHAnsi"/>
          <w:highlight w:val="yellow"/>
        </w:rPr>
        <w:t xml:space="preserve"> </w:t>
      </w:r>
      <w:proofErr w:type="spellStart"/>
      <w:r w:rsidRPr="0002127B">
        <w:rPr>
          <w:rFonts w:cstheme="minorHAnsi"/>
          <w:highlight w:val="yellow"/>
        </w:rPr>
        <w:t>list</w:t>
      </w:r>
      <w:proofErr w:type="spellEnd"/>
      <w:r w:rsidRPr="0002127B">
        <w:rPr>
          <w:rFonts w:cstheme="minorHAnsi"/>
          <w:highlight w:val="yellow"/>
        </w:rPr>
        <w:t xml:space="preserve"> estiver preenchido e assinado,</w:t>
      </w:r>
    </w:p>
    <w:p w14:paraId="5581BD11" w14:textId="0DF929A5" w:rsidR="0014394E" w:rsidRPr="0014394E" w:rsidRDefault="009D5D7D" w:rsidP="0014394E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proofErr w:type="gramStart"/>
      <w:r w:rsidR="0014394E" w:rsidRPr="0014394E">
        <w:rPr>
          <w:rFonts w:cstheme="minorHAnsi"/>
        </w:rPr>
        <w:t>antes de</w:t>
      </w:r>
      <w:proofErr w:type="gramEnd"/>
      <w:r w:rsidR="0014394E" w:rsidRPr="0014394E">
        <w:rPr>
          <w:rFonts w:cstheme="minorHAnsi"/>
        </w:rPr>
        <w:t xml:space="preserve"> elaborar o </w:t>
      </w:r>
      <w:r w:rsidR="0014394E" w:rsidRPr="0014394E">
        <w:t>Aviso de Contratação Direta</w:t>
      </w:r>
      <w:r w:rsidR="0014394E" w:rsidRPr="0014394E">
        <w:rPr>
          <w:rFonts w:cstheme="minorHAnsi"/>
        </w:rPr>
        <w:t>, deve ser preenchida a planilha de controle do SECOMP com os dados do processo: -&gt; Setor de compras -&gt; Ano -&gt; Dispensas e Inexigibilidades -&gt; Planilha de processos IL DL AV PAG Ano</w:t>
      </w:r>
      <w:r>
        <w:rPr>
          <w:rFonts w:cstheme="minorHAnsi"/>
        </w:rPr>
        <w:t>,</w:t>
      </w:r>
    </w:p>
    <w:p w14:paraId="6D3F092B" w14:textId="6666B5B8" w:rsidR="0014394E" w:rsidRPr="0014394E" w:rsidRDefault="0014394E" w:rsidP="0014394E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o</w:t>
      </w:r>
      <w:proofErr w:type="gramEnd"/>
      <w:r w:rsidRPr="0014394E">
        <w:rPr>
          <w:rFonts w:cstheme="minorHAnsi"/>
        </w:rPr>
        <w:t xml:space="preserve"> </w:t>
      </w:r>
      <w:r w:rsidRPr="0014394E">
        <w:t>Aviso de Contratação Direta</w:t>
      </w:r>
      <w:r w:rsidRPr="0014394E">
        <w:rPr>
          <w:rFonts w:cstheme="minorHAnsi"/>
        </w:rPr>
        <w:t xml:space="preserve"> deve ser salvo na pasta correspondente -&gt; Setor de compras -&gt; Ano -&gt; Dispensas e Inexigibilidades -&gt; Aviso de Compra Direta -&gt; </w:t>
      </w:r>
      <w:r w:rsidR="00C02594">
        <w:rPr>
          <w:rFonts w:cstheme="minorHAnsi"/>
        </w:rPr>
        <w:t xml:space="preserve">Dispensa </w:t>
      </w:r>
      <w:r w:rsidRPr="0014394E">
        <w:rPr>
          <w:rFonts w:cstheme="minorHAnsi"/>
        </w:rPr>
        <w:t xml:space="preserve">de Licitação,   </w:t>
      </w:r>
    </w:p>
    <w:p w14:paraId="264FA837" w14:textId="77777777" w:rsidR="0014394E" w:rsidRPr="0014394E" w:rsidRDefault="0014394E" w:rsidP="0014394E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Inserir o </w:t>
      </w:r>
      <w:r w:rsidRPr="0014394E">
        <w:t>Aviso de Contratação Direta</w:t>
      </w:r>
      <w:r w:rsidRPr="0014394E">
        <w:rPr>
          <w:rFonts w:cstheme="minorHAnsi"/>
        </w:rPr>
        <w:t xml:space="preserve"> no SGP-e como peça, com o seguinte nome: </w:t>
      </w:r>
      <w:r w:rsidRPr="0014394E">
        <w:t>Aviso de Contratação Direta</w:t>
      </w:r>
      <w:r w:rsidRPr="0014394E">
        <w:rPr>
          <w:rFonts w:cstheme="minorHAnsi"/>
        </w:rPr>
        <w:t xml:space="preserve"> </w:t>
      </w:r>
      <w:proofErr w:type="gramStart"/>
      <w:r w:rsidRPr="0014394E">
        <w:rPr>
          <w:rFonts w:cstheme="minorHAnsi"/>
        </w:rPr>
        <w:t>XX.XXXX</w:t>
      </w:r>
      <w:proofErr w:type="gramEnd"/>
      <w:r w:rsidRPr="0014394E">
        <w:rPr>
          <w:rFonts w:cstheme="minorHAnsi"/>
        </w:rPr>
        <w:t>.</w:t>
      </w:r>
    </w:p>
    <w:p w14:paraId="5EC87133" w14:textId="77777777" w:rsidR="0014394E" w:rsidRPr="0014394E" w:rsidRDefault="0014394E" w:rsidP="0014394E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Encaminhar o processo para a CPROR, para emissão da Nota de Empenho no SIGEF. A CPROR emitirá a Nota de Empenho e anexará como peça no processo, solicitando a assinatura dos ordenadores. O Gabinete devolve o processo ao SECOMP.</w:t>
      </w:r>
    </w:p>
    <w:p w14:paraId="4AAB9B8D" w14:textId="77777777" w:rsidR="0014394E" w:rsidRPr="0014394E" w:rsidRDefault="0014394E" w:rsidP="0014394E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Verificar se o </w:t>
      </w:r>
      <w:r w:rsidRPr="0014394E">
        <w:t>Aviso de Contratação Direta</w:t>
      </w:r>
      <w:r w:rsidRPr="0014394E">
        <w:rPr>
          <w:rFonts w:cstheme="minorHAnsi"/>
        </w:rPr>
        <w:t xml:space="preserve"> foi assinado pelo ordenador primário e se o empenho foi assinado pelo ordenador primário e secundário.</w:t>
      </w:r>
    </w:p>
    <w:p w14:paraId="347B4AE3" w14:textId="199DAF20" w:rsidR="0014394E" w:rsidRPr="0014394E" w:rsidRDefault="0014394E" w:rsidP="0014394E">
      <w:pPr>
        <w:spacing w:before="120" w:after="120" w:line="240" w:lineRule="auto"/>
        <w:jc w:val="both"/>
        <w:rPr>
          <w:rFonts w:cstheme="minorHAnsi"/>
          <w:color w:val="0F0F0F"/>
          <w:shd w:val="clear" w:color="auto" w:fill="FFFFFF"/>
        </w:rPr>
      </w:pPr>
      <w:r w:rsidRPr="0014394E">
        <w:rPr>
          <w:rFonts w:cstheme="minorHAnsi"/>
        </w:rPr>
        <w:t xml:space="preserve">Efetuar cadastro da </w:t>
      </w:r>
      <w:r w:rsidR="00DA2796">
        <w:rPr>
          <w:rFonts w:cstheme="minorHAnsi"/>
        </w:rPr>
        <w:t>D</w:t>
      </w:r>
      <w:r w:rsidRPr="0014394E">
        <w:rPr>
          <w:rFonts w:cstheme="minorHAnsi"/>
        </w:rPr>
        <w:t xml:space="preserve">L no </w:t>
      </w:r>
      <w:proofErr w:type="spellStart"/>
      <w:r w:rsidRPr="0014394E">
        <w:rPr>
          <w:rFonts w:cstheme="minorHAnsi"/>
        </w:rPr>
        <w:t>Weblic</w:t>
      </w:r>
      <w:proofErr w:type="spellEnd"/>
      <w:r w:rsidRPr="0014394E">
        <w:rPr>
          <w:rFonts w:cstheme="minorHAnsi"/>
        </w:rPr>
        <w:t xml:space="preserve">, conforme tutorial disponibilizado pela </w:t>
      </w:r>
      <w:r w:rsidRPr="0014394E">
        <w:rPr>
          <w:rFonts w:cstheme="minorHAnsi"/>
        </w:rPr>
        <w:br/>
      </w:r>
      <w:r w:rsidRPr="0014394E">
        <w:rPr>
          <w:rFonts w:cstheme="minorHAnsi"/>
          <w:color w:val="0F0F0F"/>
          <w:shd w:val="clear" w:color="auto" w:fill="FFFFFF"/>
        </w:rPr>
        <w:t xml:space="preserve">Diretoria de Gestão de Licitações e Contratos, no seguinte link: </w:t>
      </w:r>
      <w:hyperlink r:id="rId14" w:history="1">
        <w:r w:rsidRPr="0014394E">
          <w:rPr>
            <w:rStyle w:val="Hyperlink"/>
            <w:rFonts w:cstheme="minorHAnsi"/>
          </w:rPr>
          <w:t>https://www.youtube.com/watch?v=270h4GGBeJE</w:t>
        </w:r>
      </w:hyperlink>
      <w:r w:rsidRPr="0014394E">
        <w:rPr>
          <w:rFonts w:cstheme="minorHAnsi"/>
        </w:rPr>
        <w:t xml:space="preserve"> , relativo às seguintes etapas:</w:t>
      </w:r>
    </w:p>
    <w:p w14:paraId="78F4B80F" w14:textId="77777777" w:rsidR="0014394E" w:rsidRPr="0014394E" w:rsidRDefault="0014394E" w:rsidP="0014394E">
      <w:pPr>
        <w:spacing w:before="120" w:after="120" w:line="240" w:lineRule="auto"/>
        <w:jc w:val="both"/>
        <w:rPr>
          <w:rFonts w:cstheme="minorHAnsi"/>
          <w:color w:val="0F0F0F"/>
          <w:shd w:val="clear" w:color="auto" w:fill="FFFFFF"/>
        </w:rPr>
      </w:pPr>
      <w:r w:rsidRPr="0014394E">
        <w:rPr>
          <w:rFonts w:cstheme="minorHAnsi"/>
          <w:color w:val="0F0F0F"/>
          <w:shd w:val="clear" w:color="auto" w:fill="FFFFFF"/>
        </w:rPr>
        <w:t>- Publicidade: inserir Aviso de Compra Direta assinado pelo Reitor, bem como anexos e documentos complementares relativos ao processo exigidos pelo TCE-SC,</w:t>
      </w:r>
    </w:p>
    <w:p w14:paraId="5F46103B" w14:textId="77777777" w:rsidR="0014394E" w:rsidRPr="0014394E" w:rsidRDefault="0014394E" w:rsidP="0014394E">
      <w:pPr>
        <w:spacing w:before="120" w:after="120" w:line="240" w:lineRule="auto"/>
        <w:jc w:val="both"/>
        <w:rPr>
          <w:rFonts w:cstheme="minorHAnsi"/>
          <w:color w:val="0F0F0F"/>
          <w:shd w:val="clear" w:color="auto" w:fill="FFFFFF"/>
        </w:rPr>
      </w:pPr>
      <w:r w:rsidRPr="0014394E">
        <w:rPr>
          <w:rFonts w:cstheme="minorHAnsi"/>
          <w:color w:val="0F0F0F"/>
          <w:shd w:val="clear" w:color="auto" w:fill="FFFFFF"/>
        </w:rPr>
        <w:t>- Resultados.</w:t>
      </w:r>
    </w:p>
    <w:p w14:paraId="1DE9A025" w14:textId="59669FA3" w:rsidR="0014394E" w:rsidRPr="0014394E" w:rsidRDefault="0014394E" w:rsidP="0014394E">
      <w:pPr>
        <w:spacing w:before="120" w:after="120" w:line="240" w:lineRule="auto"/>
        <w:jc w:val="both"/>
      </w:pPr>
      <w:r w:rsidRPr="0014394E">
        <w:rPr>
          <w:rFonts w:cstheme="minorHAnsi"/>
        </w:rPr>
        <w:t xml:space="preserve">- Gerar a lauda da </w:t>
      </w:r>
      <w:r w:rsidR="00DA2796">
        <w:rPr>
          <w:rFonts w:cstheme="minorHAnsi"/>
        </w:rPr>
        <w:t>D</w:t>
      </w:r>
      <w:r w:rsidRPr="0014394E">
        <w:rPr>
          <w:rFonts w:cstheme="minorHAnsi"/>
        </w:rPr>
        <w:t>L na aba Finalização - E</w:t>
      </w:r>
      <w:r w:rsidRPr="0014394E">
        <w:t xml:space="preserve">xtrato DOE – formato DOC e salvar na pasta correspondente </w:t>
      </w:r>
      <w:r w:rsidRPr="0014394E">
        <w:rPr>
          <w:rFonts w:cstheme="minorHAnsi"/>
        </w:rPr>
        <w:t xml:space="preserve">(-&gt; Setor de compras -&gt; Ano -&gt; Dispensas e Inexigibilidades -&gt; Laudas -&gt; </w:t>
      </w:r>
      <w:r w:rsidR="00DA2796">
        <w:rPr>
          <w:rFonts w:cstheme="minorHAnsi"/>
        </w:rPr>
        <w:t>D</w:t>
      </w:r>
      <w:r w:rsidRPr="0014394E">
        <w:rPr>
          <w:rFonts w:cstheme="minorHAnsi"/>
        </w:rPr>
        <w:t>L).</w:t>
      </w:r>
    </w:p>
    <w:p w14:paraId="26B176D2" w14:textId="17EE17AE" w:rsidR="0014394E" w:rsidRPr="0014394E" w:rsidRDefault="0014394E" w:rsidP="0014394E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Publicar</w:t>
      </w:r>
      <w:r w:rsidRPr="0014394E">
        <w:t xml:space="preserve"> </w:t>
      </w:r>
      <w:r w:rsidRPr="0014394E">
        <w:rPr>
          <w:rFonts w:cstheme="minorHAnsi"/>
        </w:rPr>
        <w:t>no Diário Oficial do Estado</w:t>
      </w:r>
      <w:r w:rsidRPr="0014394E">
        <w:t xml:space="preserve"> a lauda da </w:t>
      </w:r>
      <w:r w:rsidR="00DA2796">
        <w:t>D</w:t>
      </w:r>
      <w:r w:rsidRPr="0014394E">
        <w:t xml:space="preserve">L gerada via </w:t>
      </w:r>
      <w:proofErr w:type="spellStart"/>
      <w:r w:rsidRPr="0014394E">
        <w:t>Weblic</w:t>
      </w:r>
      <w:proofErr w:type="spellEnd"/>
      <w:r w:rsidRPr="0014394E">
        <w:rPr>
          <w:rFonts w:cstheme="minorHAnsi"/>
        </w:rPr>
        <w:t xml:space="preserve">, no seguinte link: </w:t>
      </w:r>
      <w:r w:rsidRPr="0014394E">
        <w:t>https://portal.doe.sea.sc.gov.br/v176/#/gestao/jornal/gerenciar-materia</w:t>
      </w:r>
      <w:r w:rsidRPr="0014394E">
        <w:rPr>
          <w:rFonts w:cstheme="minorHAnsi"/>
        </w:rPr>
        <w:t xml:space="preserve">: </w:t>
      </w:r>
    </w:p>
    <w:p w14:paraId="012825CB" w14:textId="77777777" w:rsidR="0014394E" w:rsidRPr="0014394E" w:rsidRDefault="0014394E" w:rsidP="0014394E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gerenciar</w:t>
      </w:r>
      <w:proofErr w:type="gramEnd"/>
      <w:r w:rsidRPr="0014394E">
        <w:rPr>
          <w:rFonts w:cstheme="minorHAnsi"/>
        </w:rPr>
        <w:t xml:space="preserve"> matérias,</w:t>
      </w:r>
    </w:p>
    <w:p w14:paraId="7C3E8581" w14:textId="77777777" w:rsidR="0014394E" w:rsidRPr="0014394E" w:rsidRDefault="0014394E" w:rsidP="0014394E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enviar</w:t>
      </w:r>
      <w:proofErr w:type="gramEnd"/>
      <w:r w:rsidRPr="0014394E">
        <w:rPr>
          <w:rFonts w:cstheme="minorHAnsi"/>
        </w:rPr>
        <w:t xml:space="preserve"> matéria,</w:t>
      </w:r>
    </w:p>
    <w:p w14:paraId="05949EE1" w14:textId="77777777" w:rsidR="0014394E" w:rsidRPr="0014394E" w:rsidRDefault="0014394E" w:rsidP="0014394E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empresa</w:t>
      </w:r>
      <w:proofErr w:type="gramEnd"/>
      <w:r w:rsidRPr="0014394E">
        <w:rPr>
          <w:rFonts w:cstheme="minorHAnsi"/>
        </w:rPr>
        <w:t>: UDESC,</w:t>
      </w:r>
    </w:p>
    <w:p w14:paraId="319FC3E1" w14:textId="77777777" w:rsidR="0014394E" w:rsidRPr="0014394E" w:rsidRDefault="0014394E" w:rsidP="0014394E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lastRenderedPageBreak/>
        <w:t xml:space="preserve">- </w:t>
      </w:r>
      <w:proofErr w:type="gramStart"/>
      <w:r w:rsidRPr="0014394E">
        <w:rPr>
          <w:rFonts w:cstheme="minorHAnsi"/>
        </w:rPr>
        <w:t>usuário</w:t>
      </w:r>
      <w:proofErr w:type="gramEnd"/>
      <w:r w:rsidRPr="0014394E">
        <w:rPr>
          <w:rFonts w:cstheme="minorHAnsi"/>
        </w:rPr>
        <w:t>,</w:t>
      </w:r>
    </w:p>
    <w:p w14:paraId="592A53AC" w14:textId="77777777" w:rsidR="0014394E" w:rsidRPr="0014394E" w:rsidRDefault="0014394E" w:rsidP="0014394E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data</w:t>
      </w:r>
      <w:proofErr w:type="gramEnd"/>
      <w:r w:rsidRPr="0014394E">
        <w:rPr>
          <w:rFonts w:cstheme="minorHAnsi"/>
        </w:rPr>
        <w:t xml:space="preserve"> de publicação: a data é informada automaticamente pelo sistema considerando 1 dia útil após o envio da lauda para publicação. A publicação somente poderá ser efetuada até as 19:00 horas,</w:t>
      </w:r>
    </w:p>
    <w:p w14:paraId="47D8CB85" w14:textId="77777777" w:rsidR="0014394E" w:rsidRPr="0014394E" w:rsidRDefault="0014394E" w:rsidP="0014394E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empenho</w:t>
      </w:r>
      <w:proofErr w:type="gramEnd"/>
      <w:r w:rsidRPr="0014394E">
        <w:rPr>
          <w:rFonts w:cstheme="minorHAnsi"/>
        </w:rPr>
        <w:t>,</w:t>
      </w:r>
    </w:p>
    <w:p w14:paraId="63048595" w14:textId="77777777" w:rsidR="0014394E" w:rsidRPr="0014394E" w:rsidRDefault="0014394E" w:rsidP="0014394E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categoria</w:t>
      </w:r>
      <w:proofErr w:type="gramEnd"/>
      <w:r w:rsidRPr="0014394E">
        <w:rPr>
          <w:rFonts w:cstheme="minorHAnsi"/>
        </w:rPr>
        <w:t xml:space="preserve">: Licitações Fundações Estaduais, </w:t>
      </w:r>
    </w:p>
    <w:p w14:paraId="3F857DEB" w14:textId="77777777" w:rsidR="0014394E" w:rsidRPr="0014394E" w:rsidRDefault="0014394E" w:rsidP="0014394E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assunto</w:t>
      </w:r>
      <w:proofErr w:type="gramEnd"/>
      <w:r w:rsidRPr="0014394E">
        <w:rPr>
          <w:rFonts w:cstheme="minorHAnsi"/>
        </w:rPr>
        <w:t>: resultado de licitação,</w:t>
      </w:r>
    </w:p>
    <w:p w14:paraId="7F3C8393" w14:textId="77777777" w:rsidR="0014394E" w:rsidRPr="0014394E" w:rsidRDefault="0014394E" w:rsidP="0014394E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selecione</w:t>
      </w:r>
      <w:proofErr w:type="gramEnd"/>
      <w:r w:rsidRPr="0014394E">
        <w:rPr>
          <w:rFonts w:cstheme="minorHAnsi"/>
        </w:rPr>
        <w:t xml:space="preserve"> uma matéria “+ escolha” e enviar arquivo (selecionar o arquivo relativo à lauda salvo na pasta correspondente),</w:t>
      </w:r>
    </w:p>
    <w:p w14:paraId="4F908B1F" w14:textId="77777777" w:rsidR="0014394E" w:rsidRPr="0014394E" w:rsidRDefault="0014394E" w:rsidP="0014394E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enviar e processar</w:t>
      </w:r>
      <w:proofErr w:type="gramEnd"/>
      <w:r w:rsidRPr="0014394E">
        <w:rPr>
          <w:rFonts w:cstheme="minorHAnsi"/>
        </w:rPr>
        <w:t>,</w:t>
      </w:r>
    </w:p>
    <w:p w14:paraId="773613AD" w14:textId="77777777" w:rsidR="0014394E" w:rsidRPr="0014394E" w:rsidRDefault="0014394E" w:rsidP="0014394E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clicar</w:t>
      </w:r>
      <w:proofErr w:type="gramEnd"/>
      <w:r w:rsidRPr="0014394E">
        <w:rPr>
          <w:rFonts w:cstheme="minorHAnsi"/>
        </w:rPr>
        <w:t xml:space="preserve"> em </w:t>
      </w:r>
      <w:proofErr w:type="spellStart"/>
      <w:r w:rsidRPr="0014394E">
        <w:rPr>
          <w:rFonts w:cstheme="minorHAnsi"/>
        </w:rPr>
        <w:t>pré</w:t>
      </w:r>
      <w:proofErr w:type="spellEnd"/>
      <w:r w:rsidRPr="0014394E">
        <w:rPr>
          <w:rFonts w:cstheme="minorHAnsi"/>
        </w:rPr>
        <w:t>-visualizar matéria,</w:t>
      </w:r>
    </w:p>
    <w:p w14:paraId="709DD7DE" w14:textId="77777777" w:rsidR="0014394E" w:rsidRPr="0014394E" w:rsidRDefault="0014394E" w:rsidP="0014394E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verificar</w:t>
      </w:r>
      <w:proofErr w:type="gramEnd"/>
      <w:r w:rsidRPr="0014394E">
        <w:rPr>
          <w:rFonts w:cstheme="minorHAnsi"/>
        </w:rPr>
        <w:t xml:space="preserve"> se a lauda inserida como arquivo está correta,</w:t>
      </w:r>
    </w:p>
    <w:p w14:paraId="726F61F2" w14:textId="764C6EEC" w:rsidR="0014394E" w:rsidRPr="0014394E" w:rsidRDefault="0014394E" w:rsidP="0014394E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salvar minuta da publicação na pasta correspondente (-&gt; Setor de compras -&gt; Ano -&gt; Dispensas e Inexigibilidades -&gt; Laudas -&gt; Diário </w:t>
      </w:r>
      <w:proofErr w:type="gramStart"/>
      <w:r w:rsidRPr="0014394E">
        <w:rPr>
          <w:rFonts w:cstheme="minorHAnsi"/>
        </w:rPr>
        <w:t>Oficial  -</w:t>
      </w:r>
      <w:proofErr w:type="gramEnd"/>
      <w:r w:rsidRPr="0014394E">
        <w:rPr>
          <w:rFonts w:cstheme="minorHAnsi"/>
        </w:rPr>
        <w:t xml:space="preserve">&gt; </w:t>
      </w:r>
      <w:r w:rsidR="00DA2796">
        <w:rPr>
          <w:rFonts w:cstheme="minorHAnsi"/>
        </w:rPr>
        <w:t>D</w:t>
      </w:r>
      <w:r w:rsidRPr="0014394E">
        <w:rPr>
          <w:rFonts w:cstheme="minorHAnsi"/>
        </w:rPr>
        <w:t>L),</w:t>
      </w:r>
    </w:p>
    <w:p w14:paraId="360D7C52" w14:textId="77777777" w:rsidR="0014394E" w:rsidRPr="0014394E" w:rsidRDefault="0014394E" w:rsidP="0014394E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aprovar</w:t>
      </w:r>
      <w:proofErr w:type="gramEnd"/>
      <w:r w:rsidRPr="0014394E">
        <w:rPr>
          <w:rFonts w:cstheme="minorHAnsi"/>
        </w:rPr>
        <w:t xml:space="preserve">, </w:t>
      </w:r>
    </w:p>
    <w:p w14:paraId="3E6735EC" w14:textId="77777777" w:rsidR="0014394E" w:rsidRPr="0014394E" w:rsidRDefault="0014394E" w:rsidP="0014394E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o</w:t>
      </w:r>
      <w:proofErr w:type="gramEnd"/>
      <w:r w:rsidRPr="0014394E">
        <w:rPr>
          <w:rFonts w:cstheme="minorHAnsi"/>
        </w:rPr>
        <w:t xml:space="preserve"> código da matéria poderá ser consultado no cabeçalho da publicação </w:t>
      </w:r>
      <w:r w:rsidRPr="0014394E">
        <w:t>portal.doe.sea.sc.gov.br/repositorio/ano/data/Materias/código/código_final.html</w:t>
      </w:r>
    </w:p>
    <w:p w14:paraId="188C7A4D" w14:textId="77777777" w:rsidR="0014394E" w:rsidRPr="0014394E" w:rsidRDefault="0014394E" w:rsidP="0014394E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confirmar</w:t>
      </w:r>
      <w:proofErr w:type="gramEnd"/>
      <w:r w:rsidRPr="0014394E">
        <w:rPr>
          <w:rFonts w:cstheme="minorHAnsi"/>
        </w:rPr>
        <w:t xml:space="preserve"> se a matéria consta no campo “minhas matérias”, com o status “pronta”.</w:t>
      </w:r>
    </w:p>
    <w:p w14:paraId="603C8E19" w14:textId="08E325DE" w:rsidR="0014394E" w:rsidRPr="0014394E" w:rsidRDefault="0014394E" w:rsidP="0014394E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No dia útil seguinte ao envio publicação da lauda no DOE (data em que o DOE estiver disponível para impressão), salvar a página da publicação da lauda na pasta correspondente (-&gt; Setor de compras -&gt; Ano -&gt; Dispensas e Inexigibilidades -&gt; Laudas -&gt; Diário </w:t>
      </w:r>
      <w:proofErr w:type="gramStart"/>
      <w:r w:rsidRPr="0014394E">
        <w:rPr>
          <w:rFonts w:cstheme="minorHAnsi"/>
        </w:rPr>
        <w:t>Oficial  -</w:t>
      </w:r>
      <w:proofErr w:type="gramEnd"/>
      <w:r w:rsidRPr="0014394E">
        <w:rPr>
          <w:rFonts w:cstheme="minorHAnsi"/>
        </w:rPr>
        <w:t xml:space="preserve">&gt; </w:t>
      </w:r>
      <w:r w:rsidR="00DA2796">
        <w:rPr>
          <w:rFonts w:cstheme="minorHAnsi"/>
        </w:rPr>
        <w:t>D</w:t>
      </w:r>
      <w:r w:rsidRPr="0014394E">
        <w:rPr>
          <w:rFonts w:cstheme="minorHAnsi"/>
        </w:rPr>
        <w:t>L).</w:t>
      </w:r>
    </w:p>
    <w:p w14:paraId="0E2442C8" w14:textId="182920AD" w:rsidR="0014394E" w:rsidRPr="0014394E" w:rsidRDefault="0014394E" w:rsidP="0014394E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Inserir a publicação da lauda no SGP-e como peça informando o assunto 138 (Publicação DOE), com o seguinte nome: Publicação DOE </w:t>
      </w:r>
      <w:r w:rsidR="00DA2796">
        <w:rPr>
          <w:rFonts w:cstheme="minorHAnsi"/>
        </w:rPr>
        <w:t>D</w:t>
      </w:r>
      <w:r w:rsidRPr="0014394E">
        <w:rPr>
          <w:rFonts w:cstheme="minorHAnsi"/>
        </w:rPr>
        <w:t xml:space="preserve">L </w:t>
      </w:r>
      <w:proofErr w:type="gramStart"/>
      <w:r w:rsidRPr="0014394E">
        <w:rPr>
          <w:rFonts w:cstheme="minorHAnsi"/>
        </w:rPr>
        <w:t>XX.XXXX</w:t>
      </w:r>
      <w:proofErr w:type="gramEnd"/>
      <w:r w:rsidRPr="0014394E">
        <w:rPr>
          <w:rFonts w:cstheme="minorHAnsi"/>
        </w:rPr>
        <w:t>.</w:t>
      </w:r>
    </w:p>
    <w:p w14:paraId="2022A323" w14:textId="6921BDF1" w:rsidR="0014394E" w:rsidRPr="0014394E" w:rsidRDefault="0014394E" w:rsidP="0014394E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Efetuar cadastro da publicação da </w:t>
      </w:r>
      <w:r w:rsidR="00DA2796">
        <w:rPr>
          <w:rFonts w:cstheme="minorHAnsi"/>
        </w:rPr>
        <w:t>D</w:t>
      </w:r>
      <w:r w:rsidRPr="0014394E">
        <w:rPr>
          <w:rFonts w:cstheme="minorHAnsi"/>
        </w:rPr>
        <w:t xml:space="preserve">L no </w:t>
      </w:r>
      <w:proofErr w:type="spellStart"/>
      <w:r w:rsidRPr="0014394E">
        <w:rPr>
          <w:rFonts w:cstheme="minorHAnsi"/>
        </w:rPr>
        <w:t>Weblic</w:t>
      </w:r>
      <w:proofErr w:type="spellEnd"/>
      <w:r w:rsidRPr="0014394E">
        <w:rPr>
          <w:rFonts w:cstheme="minorHAnsi"/>
        </w:rPr>
        <w:t xml:space="preserve"> (Aba Finalização), informando os campos relativos às </w:t>
      </w:r>
      <w:r w:rsidRPr="0014394E">
        <w:rPr>
          <w:rFonts w:cstheme="minorHAnsi"/>
          <w:color w:val="212529"/>
          <w:shd w:val="clear" w:color="auto" w:fill="FFFFFF"/>
        </w:rPr>
        <w:t xml:space="preserve">Informações relacionadas ao </w:t>
      </w:r>
      <w:proofErr w:type="spellStart"/>
      <w:r w:rsidRPr="0014394E">
        <w:rPr>
          <w:rFonts w:cstheme="minorHAnsi"/>
          <w:color w:val="212529"/>
          <w:shd w:val="clear" w:color="auto" w:fill="FFFFFF"/>
        </w:rPr>
        <w:t>e-Sfinge</w:t>
      </w:r>
      <w:proofErr w:type="spellEnd"/>
      <w:r w:rsidRPr="0014394E">
        <w:rPr>
          <w:rFonts w:cstheme="minorHAnsi"/>
          <w:color w:val="212529"/>
          <w:shd w:val="clear" w:color="auto" w:fill="FFFFFF"/>
        </w:rPr>
        <w:t xml:space="preserve"> e à Publicação do resultado da licitação no DOE-SC.</w:t>
      </w:r>
    </w:p>
    <w:p w14:paraId="6BD93D32" w14:textId="77777777" w:rsidR="0014394E" w:rsidRPr="0014394E" w:rsidRDefault="0014394E" w:rsidP="0014394E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  <w:shd w:val="clear" w:color="auto" w:fill="FFFFFF"/>
        </w:rPr>
        <w:t xml:space="preserve">O Sistema irá gerar um </w:t>
      </w:r>
      <w:r w:rsidRPr="0014394E">
        <w:rPr>
          <w:rFonts w:cstheme="minorHAnsi"/>
        </w:rPr>
        <w:t xml:space="preserve">código de registro, composto de números e letras, que deverá ser informado na planilha de controle do SECOMP, na linha correspondente ao processo, coluna “Cadastro </w:t>
      </w:r>
      <w:proofErr w:type="spellStart"/>
      <w:r w:rsidRPr="0014394E">
        <w:rPr>
          <w:rFonts w:cstheme="minorHAnsi"/>
        </w:rPr>
        <w:t>e-Sfinge</w:t>
      </w:r>
      <w:proofErr w:type="spellEnd"/>
      <w:r w:rsidRPr="0014394E">
        <w:rPr>
          <w:rFonts w:cstheme="minorHAnsi"/>
        </w:rPr>
        <w:t>”, disponível em: -&gt; Setor de compras -&gt; Ano -&gt; Dispensas e Inexigibilidades -&gt; Planilha de processos IL DL AV PAG Ano”.</w:t>
      </w:r>
    </w:p>
    <w:p w14:paraId="080D8BF2" w14:textId="77777777" w:rsidR="0014394E" w:rsidRPr="0014394E" w:rsidRDefault="0014394E" w:rsidP="0014394E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Inserir a tela do </w:t>
      </w:r>
      <w:proofErr w:type="spellStart"/>
      <w:r w:rsidRPr="0014394E">
        <w:rPr>
          <w:rFonts w:cstheme="minorHAnsi"/>
        </w:rPr>
        <w:t>Weblic</w:t>
      </w:r>
      <w:proofErr w:type="spellEnd"/>
      <w:r w:rsidRPr="0014394E">
        <w:rPr>
          <w:rFonts w:cstheme="minorHAnsi"/>
        </w:rPr>
        <w:t xml:space="preserve"> na qual consta o n</w:t>
      </w:r>
      <w:r w:rsidRPr="0014394E">
        <w:rPr>
          <w:rFonts w:cstheme="minorHAnsi"/>
          <w:color w:val="212529"/>
          <w:shd w:val="clear" w:color="auto" w:fill="FFFFFF"/>
        </w:rPr>
        <w:t xml:space="preserve">úmero do registro da homologação da licitação gerado no sistema </w:t>
      </w:r>
      <w:proofErr w:type="spellStart"/>
      <w:r w:rsidRPr="0014394E">
        <w:rPr>
          <w:rFonts w:cstheme="minorHAnsi"/>
          <w:color w:val="212529"/>
          <w:shd w:val="clear" w:color="auto" w:fill="FFFFFF"/>
        </w:rPr>
        <w:t>e-Sfinge</w:t>
      </w:r>
      <w:proofErr w:type="spellEnd"/>
      <w:r w:rsidRPr="0014394E">
        <w:rPr>
          <w:rFonts w:cstheme="minorHAnsi"/>
          <w:color w:val="212529"/>
          <w:shd w:val="clear" w:color="auto" w:fill="FFFFFF"/>
        </w:rPr>
        <w:t xml:space="preserve"> </w:t>
      </w:r>
      <w:r w:rsidRPr="0014394E">
        <w:rPr>
          <w:rFonts w:cstheme="minorHAnsi"/>
        </w:rPr>
        <w:t xml:space="preserve">no SGP-e como peça, com o seguinte nome: Cadastro </w:t>
      </w:r>
      <w:proofErr w:type="spellStart"/>
      <w:r w:rsidRPr="0014394E">
        <w:rPr>
          <w:rFonts w:cstheme="minorHAnsi"/>
        </w:rPr>
        <w:t>Weblic</w:t>
      </w:r>
      <w:proofErr w:type="spellEnd"/>
      <w:r w:rsidRPr="0014394E">
        <w:rPr>
          <w:rFonts w:cstheme="minorHAnsi"/>
        </w:rPr>
        <w:t xml:space="preserve"> </w:t>
      </w:r>
      <w:proofErr w:type="spellStart"/>
      <w:r w:rsidRPr="0014394E">
        <w:rPr>
          <w:rFonts w:cstheme="minorHAnsi"/>
        </w:rPr>
        <w:t>e-Sfinge</w:t>
      </w:r>
      <w:proofErr w:type="spellEnd"/>
      <w:r w:rsidRPr="0014394E">
        <w:rPr>
          <w:rFonts w:cstheme="minorHAnsi"/>
        </w:rPr>
        <w:t>.</w:t>
      </w:r>
    </w:p>
    <w:p w14:paraId="0ABE823B" w14:textId="77777777" w:rsidR="0014394E" w:rsidRPr="0014394E" w:rsidRDefault="0014394E" w:rsidP="0014394E">
      <w:pPr>
        <w:spacing w:before="120" w:after="120" w:line="240" w:lineRule="auto"/>
        <w:jc w:val="both"/>
        <w:rPr>
          <w:rFonts w:cstheme="minorHAnsi"/>
        </w:rPr>
      </w:pPr>
      <w:r w:rsidRPr="0014394E">
        <w:t>No dia da publicação no Diário Oficial do Estado, o resultado da contratação deverá ser publicado em conta de mídia social, conforme Lei Estadual 18.369/2022.</w:t>
      </w:r>
    </w:p>
    <w:p w14:paraId="4996D791" w14:textId="77777777" w:rsidR="0014394E" w:rsidRPr="0014394E" w:rsidRDefault="0014394E" w:rsidP="0014394E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Encaminhar o processo para o interessado, com o seguinte despacho: “O processo encontra-se aprovado/liberado para contratação. Após material entregue ou serviço prestado pela empresa contratada, solicitar a emissão da nota fiscal e encaminhar à CFIN."</w:t>
      </w:r>
    </w:p>
    <w:p w14:paraId="221BEFCB" w14:textId="77777777" w:rsidR="00DE33F4" w:rsidRPr="0014394E" w:rsidRDefault="00DE33F4" w:rsidP="00C12506">
      <w:pPr>
        <w:spacing w:before="120" w:after="120" w:line="240" w:lineRule="auto"/>
        <w:jc w:val="both"/>
        <w:rPr>
          <w:rFonts w:cstheme="minorHAnsi"/>
        </w:rPr>
      </w:pPr>
    </w:p>
    <w:p w14:paraId="24CB0FE5" w14:textId="77777777" w:rsidR="002325CB" w:rsidRPr="0014394E" w:rsidRDefault="002325CB" w:rsidP="00C12506">
      <w:pPr>
        <w:spacing w:before="120" w:after="120" w:line="240" w:lineRule="auto"/>
        <w:jc w:val="both"/>
        <w:rPr>
          <w:rFonts w:cstheme="minorHAnsi"/>
        </w:rPr>
      </w:pPr>
    </w:p>
    <w:p w14:paraId="1D2D932B" w14:textId="77777777" w:rsidR="009B5962" w:rsidRPr="0014394E" w:rsidRDefault="009B5962" w:rsidP="00C12506">
      <w:pPr>
        <w:spacing w:before="120" w:after="120" w:line="240" w:lineRule="auto"/>
        <w:jc w:val="both"/>
        <w:rPr>
          <w:rFonts w:cstheme="minorHAnsi"/>
        </w:rPr>
      </w:pPr>
    </w:p>
    <w:p w14:paraId="78739D54" w14:textId="77777777" w:rsidR="009B5962" w:rsidRPr="0014394E" w:rsidRDefault="009B5962" w:rsidP="00C12506">
      <w:pPr>
        <w:spacing w:before="120" w:after="120" w:line="240" w:lineRule="auto"/>
        <w:jc w:val="both"/>
        <w:rPr>
          <w:rFonts w:cstheme="minorHAnsi"/>
        </w:rPr>
      </w:pPr>
    </w:p>
    <w:p w14:paraId="4DE6245B" w14:textId="77777777" w:rsidR="009B5962" w:rsidRPr="0014394E" w:rsidRDefault="009B5962" w:rsidP="00C12506">
      <w:pPr>
        <w:spacing w:before="120" w:after="120" w:line="240" w:lineRule="auto"/>
        <w:jc w:val="both"/>
        <w:rPr>
          <w:rFonts w:cstheme="minorHAnsi"/>
        </w:rPr>
      </w:pPr>
    </w:p>
    <w:p w14:paraId="222E0EB2" w14:textId="77777777" w:rsidR="0029125B" w:rsidRPr="0014394E" w:rsidRDefault="0029125B" w:rsidP="00C12506">
      <w:pPr>
        <w:spacing w:before="120" w:after="120" w:line="240" w:lineRule="auto"/>
        <w:jc w:val="both"/>
        <w:rPr>
          <w:rFonts w:cstheme="minorHAnsi"/>
        </w:rPr>
      </w:pPr>
    </w:p>
    <w:p w14:paraId="5BF68EF1" w14:textId="77777777" w:rsidR="0037249F" w:rsidRPr="0014394E" w:rsidRDefault="00D31C45" w:rsidP="00C12506">
      <w:pPr>
        <w:pStyle w:val="PargrafodaLista"/>
        <w:numPr>
          <w:ilvl w:val="0"/>
          <w:numId w:val="3"/>
        </w:numPr>
        <w:spacing w:before="120" w:after="120" w:line="240" w:lineRule="auto"/>
        <w:jc w:val="center"/>
        <w:rPr>
          <w:rFonts w:cstheme="minorHAnsi"/>
          <w:b/>
          <w:caps/>
        </w:rPr>
      </w:pPr>
      <w:r w:rsidRPr="0014394E">
        <w:rPr>
          <w:rFonts w:cstheme="minorHAnsi"/>
          <w:b/>
          <w:caps/>
        </w:rPr>
        <w:t>Inexi</w:t>
      </w:r>
      <w:r w:rsidR="0059037C" w:rsidRPr="0014394E">
        <w:rPr>
          <w:rFonts w:cstheme="minorHAnsi"/>
          <w:b/>
          <w:caps/>
        </w:rPr>
        <w:t>GI</w:t>
      </w:r>
      <w:r w:rsidRPr="0014394E">
        <w:rPr>
          <w:rFonts w:cstheme="minorHAnsi"/>
          <w:b/>
          <w:caps/>
        </w:rPr>
        <w:t>bilidadade de Licitação (</w:t>
      </w:r>
      <w:r w:rsidR="009227F9" w:rsidRPr="0014394E">
        <w:rPr>
          <w:rFonts w:cstheme="minorHAnsi"/>
          <w:b/>
          <w:caps/>
        </w:rPr>
        <w:t>Artigo 74 da Lei 14.133/2021</w:t>
      </w:r>
      <w:r w:rsidRPr="0014394E">
        <w:rPr>
          <w:rFonts w:cstheme="minorHAnsi"/>
          <w:b/>
          <w:caps/>
        </w:rPr>
        <w:t>)</w:t>
      </w:r>
    </w:p>
    <w:p w14:paraId="1CD689F2" w14:textId="77777777" w:rsidR="00EE46B5" w:rsidRPr="0014394E" w:rsidRDefault="00EE46B5" w:rsidP="00EE46B5">
      <w:pPr>
        <w:pStyle w:val="PargrafodaLista"/>
        <w:spacing w:before="120" w:after="120" w:line="240" w:lineRule="auto"/>
        <w:rPr>
          <w:rFonts w:cstheme="minorHAnsi"/>
          <w:b/>
          <w:caps/>
          <w:sz w:val="6"/>
          <w:szCs w:val="6"/>
        </w:rPr>
      </w:pPr>
    </w:p>
    <w:p w14:paraId="6D76CCF2" w14:textId="77777777" w:rsidR="00E3729C" w:rsidRPr="0014394E" w:rsidRDefault="00E3729C" w:rsidP="00C12506">
      <w:pPr>
        <w:spacing w:before="120" w:after="120" w:line="240" w:lineRule="auto"/>
        <w:jc w:val="both"/>
        <w:rPr>
          <w:rFonts w:ascii="Calibri" w:hAnsi="Calibri" w:cs="Calibri"/>
        </w:rPr>
      </w:pPr>
      <w:r w:rsidRPr="0014394E">
        <w:rPr>
          <w:rFonts w:cstheme="minorHAnsi"/>
        </w:rPr>
        <w:t xml:space="preserve">Deverá </w:t>
      </w:r>
      <w:r w:rsidRPr="0014394E">
        <w:rPr>
          <w:rFonts w:ascii="Calibri" w:hAnsi="Calibri" w:cs="Calibri"/>
        </w:rPr>
        <w:t>ser observado o disposto na IN Nº 00</w:t>
      </w:r>
      <w:r w:rsidR="001358EA" w:rsidRPr="0014394E">
        <w:rPr>
          <w:rFonts w:ascii="Calibri" w:hAnsi="Calibri" w:cs="Calibri"/>
        </w:rPr>
        <w:t>1</w:t>
      </w:r>
      <w:r w:rsidRPr="0014394E">
        <w:rPr>
          <w:rFonts w:ascii="Calibri" w:hAnsi="Calibri" w:cs="Calibri"/>
        </w:rPr>
        <w:t xml:space="preserve">, de </w:t>
      </w:r>
      <w:r w:rsidR="001358EA" w:rsidRPr="0014394E">
        <w:rPr>
          <w:rFonts w:ascii="Calibri" w:hAnsi="Calibri" w:cs="Calibri"/>
        </w:rPr>
        <w:t>janeiro de 2024</w:t>
      </w:r>
      <w:r w:rsidRPr="0014394E">
        <w:rPr>
          <w:rFonts w:ascii="Calibri" w:hAnsi="Calibri" w:cs="Calibri"/>
        </w:rPr>
        <w:t>, que “</w:t>
      </w:r>
      <w:r w:rsidR="001358EA" w:rsidRPr="0014394E">
        <w:rPr>
          <w:rFonts w:ascii="Calibri" w:hAnsi="Calibri" w:cs="Calibri"/>
        </w:rPr>
        <w:t>Disciplina no âmbito da UDESC os procedimentos administrativos relativos às aquisições e contratações por dispensa, inexigibilidade de licitação, e avisos de pagamento e de adiantamento</w:t>
      </w:r>
      <w:r w:rsidRPr="0014394E">
        <w:rPr>
          <w:rFonts w:ascii="Calibri" w:hAnsi="Calibri" w:cs="Calibri"/>
        </w:rPr>
        <w:t xml:space="preserve">”. </w:t>
      </w:r>
    </w:p>
    <w:p w14:paraId="01A15D6C" w14:textId="7D3A1EA3" w:rsidR="00E3729C" w:rsidRPr="0014394E" w:rsidRDefault="00E3729C" w:rsidP="00C1250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O interessado cadastra processo digital no Sistema </w:t>
      </w:r>
      <w:r w:rsidR="00804948" w:rsidRPr="0014394E">
        <w:rPr>
          <w:rFonts w:cstheme="minorHAnsi"/>
        </w:rPr>
        <w:t>SGP-e</w:t>
      </w:r>
      <w:r w:rsidRPr="0014394E">
        <w:rPr>
          <w:rFonts w:cstheme="minorHAnsi"/>
        </w:rPr>
        <w:t>, inserindo os documentos relacionados n</w:t>
      </w:r>
      <w:r w:rsidR="0014394E">
        <w:rPr>
          <w:rFonts w:cstheme="minorHAnsi"/>
        </w:rPr>
        <w:t xml:space="preserve">a </w:t>
      </w:r>
      <w:r w:rsidRPr="0014394E">
        <w:rPr>
          <w:rFonts w:cstheme="minorHAnsi"/>
        </w:rPr>
        <w:t xml:space="preserve">IN </w:t>
      </w:r>
      <w:r w:rsidR="00FD2E7A" w:rsidRPr="0014394E">
        <w:rPr>
          <w:rFonts w:cstheme="minorHAnsi"/>
        </w:rPr>
        <w:t>0</w:t>
      </w:r>
      <w:r w:rsidR="007F3FAA" w:rsidRPr="0014394E">
        <w:rPr>
          <w:rFonts w:cstheme="minorHAnsi"/>
        </w:rPr>
        <w:t>01</w:t>
      </w:r>
      <w:r w:rsidR="00FD2E7A" w:rsidRPr="0014394E">
        <w:rPr>
          <w:rFonts w:cstheme="minorHAnsi"/>
        </w:rPr>
        <w:t>/20</w:t>
      </w:r>
      <w:r w:rsidR="007F3FAA" w:rsidRPr="0014394E">
        <w:rPr>
          <w:rFonts w:cstheme="minorHAnsi"/>
        </w:rPr>
        <w:t>24</w:t>
      </w:r>
      <w:r w:rsidRPr="0014394E">
        <w:rPr>
          <w:rFonts w:cstheme="minorHAnsi"/>
        </w:rPr>
        <w:t xml:space="preserve">. </w:t>
      </w:r>
    </w:p>
    <w:p w14:paraId="2689B54E" w14:textId="77777777" w:rsidR="00382490" w:rsidRPr="0014394E" w:rsidRDefault="00E3729C" w:rsidP="00C1250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Tendo sido incluídos os documentos, o interessado encaminha o processo para aprovação do Diretor/Pró-Reitor de Administração, </w:t>
      </w:r>
      <w:r w:rsidR="00382490" w:rsidRPr="0014394E">
        <w:rPr>
          <w:rFonts w:cstheme="minorHAnsi"/>
        </w:rPr>
        <w:t xml:space="preserve">com </w:t>
      </w:r>
      <w:r w:rsidR="00382490" w:rsidRPr="0014394E">
        <w:t>30 dias de antecedência da data da necessidade do bem/serviço.</w:t>
      </w:r>
    </w:p>
    <w:p w14:paraId="0BFD263D" w14:textId="77777777" w:rsidR="00E3729C" w:rsidRPr="0014394E" w:rsidRDefault="004923AB" w:rsidP="00C1250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O SECOMP</w:t>
      </w:r>
      <w:r w:rsidR="00E3729C" w:rsidRPr="0014394E">
        <w:rPr>
          <w:rFonts w:cstheme="minorHAnsi"/>
        </w:rPr>
        <w:t xml:space="preserve"> recebe o processo, observando, primeiramente, se o processo foi autuado. Caso tenha sido cadastrado como documento, o processo deverá ser autuado pel</w:t>
      </w:r>
      <w:r w:rsidRPr="0014394E">
        <w:rPr>
          <w:rFonts w:cstheme="minorHAnsi"/>
        </w:rPr>
        <w:t>o SECOMP</w:t>
      </w:r>
      <w:r w:rsidR="00E3729C" w:rsidRPr="0014394E">
        <w:rPr>
          <w:rFonts w:cstheme="minorHAnsi"/>
        </w:rPr>
        <w:t>, da seguinte forma: Menu – autuação de documento – insere o número o documento – próximo – clicar.</w:t>
      </w:r>
    </w:p>
    <w:p w14:paraId="09B0BA48" w14:textId="77777777" w:rsidR="00E3729C" w:rsidRPr="0014394E" w:rsidRDefault="004923AB" w:rsidP="00C1250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O SECOMP</w:t>
      </w:r>
      <w:r w:rsidR="00E3729C" w:rsidRPr="0014394E">
        <w:rPr>
          <w:rFonts w:cstheme="minorHAnsi"/>
        </w:rPr>
        <w:t xml:space="preserve"> deve realizar os seguintes procedimentos:</w:t>
      </w:r>
    </w:p>
    <w:p w14:paraId="5BE71C42" w14:textId="27793C02" w:rsidR="00C02EBA" w:rsidRPr="0014394E" w:rsidRDefault="00E3729C" w:rsidP="00C1250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verificar</w:t>
      </w:r>
      <w:proofErr w:type="gramEnd"/>
      <w:r w:rsidRPr="0014394E">
        <w:rPr>
          <w:rFonts w:cstheme="minorHAnsi"/>
        </w:rPr>
        <w:t xml:space="preserve"> se constam todos os documentos exigidos </w:t>
      </w:r>
      <w:r w:rsidR="008F0AA4" w:rsidRPr="0014394E">
        <w:rPr>
          <w:rFonts w:cstheme="minorHAnsi"/>
        </w:rPr>
        <w:t>na</w:t>
      </w:r>
      <w:r w:rsidR="00514091" w:rsidRPr="0014394E">
        <w:rPr>
          <w:rFonts w:cstheme="minorHAnsi"/>
        </w:rPr>
        <w:t xml:space="preserve"> IN 001/2024</w:t>
      </w:r>
      <w:r w:rsidRPr="0014394E">
        <w:rPr>
          <w:rFonts w:cstheme="minorHAnsi"/>
        </w:rPr>
        <w:t xml:space="preserve">. </w:t>
      </w:r>
    </w:p>
    <w:p w14:paraId="4C33E5BB" w14:textId="77777777" w:rsidR="00E3729C" w:rsidRPr="0014394E" w:rsidRDefault="00E3729C" w:rsidP="00C12506">
      <w:pPr>
        <w:spacing w:before="120" w:after="120" w:line="240" w:lineRule="auto"/>
        <w:jc w:val="both"/>
        <w:rPr>
          <w:rFonts w:cstheme="minorHAnsi"/>
          <w:b/>
          <w:color w:val="FF0000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verificar</w:t>
      </w:r>
      <w:proofErr w:type="gramEnd"/>
      <w:r w:rsidRPr="0014394E">
        <w:rPr>
          <w:rFonts w:cstheme="minorHAnsi"/>
        </w:rPr>
        <w:t xml:space="preserve"> se consta a assinatura e anuência do Diretor/Pró-Reitor de Administração,</w:t>
      </w:r>
    </w:p>
    <w:p w14:paraId="7E011FAE" w14:textId="77777777" w:rsidR="00E3729C" w:rsidRPr="0014394E" w:rsidRDefault="00E3729C" w:rsidP="00C1250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efetuar</w:t>
      </w:r>
      <w:proofErr w:type="gramEnd"/>
      <w:r w:rsidRPr="0014394E">
        <w:rPr>
          <w:rFonts w:cstheme="minorHAnsi"/>
        </w:rPr>
        <w:t xml:space="preserve"> a consulta do fornecedor a ser contratado no Portal do Cadastro Nacional de Empresas Inidôneas e Suspensas – CEIS do Governo Federal, no link: </w:t>
      </w:r>
      <w:r w:rsidR="00C02EBA" w:rsidRPr="0014394E">
        <w:t>https://certidoes.cgu.gov.br/</w:t>
      </w:r>
      <w:r w:rsidRPr="0014394E">
        <w:rPr>
          <w:rFonts w:cstheme="minorHAnsi"/>
        </w:rPr>
        <w:t xml:space="preserve">. Anexar o relatório como peça no </w:t>
      </w:r>
      <w:r w:rsidR="001E6BC1" w:rsidRPr="0014394E">
        <w:rPr>
          <w:rFonts w:cstheme="minorHAnsi"/>
        </w:rPr>
        <w:t>SGP-e</w:t>
      </w:r>
      <w:r w:rsidRPr="0014394E">
        <w:rPr>
          <w:rFonts w:cstheme="minorHAnsi"/>
        </w:rPr>
        <w:t>,</w:t>
      </w:r>
    </w:p>
    <w:p w14:paraId="0C2953DF" w14:textId="77777777" w:rsidR="00E3729C" w:rsidRPr="0014394E" w:rsidRDefault="00E3729C" w:rsidP="00C1250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efetuar a consulta do fornecedor no </w:t>
      </w:r>
      <w:r w:rsidR="0060188C" w:rsidRPr="0014394E">
        <w:rPr>
          <w:rFonts w:cstheme="minorHAnsi"/>
        </w:rPr>
        <w:t>Cadastro de Penalidades Vigentes do Estado de Santa Catarina - CADPEN</w:t>
      </w:r>
      <w:r w:rsidRPr="0014394E">
        <w:rPr>
          <w:rFonts w:cstheme="minorHAnsi"/>
        </w:rPr>
        <w:t xml:space="preserve">, no link: </w:t>
      </w:r>
      <w:hyperlink r:id="rId15" w:history="1">
        <w:r w:rsidRPr="0014394E">
          <w:rPr>
            <w:rStyle w:val="Hyperlink"/>
            <w:rFonts w:cstheme="minorHAnsi"/>
          </w:rPr>
          <w:t>https://cadpen.sc.gov.br/cadpen/</w:t>
        </w:r>
      </w:hyperlink>
      <w:r w:rsidRPr="0014394E">
        <w:rPr>
          <w:rFonts w:cstheme="minorHAnsi"/>
        </w:rPr>
        <w:t xml:space="preserve">. Anexar o relatório como peça no </w:t>
      </w:r>
      <w:r w:rsidR="001E6BC1" w:rsidRPr="0014394E">
        <w:rPr>
          <w:rFonts w:cstheme="minorHAnsi"/>
        </w:rPr>
        <w:t>SGP-e</w:t>
      </w:r>
      <w:r w:rsidRPr="0014394E">
        <w:rPr>
          <w:rFonts w:cstheme="minorHAnsi"/>
        </w:rPr>
        <w:t>,</w:t>
      </w:r>
    </w:p>
    <w:p w14:paraId="288336A7" w14:textId="77777777" w:rsidR="00E3729C" w:rsidRPr="0014394E" w:rsidRDefault="00E3729C" w:rsidP="00C1250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verificar</w:t>
      </w:r>
      <w:proofErr w:type="gramEnd"/>
      <w:r w:rsidRPr="0014394E">
        <w:rPr>
          <w:rFonts w:cstheme="minorHAnsi"/>
        </w:rPr>
        <w:t xml:space="preserve"> as </w:t>
      </w:r>
      <w:proofErr w:type="spellStart"/>
      <w:r w:rsidRPr="0014394E">
        <w:rPr>
          <w:rFonts w:cstheme="minorHAnsi"/>
        </w:rPr>
        <w:t>CNDs</w:t>
      </w:r>
      <w:proofErr w:type="spellEnd"/>
      <w:r w:rsidRPr="0014394E">
        <w:rPr>
          <w:rFonts w:cstheme="minorHAnsi"/>
        </w:rPr>
        <w:t xml:space="preserve"> do fornecedor. Caso o processo tenha sido encaminhado sem a totalidade das </w:t>
      </w:r>
      <w:proofErr w:type="spellStart"/>
      <w:r w:rsidRPr="0014394E">
        <w:rPr>
          <w:rFonts w:cstheme="minorHAnsi"/>
        </w:rPr>
        <w:t>CNDs</w:t>
      </w:r>
      <w:proofErr w:type="spellEnd"/>
      <w:r w:rsidRPr="0014394E">
        <w:rPr>
          <w:rFonts w:cstheme="minorHAnsi"/>
        </w:rPr>
        <w:t>, retornar à origem e solicitar que sejam providenciadas e anexadas ao processo.</w:t>
      </w:r>
    </w:p>
    <w:p w14:paraId="4CD477B0" w14:textId="77777777" w:rsidR="00E3729C" w:rsidRPr="0014394E" w:rsidRDefault="00E3729C" w:rsidP="00C1250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Os links de acesso às </w:t>
      </w:r>
      <w:proofErr w:type="spellStart"/>
      <w:r w:rsidRPr="0014394E">
        <w:rPr>
          <w:rFonts w:cstheme="minorHAnsi"/>
        </w:rPr>
        <w:t>CNDs</w:t>
      </w:r>
      <w:proofErr w:type="spellEnd"/>
      <w:r w:rsidRPr="0014394E">
        <w:rPr>
          <w:rFonts w:cstheme="minorHAnsi"/>
        </w:rPr>
        <w:t xml:space="preserve"> são os seguintes: </w:t>
      </w:r>
    </w:p>
    <w:p w14:paraId="0E007EAC" w14:textId="77777777" w:rsidR="006D467B" w:rsidRPr="0014394E" w:rsidRDefault="00E3729C" w:rsidP="006D467B">
      <w:pPr>
        <w:spacing w:before="120" w:after="120" w:line="240" w:lineRule="auto"/>
      </w:pPr>
      <w:r w:rsidRPr="0014394E">
        <w:rPr>
          <w:rFonts w:cstheme="minorHAnsi"/>
        </w:rPr>
        <w:t xml:space="preserve">CND Federal: </w:t>
      </w:r>
      <w:hyperlink r:id="rId16" w:history="1">
        <w:r w:rsidR="006D467B" w:rsidRPr="0014394E">
          <w:rPr>
            <w:rStyle w:val="Hyperlink"/>
          </w:rPr>
          <w:t>https://solucoes.receita.fazenda.gov.br/Servicos/certidaointernet/PJ/Emitir</w:t>
        </w:r>
      </w:hyperlink>
    </w:p>
    <w:p w14:paraId="440836E5" w14:textId="77777777" w:rsidR="00E3729C" w:rsidRPr="0014394E" w:rsidRDefault="00E3729C" w:rsidP="006D467B">
      <w:pPr>
        <w:spacing w:before="120" w:after="120" w:line="240" w:lineRule="auto"/>
        <w:rPr>
          <w:rFonts w:cstheme="minorHAnsi"/>
        </w:rPr>
      </w:pPr>
      <w:r w:rsidRPr="0014394E">
        <w:rPr>
          <w:rFonts w:cstheme="minorHAnsi"/>
        </w:rPr>
        <w:t xml:space="preserve">CND Estadual SC: </w:t>
      </w:r>
      <w:hyperlink r:id="rId17" w:history="1">
        <w:r w:rsidRPr="0014394E">
          <w:rPr>
            <w:rStyle w:val="Hyperlink"/>
            <w:rFonts w:cstheme="minorHAnsi"/>
          </w:rPr>
          <w:t>https://tributario.sef.sc.gov.br/tax.NET/Sat.CtaCte.Web/SolicitacaoCnd.aspx</w:t>
        </w:r>
      </w:hyperlink>
      <w:r w:rsidRPr="0014394E">
        <w:rPr>
          <w:rFonts w:cstheme="minorHAnsi"/>
        </w:rPr>
        <w:t xml:space="preserve"> </w:t>
      </w:r>
    </w:p>
    <w:p w14:paraId="0A2EC1B1" w14:textId="77777777" w:rsidR="00E3729C" w:rsidRPr="0014394E" w:rsidRDefault="00E3729C" w:rsidP="00C1250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CND Municipal Florianópolis: </w:t>
      </w:r>
      <w:hyperlink r:id="rId18" w:history="1">
        <w:r w:rsidR="00C2422B" w:rsidRPr="0014394E">
          <w:rPr>
            <w:rStyle w:val="Hyperlink"/>
          </w:rPr>
          <w:t>https://e-gov.betha.com.br/cdweb/03114-357/main.faces;jsessionid=71CDAB2C8A322E6F210E57B469C6EC41.p1node1</w:t>
        </w:r>
      </w:hyperlink>
      <w:r w:rsidR="00C2422B" w:rsidRPr="0014394E">
        <w:t xml:space="preserve"> </w:t>
      </w:r>
    </w:p>
    <w:p w14:paraId="3EC95641" w14:textId="77777777" w:rsidR="00E3729C" w:rsidRPr="0014394E" w:rsidRDefault="00E3729C" w:rsidP="00C1250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CND FGTS: </w:t>
      </w:r>
      <w:hyperlink r:id="rId19" w:history="1">
        <w:r w:rsidRPr="0014394E">
          <w:rPr>
            <w:rStyle w:val="Hyperlink"/>
            <w:rFonts w:cstheme="minorHAnsi"/>
          </w:rPr>
          <w:t>https://consulta-crf.caixa.gov.br/consultacrf/pages/consultaEmpregador.jsf</w:t>
        </w:r>
      </w:hyperlink>
      <w:r w:rsidRPr="0014394E">
        <w:rPr>
          <w:rFonts w:cstheme="minorHAnsi"/>
        </w:rPr>
        <w:t xml:space="preserve"> </w:t>
      </w:r>
    </w:p>
    <w:p w14:paraId="4CFEC2DF" w14:textId="77777777" w:rsidR="00E3729C" w:rsidRPr="0014394E" w:rsidRDefault="00E3729C" w:rsidP="00C1250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CND Trabalhista: </w:t>
      </w:r>
      <w:hyperlink r:id="rId20" w:history="1">
        <w:r w:rsidRPr="0014394E">
          <w:rPr>
            <w:rStyle w:val="Hyperlink"/>
            <w:rFonts w:cstheme="minorHAnsi"/>
          </w:rPr>
          <w:t>http://www.tst.jus.br/certidao</w:t>
        </w:r>
      </w:hyperlink>
      <w:r w:rsidRPr="0014394E">
        <w:rPr>
          <w:rFonts w:cstheme="minorHAnsi"/>
        </w:rPr>
        <w:t xml:space="preserve"> </w:t>
      </w:r>
    </w:p>
    <w:p w14:paraId="6486B4E2" w14:textId="77777777" w:rsidR="00E3729C" w:rsidRPr="0014394E" w:rsidRDefault="00E3729C" w:rsidP="00C12506">
      <w:pPr>
        <w:spacing w:before="120" w:after="120" w:line="240" w:lineRule="auto"/>
        <w:jc w:val="both"/>
        <w:rPr>
          <w:rFonts w:cstheme="minorHAnsi"/>
          <w:b/>
        </w:rPr>
      </w:pPr>
      <w:r w:rsidRPr="0014394E">
        <w:rPr>
          <w:rFonts w:cstheme="minorHAnsi"/>
        </w:rPr>
        <w:t xml:space="preserve">O cadastro das </w:t>
      </w:r>
      <w:proofErr w:type="spellStart"/>
      <w:r w:rsidRPr="0014394E">
        <w:rPr>
          <w:rFonts w:cstheme="minorHAnsi"/>
        </w:rPr>
        <w:t>CNDs</w:t>
      </w:r>
      <w:proofErr w:type="spellEnd"/>
      <w:r w:rsidRPr="0014394E">
        <w:rPr>
          <w:rFonts w:cstheme="minorHAnsi"/>
        </w:rPr>
        <w:t xml:space="preserve"> no SIGEOF é efetuado da seguinte forma:</w:t>
      </w:r>
    </w:p>
    <w:p w14:paraId="1ED63412" w14:textId="77777777" w:rsidR="00E3729C" w:rsidRPr="0014394E" w:rsidRDefault="00E3729C" w:rsidP="00C1250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Cadastros -&gt; Certidões -&gt; Controle de dados dos Documentos/Certidões -&gt; Informar o nome ou CNPJ do fornecedor -&gt; Selecionar.</w:t>
      </w:r>
    </w:p>
    <w:p w14:paraId="1A985495" w14:textId="77777777" w:rsidR="00E3729C" w:rsidRPr="0014394E" w:rsidRDefault="00E3729C" w:rsidP="00C1250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Caso o fornecedor não conste no SIGEOF, deverá ser cadastrado. Será necessário, neste momento, os dados bancários do mesmo, que deverão constar no processo.</w:t>
      </w:r>
    </w:p>
    <w:p w14:paraId="60F19AE3" w14:textId="77777777" w:rsidR="00E3729C" w:rsidRPr="0014394E" w:rsidRDefault="00E3729C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Caso haja alguma </w:t>
      </w:r>
      <w:r w:rsidR="00C04D2A" w:rsidRPr="0014394E">
        <w:rPr>
          <w:rFonts w:cstheme="minorHAnsi"/>
        </w:rPr>
        <w:t>CND vencida (em vermelho)</w:t>
      </w:r>
      <w:r w:rsidRPr="0014394E">
        <w:rPr>
          <w:rFonts w:cstheme="minorHAnsi"/>
        </w:rPr>
        <w:t>, cadastrar a nova certidão informando a data de emissão, a data de validade e o número da certidão. Se a mesma for “positiva com efeitos de negativa, mencionar no campo “observação”.</w:t>
      </w:r>
    </w:p>
    <w:p w14:paraId="2FCFF099" w14:textId="77777777" w:rsidR="007B2B9F" w:rsidRPr="0014394E" w:rsidRDefault="007B2B9F" w:rsidP="007B2B9F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Não sendo possível obter a CND, o processo deverá ser encaminhado ao Gabinete para autorização do Reitor quanto ao pagamento sem as certidões negativas. Após a autorização do Reitor, no documento intitulado “controle documentos/certidões”, inserir as informações da seguinte forma:</w:t>
      </w:r>
    </w:p>
    <w:p w14:paraId="574DFA44" w14:textId="77777777" w:rsidR="007B2B9F" w:rsidRPr="0014394E" w:rsidRDefault="007B2B9F" w:rsidP="007B2B9F">
      <w:pPr>
        <w:spacing w:before="120" w:after="120"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14394E">
        <w:rPr>
          <w:rFonts w:cstheme="minorHAnsi"/>
        </w:rPr>
        <w:lastRenderedPageBreak/>
        <w:t xml:space="preserve">- No campo </w:t>
      </w:r>
      <w:r w:rsidRPr="0014394E">
        <w:rPr>
          <w:rFonts w:cstheme="minorHAnsi"/>
          <w:color w:val="000000"/>
          <w:shd w:val="clear" w:color="auto" w:fill="FFFFFF"/>
        </w:rPr>
        <w:t xml:space="preserve">Nº documento: Cfe. Despacho </w:t>
      </w:r>
      <w:r w:rsidR="00424FDF" w:rsidRPr="0014394E">
        <w:rPr>
          <w:rFonts w:cstheme="minorHAnsi"/>
          <w:color w:val="000000"/>
          <w:shd w:val="clear" w:color="auto" w:fill="FFFFFF"/>
        </w:rPr>
        <w:t>SGP-e</w:t>
      </w:r>
      <w:r w:rsidRPr="0014394E">
        <w:rPr>
          <w:rFonts w:cstheme="minorHAnsi"/>
          <w:color w:val="000000"/>
          <w:shd w:val="clear" w:color="auto" w:fill="FFFFFF"/>
        </w:rPr>
        <w:t xml:space="preserve"> XXXX/XXXX,</w:t>
      </w:r>
    </w:p>
    <w:p w14:paraId="6586F6FD" w14:textId="77777777" w:rsidR="007B2B9F" w:rsidRPr="0014394E" w:rsidRDefault="007B2B9F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  <w:color w:val="000000"/>
          <w:shd w:val="clear" w:color="auto" w:fill="FFFFFF"/>
        </w:rPr>
        <w:t>- No campo Observação:  Autorizado na condição de excepcionalidade pelo Senhor Reitor, de acordo com o Parecer PROJUR 596/2019.</w:t>
      </w:r>
    </w:p>
    <w:p w14:paraId="05BE4485" w14:textId="77777777" w:rsidR="00E3729C" w:rsidRPr="0014394E" w:rsidRDefault="00E3729C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Imprimir o documento “controle documentos/certidões”, inserir como peça no </w:t>
      </w:r>
      <w:r w:rsidR="00804948" w:rsidRPr="0014394E">
        <w:rPr>
          <w:rFonts w:cstheme="minorHAnsi"/>
        </w:rPr>
        <w:t>SGP-e</w:t>
      </w:r>
      <w:r w:rsidRPr="0014394E">
        <w:rPr>
          <w:rFonts w:cstheme="minorHAnsi"/>
        </w:rPr>
        <w:t>, informando como assunto o número 84 (solicitação) e assinar.</w:t>
      </w:r>
    </w:p>
    <w:p w14:paraId="6F575869" w14:textId="77777777" w:rsidR="00E3729C" w:rsidRPr="0014394E" w:rsidRDefault="00E3729C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Encaminhar os autos ao Setor de Informática do Centro ou Reitoria, conforme a lotação do requisitante, para fins de manifestação técnica </w:t>
      </w:r>
      <w:r w:rsidRPr="0014394E">
        <w:rPr>
          <w:rFonts w:cstheme="minorHAnsi"/>
          <w:b/>
        </w:rPr>
        <w:t>quando o objeto se tratar de serviços de informática ou TI</w:t>
      </w:r>
      <w:r w:rsidRPr="0014394E">
        <w:rPr>
          <w:rFonts w:cstheme="minorHAnsi"/>
        </w:rPr>
        <w:t xml:space="preserve">. Em caso de manifestação favorável, os autos serão encaminhados à Secretaria de Tecnologia de Informação e Comunicação - SETIC/Reitoria que irá analisar e se manifestar quanto a viabilidade de atendimento do pedido internamente; </w:t>
      </w:r>
    </w:p>
    <w:p w14:paraId="04E7B9E5" w14:textId="77777777" w:rsidR="00E3729C" w:rsidRPr="0014394E" w:rsidRDefault="00E3729C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Encaminhar os autos à Coordenadoria de Engenharia, Projetos e Obras - CEPO/Reitoria para fins de manifestação técnica </w:t>
      </w:r>
      <w:r w:rsidRPr="0014394E">
        <w:rPr>
          <w:rFonts w:cstheme="minorHAnsi"/>
          <w:b/>
        </w:rPr>
        <w:t>quando o objeto se tratar de serviços de engenharia e/ou arquitetura</w:t>
      </w:r>
      <w:r w:rsidRPr="0014394E">
        <w:rPr>
          <w:rFonts w:cstheme="minorHAnsi"/>
        </w:rPr>
        <w:t xml:space="preserve">; </w:t>
      </w:r>
    </w:p>
    <w:p w14:paraId="48D34282" w14:textId="77777777" w:rsidR="00D8475C" w:rsidRPr="0014394E" w:rsidRDefault="00D8475C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Preencher o contrato, </w:t>
      </w:r>
      <w:r w:rsidR="00AA45EB" w:rsidRPr="0014394E">
        <w:t>com base na Minuta do contrato apresentada pelo requisitante e obtidas quando das cotações de preço, nos termos dos modelos disponíveis, com a devida numeração obtida no Sistema SICON, quando a Administração não puder substituí-lo por nota de empenho de despesa</w:t>
      </w:r>
      <w:r w:rsidRPr="0014394E">
        <w:rPr>
          <w:rFonts w:cstheme="minorHAnsi"/>
        </w:rPr>
        <w:t>. Os procedimentos relativos aos contratos estão descritos no Item 3 deste manual.</w:t>
      </w:r>
    </w:p>
    <w:p w14:paraId="6BAB5788" w14:textId="77777777" w:rsidR="00E3729C" w:rsidRPr="0014394E" w:rsidRDefault="00E3729C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r w:rsidR="00B775F6" w:rsidRPr="0014394E">
        <w:rPr>
          <w:rFonts w:cstheme="minorHAnsi"/>
        </w:rPr>
        <w:t>P</w:t>
      </w:r>
      <w:r w:rsidRPr="0014394E">
        <w:rPr>
          <w:rFonts w:cstheme="minorHAnsi"/>
        </w:rPr>
        <w:t>reencher a autorizaç</w:t>
      </w:r>
      <w:r w:rsidR="00716B2A" w:rsidRPr="0014394E">
        <w:rPr>
          <w:rFonts w:cstheme="minorHAnsi"/>
        </w:rPr>
        <w:t>ão de empenhamento no SIGEOF, da</w:t>
      </w:r>
      <w:r w:rsidRPr="0014394E">
        <w:rPr>
          <w:rFonts w:cstheme="minorHAnsi"/>
        </w:rPr>
        <w:t xml:space="preserve"> seguinte forma: -&gt; cadastros -&gt; solicitação -&gt; selecionar não (</w:t>
      </w:r>
      <w:r w:rsidR="00AB3F00" w:rsidRPr="0014394E">
        <w:rPr>
          <w:rFonts w:cstheme="minorHAnsi"/>
        </w:rPr>
        <w:t xml:space="preserve">selecionar </w:t>
      </w:r>
      <w:r w:rsidRPr="0014394E">
        <w:rPr>
          <w:rFonts w:cstheme="minorHAnsi"/>
        </w:rPr>
        <w:t xml:space="preserve">sim somente nos casos oriundos de </w:t>
      </w:r>
      <w:proofErr w:type="spellStart"/>
      <w:r w:rsidRPr="0014394E">
        <w:rPr>
          <w:rFonts w:cstheme="minorHAnsi"/>
        </w:rPr>
        <w:t>pré</w:t>
      </w:r>
      <w:proofErr w:type="spellEnd"/>
      <w:r w:rsidRPr="0014394E">
        <w:rPr>
          <w:rFonts w:cstheme="minorHAnsi"/>
        </w:rPr>
        <w:t>-empenho) -&gt; preencher o nome do fornecedor -&gt; enviar -&gt; selecionar -&gt; selecione uma conta para nova solicitação -&gt; nova solicitação -&gt; preencher os campos solicitados com as informações constantes no processo -&gt;</w:t>
      </w:r>
      <w:r w:rsidR="003C6F7F" w:rsidRPr="0014394E">
        <w:rPr>
          <w:rFonts w:cstheme="minorHAnsi"/>
        </w:rPr>
        <w:t xml:space="preserve"> cadastrar,</w:t>
      </w:r>
    </w:p>
    <w:p w14:paraId="2749E23C" w14:textId="77777777" w:rsidR="00E3729C" w:rsidRPr="0014394E" w:rsidRDefault="00E3729C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aguardar</w:t>
      </w:r>
      <w:proofErr w:type="gramEnd"/>
      <w:r w:rsidRPr="0014394E">
        <w:rPr>
          <w:rFonts w:cstheme="minorHAnsi"/>
        </w:rPr>
        <w:t xml:space="preserve"> a aprovação do Coordenador de Compras na Autorização de Empenhamento,</w:t>
      </w:r>
    </w:p>
    <w:p w14:paraId="5878EBF1" w14:textId="77777777" w:rsidR="00E3729C" w:rsidRPr="0014394E" w:rsidRDefault="00E3729C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aguardar</w:t>
      </w:r>
      <w:proofErr w:type="gramEnd"/>
      <w:r w:rsidRPr="0014394E">
        <w:rPr>
          <w:rFonts w:cstheme="minorHAnsi"/>
        </w:rPr>
        <w:t xml:space="preserve"> a aprovação na triagem pela CPROR/SECORE,</w:t>
      </w:r>
    </w:p>
    <w:p w14:paraId="320055B7" w14:textId="77777777" w:rsidR="00E3729C" w:rsidRPr="0014394E" w:rsidRDefault="00E3729C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inserir</w:t>
      </w:r>
      <w:proofErr w:type="gramEnd"/>
      <w:r w:rsidRPr="0014394E">
        <w:rPr>
          <w:rFonts w:cstheme="minorHAnsi"/>
        </w:rPr>
        <w:t xml:space="preserve"> no </w:t>
      </w:r>
      <w:r w:rsidR="00804948" w:rsidRPr="0014394E">
        <w:rPr>
          <w:rFonts w:cstheme="minorHAnsi"/>
        </w:rPr>
        <w:t>SGP-e</w:t>
      </w:r>
      <w:r w:rsidRPr="0014394E">
        <w:rPr>
          <w:rFonts w:cstheme="minorHAnsi"/>
        </w:rPr>
        <w:t xml:space="preserve"> como peça a autorização de empenhamento aprovada na triagem. Para imprimir, clicar somente em solicitação. Salvar com o nome “Autorização de empenhamento” e informar como assunto o número 84 (solicitação),</w:t>
      </w:r>
    </w:p>
    <w:p w14:paraId="51E52D2A" w14:textId="77777777" w:rsidR="00E3729C" w:rsidRPr="0014394E" w:rsidRDefault="00E3729C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preencher</w:t>
      </w:r>
      <w:proofErr w:type="gramEnd"/>
      <w:r w:rsidRPr="0014394E">
        <w:rPr>
          <w:rFonts w:cstheme="minorHAnsi"/>
        </w:rPr>
        <w:t xml:space="preserve"> o </w:t>
      </w:r>
      <w:proofErr w:type="spellStart"/>
      <w:r w:rsidRPr="0014394E">
        <w:rPr>
          <w:rFonts w:cstheme="minorHAnsi"/>
        </w:rPr>
        <w:t>Check</w:t>
      </w:r>
      <w:proofErr w:type="spellEnd"/>
      <w:r w:rsidRPr="0014394E">
        <w:rPr>
          <w:rFonts w:cstheme="minorHAnsi"/>
        </w:rPr>
        <w:t xml:space="preserve"> </w:t>
      </w:r>
      <w:proofErr w:type="spellStart"/>
      <w:r w:rsidRPr="0014394E">
        <w:rPr>
          <w:rFonts w:cstheme="minorHAnsi"/>
        </w:rPr>
        <w:t>List</w:t>
      </w:r>
      <w:proofErr w:type="spellEnd"/>
      <w:r w:rsidRPr="0014394E">
        <w:rPr>
          <w:rFonts w:cstheme="minorHAnsi"/>
        </w:rPr>
        <w:t xml:space="preserve"> para enquadramento, da seguinte forma: </w:t>
      </w:r>
    </w:p>
    <w:p w14:paraId="60027C5F" w14:textId="77777777" w:rsidR="00E3729C" w:rsidRPr="0014394E" w:rsidRDefault="00E3729C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obter</w:t>
      </w:r>
      <w:proofErr w:type="gramEnd"/>
      <w:r w:rsidRPr="0014394E">
        <w:rPr>
          <w:rFonts w:cstheme="minorHAnsi"/>
        </w:rPr>
        <w:t xml:space="preserve"> o documento no campo “peça a partir de um modelo”,</w:t>
      </w:r>
    </w:p>
    <w:p w14:paraId="5A6A39BA" w14:textId="77777777" w:rsidR="00E3729C" w:rsidRPr="0014394E" w:rsidRDefault="00E3729C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selecionar</w:t>
      </w:r>
      <w:proofErr w:type="gramEnd"/>
      <w:r w:rsidRPr="0014394E">
        <w:rPr>
          <w:rFonts w:cstheme="minorHAnsi"/>
        </w:rPr>
        <w:t xml:space="preserve"> a opção </w:t>
      </w:r>
      <w:proofErr w:type="spellStart"/>
      <w:r w:rsidRPr="0014394E">
        <w:rPr>
          <w:rFonts w:cstheme="minorHAnsi"/>
        </w:rPr>
        <w:t>check</w:t>
      </w:r>
      <w:proofErr w:type="spellEnd"/>
      <w:r w:rsidRPr="0014394E">
        <w:rPr>
          <w:rFonts w:cstheme="minorHAnsi"/>
        </w:rPr>
        <w:t xml:space="preserve"> </w:t>
      </w:r>
      <w:proofErr w:type="spellStart"/>
      <w:r w:rsidRPr="0014394E">
        <w:rPr>
          <w:rFonts w:cstheme="minorHAnsi"/>
        </w:rPr>
        <w:t>list</w:t>
      </w:r>
      <w:proofErr w:type="spellEnd"/>
      <w:r w:rsidRPr="0014394E">
        <w:rPr>
          <w:rFonts w:cstheme="minorHAnsi"/>
        </w:rPr>
        <w:t xml:space="preserve"> de </w:t>
      </w:r>
      <w:r w:rsidR="008A7791" w:rsidRPr="0014394E">
        <w:rPr>
          <w:rFonts w:cstheme="minorHAnsi"/>
        </w:rPr>
        <w:t>inexigibilidade</w:t>
      </w:r>
      <w:r w:rsidR="00B01BC9" w:rsidRPr="0014394E">
        <w:rPr>
          <w:rFonts w:cstheme="minorHAnsi"/>
        </w:rPr>
        <w:t xml:space="preserve"> </w:t>
      </w:r>
      <w:r w:rsidRPr="0014394E">
        <w:rPr>
          <w:rFonts w:cstheme="minorHAnsi"/>
        </w:rPr>
        <w:t>de licitação,</w:t>
      </w:r>
    </w:p>
    <w:p w14:paraId="38358005" w14:textId="77777777" w:rsidR="00D75E9F" w:rsidRPr="0014394E" w:rsidRDefault="00D75E9F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preencher</w:t>
      </w:r>
      <w:proofErr w:type="gramEnd"/>
      <w:r w:rsidRPr="0014394E">
        <w:rPr>
          <w:rFonts w:cstheme="minorHAnsi"/>
        </w:rPr>
        <w:t xml:space="preserve"> as informações solicitadas com base nos documentos constantes no processo,</w:t>
      </w:r>
    </w:p>
    <w:p w14:paraId="777D056C" w14:textId="77777777" w:rsidR="00D75E9F" w:rsidRPr="0014394E" w:rsidRDefault="00D75E9F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clicar</w:t>
      </w:r>
      <w:proofErr w:type="gramEnd"/>
      <w:r w:rsidRPr="0014394E">
        <w:rPr>
          <w:rFonts w:cstheme="minorHAnsi"/>
        </w:rPr>
        <w:t xml:space="preserve"> em voltar, no canto superior direito do documento,</w:t>
      </w:r>
    </w:p>
    <w:p w14:paraId="1245F6A0" w14:textId="77777777" w:rsidR="00F22ADE" w:rsidRPr="0014394E" w:rsidRDefault="00D75E9F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c</w:t>
      </w:r>
      <w:r w:rsidR="008A7791" w:rsidRPr="0014394E">
        <w:rPr>
          <w:rFonts w:cstheme="minorHAnsi"/>
        </w:rPr>
        <w:t>licar</w:t>
      </w:r>
      <w:proofErr w:type="gramEnd"/>
      <w:r w:rsidR="008A7791" w:rsidRPr="0014394E">
        <w:rPr>
          <w:rFonts w:cstheme="minorHAnsi"/>
        </w:rPr>
        <w:t xml:space="preserve"> na aba de “em elaboração”, selecionar o documento, </w:t>
      </w:r>
      <w:r w:rsidR="00874E27" w:rsidRPr="0014394E">
        <w:rPr>
          <w:rFonts w:cstheme="minorHAnsi"/>
        </w:rPr>
        <w:t xml:space="preserve">clicar </w:t>
      </w:r>
      <w:r w:rsidR="008A7791" w:rsidRPr="0014394E">
        <w:rPr>
          <w:rFonts w:cstheme="minorHAnsi"/>
        </w:rPr>
        <w:t xml:space="preserve">em “mais ações”, clicar em </w:t>
      </w:r>
      <w:r w:rsidR="00874E27" w:rsidRPr="0014394E">
        <w:rPr>
          <w:rFonts w:cstheme="minorHAnsi"/>
        </w:rPr>
        <w:t>“</w:t>
      </w:r>
      <w:r w:rsidR="008A7791" w:rsidRPr="0014394E">
        <w:rPr>
          <w:rFonts w:cstheme="minorHAnsi"/>
        </w:rPr>
        <w:t>liberar</w:t>
      </w:r>
      <w:r w:rsidR="00874E27" w:rsidRPr="0014394E">
        <w:rPr>
          <w:rFonts w:cstheme="minorHAnsi"/>
        </w:rPr>
        <w:t>”</w:t>
      </w:r>
      <w:r w:rsidR="00F22ADE" w:rsidRPr="0014394E">
        <w:rPr>
          <w:rFonts w:cstheme="minorHAnsi"/>
        </w:rPr>
        <w:t>,</w:t>
      </w:r>
    </w:p>
    <w:p w14:paraId="21130B4E" w14:textId="77777777" w:rsidR="00F22ADE" w:rsidRPr="0014394E" w:rsidRDefault="00F22ADE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assinar</w:t>
      </w:r>
      <w:proofErr w:type="gramEnd"/>
      <w:r w:rsidRPr="0014394E">
        <w:rPr>
          <w:rFonts w:cstheme="minorHAnsi"/>
        </w:rPr>
        <w:t xml:space="preserve"> o </w:t>
      </w:r>
      <w:proofErr w:type="spellStart"/>
      <w:r w:rsidRPr="0014394E">
        <w:rPr>
          <w:rFonts w:cstheme="minorHAnsi"/>
        </w:rPr>
        <w:t>check</w:t>
      </w:r>
      <w:proofErr w:type="spellEnd"/>
      <w:r w:rsidRPr="0014394E">
        <w:rPr>
          <w:rFonts w:cstheme="minorHAnsi"/>
        </w:rPr>
        <w:t xml:space="preserve"> </w:t>
      </w:r>
      <w:proofErr w:type="spellStart"/>
      <w:r w:rsidRPr="0014394E">
        <w:rPr>
          <w:rFonts w:cstheme="minorHAnsi"/>
        </w:rPr>
        <w:t>list</w:t>
      </w:r>
      <w:proofErr w:type="spellEnd"/>
      <w:r w:rsidRPr="0014394E">
        <w:rPr>
          <w:rFonts w:cstheme="minorHAnsi"/>
        </w:rPr>
        <w:t>,</w:t>
      </w:r>
    </w:p>
    <w:p w14:paraId="72A56522" w14:textId="77777777" w:rsidR="00E3729C" w:rsidRPr="0014394E" w:rsidRDefault="00E3729C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encaminhar</w:t>
      </w:r>
      <w:proofErr w:type="gramEnd"/>
      <w:r w:rsidRPr="0014394E">
        <w:rPr>
          <w:rFonts w:cstheme="minorHAnsi"/>
        </w:rPr>
        <w:t xml:space="preserve"> para a PROJUR, para fins de enquadramento legal. Assunto 31 – para parecer. Despacho: encaminha processo p</w:t>
      </w:r>
      <w:r w:rsidR="00F22ADE" w:rsidRPr="0014394E">
        <w:rPr>
          <w:rFonts w:cstheme="minorHAnsi"/>
        </w:rPr>
        <w:t>ara emissão de parecer jurídico.</w:t>
      </w:r>
    </w:p>
    <w:p w14:paraId="175984E0" w14:textId="29E11896" w:rsidR="000256ED" w:rsidRPr="0014394E" w:rsidRDefault="00A84F70" w:rsidP="000256ED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De acordo com </w:t>
      </w:r>
      <w:r w:rsidR="00613BFA">
        <w:rPr>
          <w:rFonts w:cstheme="minorHAnsi"/>
        </w:rPr>
        <w:t>o Artigo 20 d</w:t>
      </w:r>
      <w:r w:rsidR="000256ED" w:rsidRPr="0014394E">
        <w:rPr>
          <w:rFonts w:cstheme="minorHAnsi"/>
        </w:rPr>
        <w:t xml:space="preserve">a </w:t>
      </w:r>
      <w:r w:rsidRPr="0014394E">
        <w:rPr>
          <w:rFonts w:cstheme="minorHAnsi"/>
        </w:rPr>
        <w:t xml:space="preserve">IN Nº </w:t>
      </w:r>
      <w:r w:rsidR="001E7EB4" w:rsidRPr="0014394E">
        <w:rPr>
          <w:rFonts w:cstheme="minorHAnsi"/>
        </w:rPr>
        <w:t>001</w:t>
      </w:r>
      <w:r w:rsidRPr="0014394E">
        <w:rPr>
          <w:rFonts w:cstheme="minorHAnsi"/>
        </w:rPr>
        <w:t>/20</w:t>
      </w:r>
      <w:r w:rsidR="001E7EB4" w:rsidRPr="0014394E">
        <w:rPr>
          <w:rFonts w:cstheme="minorHAnsi"/>
        </w:rPr>
        <w:t>24</w:t>
      </w:r>
      <w:r w:rsidR="00613BFA">
        <w:rPr>
          <w:rFonts w:cstheme="minorHAnsi"/>
        </w:rPr>
        <w:t>, f</w:t>
      </w:r>
      <w:r w:rsidRPr="0014394E">
        <w:rPr>
          <w:rFonts w:cstheme="minorHAnsi"/>
        </w:rPr>
        <w:t>ica dispensada a tramitação na PROJUR de processos de inexigibilidade de licitação que são regulados pelas seguintes resoluções da UDESC:</w:t>
      </w:r>
    </w:p>
    <w:p w14:paraId="604B3FD1" w14:textId="68E792EC" w:rsidR="000256ED" w:rsidRPr="00613BFA" w:rsidRDefault="00613BFA" w:rsidP="00613BFA">
      <w:pPr>
        <w:spacing w:after="0" w:line="240" w:lineRule="auto"/>
        <w:jc w:val="both"/>
        <w:rPr>
          <w:rFonts w:cstheme="minorHAnsi"/>
        </w:rPr>
      </w:pPr>
      <w:r>
        <w:t xml:space="preserve">I. </w:t>
      </w:r>
      <w:r w:rsidR="000256ED" w:rsidRPr="0014394E">
        <w:t>Resolução nº</w:t>
      </w:r>
      <w:r>
        <w:t xml:space="preserve"> </w:t>
      </w:r>
      <w:r w:rsidR="000256ED" w:rsidRPr="0014394E">
        <w:t>013/2011</w:t>
      </w:r>
      <w:r>
        <w:t>:</w:t>
      </w:r>
      <w:r w:rsidR="000256ED" w:rsidRPr="0014394E">
        <w:t xml:space="preserve"> estabelece valores para pagamento de serviços e/ou atividades realizadas por professores e/ou profissionais especializados externos à UDESC; </w:t>
      </w:r>
    </w:p>
    <w:p w14:paraId="41DC28D7" w14:textId="16FC5103" w:rsidR="000256ED" w:rsidRPr="00613BFA" w:rsidRDefault="00613BFA" w:rsidP="00613BFA">
      <w:pPr>
        <w:spacing w:after="0" w:line="240" w:lineRule="auto"/>
        <w:jc w:val="both"/>
        <w:rPr>
          <w:rFonts w:cstheme="minorHAnsi"/>
        </w:rPr>
      </w:pPr>
      <w:r>
        <w:t xml:space="preserve">II. </w:t>
      </w:r>
      <w:r w:rsidR="000256ED" w:rsidRPr="0014394E">
        <w:t>Resolução nº 371/2005</w:t>
      </w:r>
      <w:r>
        <w:t xml:space="preserve">: </w:t>
      </w:r>
      <w:r w:rsidR="000256ED" w:rsidRPr="0014394E">
        <w:t xml:space="preserve">dispõe sobre a criação e critérios do PRODIP; </w:t>
      </w:r>
    </w:p>
    <w:p w14:paraId="361799DF" w14:textId="557A76E2" w:rsidR="00A84F70" w:rsidRPr="00613BFA" w:rsidRDefault="00613BFA" w:rsidP="00613BFA">
      <w:pPr>
        <w:spacing w:after="0" w:line="240" w:lineRule="auto"/>
        <w:jc w:val="both"/>
        <w:rPr>
          <w:rFonts w:cstheme="minorHAnsi"/>
        </w:rPr>
      </w:pPr>
      <w:r>
        <w:t xml:space="preserve">III. </w:t>
      </w:r>
      <w:r w:rsidR="000256ED" w:rsidRPr="0014394E">
        <w:t>Resolução nº 93/2023</w:t>
      </w:r>
      <w:r>
        <w:t xml:space="preserve">: </w:t>
      </w:r>
      <w:r w:rsidR="000256ED" w:rsidRPr="0014394E">
        <w:t>dispõe sobre o Programa de Auxílio à Participação em Eventos – PROEVEN</w:t>
      </w:r>
      <w:r w:rsidR="00A84F70" w:rsidRPr="00613BFA">
        <w:rPr>
          <w:rFonts w:cstheme="minorHAnsi"/>
        </w:rPr>
        <w:t>;</w:t>
      </w:r>
    </w:p>
    <w:p w14:paraId="4276CAB7" w14:textId="155EF5D2" w:rsidR="000256ED" w:rsidRPr="00613BFA" w:rsidRDefault="00613BFA" w:rsidP="00613BFA">
      <w:pPr>
        <w:spacing w:after="0" w:line="240" w:lineRule="auto"/>
        <w:jc w:val="both"/>
        <w:rPr>
          <w:rFonts w:cstheme="minorHAnsi"/>
        </w:rPr>
      </w:pPr>
      <w:r>
        <w:t xml:space="preserve">IV. </w:t>
      </w:r>
      <w:r w:rsidR="000256ED" w:rsidRPr="0014394E">
        <w:t>Resolução 028/1991</w:t>
      </w:r>
      <w:r>
        <w:t xml:space="preserve">: </w:t>
      </w:r>
      <w:r w:rsidR="000256ED" w:rsidRPr="0014394E">
        <w:t>fixa normas para a participação de professores em eventos técnico</w:t>
      </w:r>
      <w:r w:rsidR="00D05EDF">
        <w:t>-</w:t>
      </w:r>
      <w:r w:rsidR="000256ED" w:rsidRPr="0014394E">
        <w:t xml:space="preserve">científicos; </w:t>
      </w:r>
    </w:p>
    <w:p w14:paraId="624BABFD" w14:textId="244DA607" w:rsidR="000256ED" w:rsidRPr="00613BFA" w:rsidRDefault="000256ED" w:rsidP="00613BFA">
      <w:pPr>
        <w:spacing w:after="0" w:line="240" w:lineRule="auto"/>
        <w:jc w:val="both"/>
        <w:rPr>
          <w:rFonts w:cstheme="minorHAnsi"/>
        </w:rPr>
      </w:pPr>
      <w:r w:rsidRPr="0014394E">
        <w:t>V. Resolução 007/2012</w:t>
      </w:r>
      <w:r w:rsidR="00613BFA">
        <w:t>: r</w:t>
      </w:r>
      <w:r w:rsidRPr="0014394E">
        <w:t xml:space="preserve">egulamenta a participação discente em eventos de caráter técnico-científico, esportivo, cultural, artístico, de ensino, pesquisa e extensão; </w:t>
      </w:r>
    </w:p>
    <w:p w14:paraId="0C11FD21" w14:textId="0353CB6E" w:rsidR="000256ED" w:rsidRPr="00613BFA" w:rsidRDefault="00613BFA" w:rsidP="00613BFA">
      <w:pPr>
        <w:spacing w:after="0" w:line="240" w:lineRule="auto"/>
        <w:jc w:val="both"/>
        <w:rPr>
          <w:rFonts w:cstheme="minorHAnsi"/>
        </w:rPr>
      </w:pPr>
      <w:r>
        <w:lastRenderedPageBreak/>
        <w:t xml:space="preserve">VI. </w:t>
      </w:r>
      <w:r w:rsidR="000256ED" w:rsidRPr="0014394E">
        <w:t>Resoluções nº 30/2010 e 62/2019</w:t>
      </w:r>
      <w:r>
        <w:t xml:space="preserve">: </w:t>
      </w:r>
      <w:r w:rsidR="000256ED" w:rsidRPr="0014394E">
        <w:t xml:space="preserve">regulamentam o apoio institucional à participação dos discentes regularmente matriculados em Cursos "stricto sensu" em eventos técnico-científicos em âmbito nacional e internacional; </w:t>
      </w:r>
    </w:p>
    <w:p w14:paraId="292883E7" w14:textId="68BC9B6E" w:rsidR="000256ED" w:rsidRPr="00613BFA" w:rsidRDefault="000256ED" w:rsidP="00613BFA">
      <w:pPr>
        <w:spacing w:after="0" w:line="240" w:lineRule="auto"/>
        <w:jc w:val="both"/>
        <w:rPr>
          <w:rFonts w:cstheme="minorHAnsi"/>
        </w:rPr>
      </w:pPr>
      <w:r w:rsidRPr="0014394E">
        <w:t>VII. Resolução nº 02/2022</w:t>
      </w:r>
      <w:r w:rsidR="00613BFA">
        <w:t xml:space="preserve">: </w:t>
      </w:r>
      <w:r w:rsidRPr="0014394E">
        <w:t>regulamenta a criação do Programa de Apoio à Capacitação de Técnicos Universitários – PROCAPT para a participação de Técnicos em eventos e cursos nacionais.</w:t>
      </w:r>
    </w:p>
    <w:p w14:paraId="1258EF24" w14:textId="77777777" w:rsidR="00691B64" w:rsidRPr="0014394E" w:rsidRDefault="00A84F70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Nestes casos, </w:t>
      </w:r>
      <w:r w:rsidR="004923AB" w:rsidRPr="0014394E">
        <w:rPr>
          <w:rFonts w:cstheme="minorHAnsi"/>
        </w:rPr>
        <w:t>o SECOMP</w:t>
      </w:r>
      <w:r w:rsidRPr="0014394E">
        <w:rPr>
          <w:rFonts w:cstheme="minorHAnsi"/>
        </w:rPr>
        <w:t xml:space="preserve"> emite a lauda </w:t>
      </w:r>
      <w:r w:rsidR="00691B64" w:rsidRPr="0014394E">
        <w:rPr>
          <w:rFonts w:cstheme="minorHAnsi"/>
        </w:rPr>
        <w:t>sem que haja necessidade de envio do processo à PROJUR.</w:t>
      </w:r>
    </w:p>
    <w:p w14:paraId="78DAF0B9" w14:textId="77777777" w:rsidR="00C51DDA" w:rsidRPr="0014394E" w:rsidRDefault="00691B64" w:rsidP="00863F66">
      <w:pPr>
        <w:spacing w:before="120" w:after="120" w:line="240" w:lineRule="auto"/>
        <w:jc w:val="both"/>
      </w:pPr>
      <w:r w:rsidRPr="0014394E">
        <w:rPr>
          <w:rFonts w:cstheme="minorHAnsi"/>
        </w:rPr>
        <w:t>-</w:t>
      </w:r>
      <w:r w:rsidR="00E3729C" w:rsidRPr="0014394E">
        <w:rPr>
          <w:rFonts w:cstheme="minorHAnsi"/>
        </w:rPr>
        <w:t xml:space="preserve"> </w:t>
      </w:r>
      <w:proofErr w:type="gramStart"/>
      <w:r w:rsidR="00E3729C" w:rsidRPr="0014394E">
        <w:rPr>
          <w:rFonts w:cstheme="minorHAnsi"/>
        </w:rPr>
        <w:t>a</w:t>
      </w:r>
      <w:proofErr w:type="gramEnd"/>
      <w:r w:rsidR="00E3729C" w:rsidRPr="0014394E">
        <w:rPr>
          <w:rFonts w:cstheme="minorHAnsi"/>
        </w:rPr>
        <w:t xml:space="preserve"> PROJUR devolve o processo para </w:t>
      </w:r>
      <w:r w:rsidR="00C51DDA" w:rsidRPr="0014394E">
        <w:t>emissão do Aviso de Contratação Direta.</w:t>
      </w:r>
    </w:p>
    <w:p w14:paraId="0251CF57" w14:textId="136732D8" w:rsidR="00DC3CEC" w:rsidRPr="0014394E" w:rsidRDefault="00E3729C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antes de</w:t>
      </w:r>
      <w:proofErr w:type="gramEnd"/>
      <w:r w:rsidRPr="0014394E">
        <w:rPr>
          <w:rFonts w:cstheme="minorHAnsi"/>
        </w:rPr>
        <w:t xml:space="preserve"> elaborar </w:t>
      </w:r>
      <w:r w:rsidR="001268D0" w:rsidRPr="0014394E">
        <w:rPr>
          <w:rFonts w:cstheme="minorHAnsi"/>
        </w:rPr>
        <w:t xml:space="preserve">o </w:t>
      </w:r>
      <w:r w:rsidR="001268D0" w:rsidRPr="0014394E">
        <w:t>Aviso de Contratação Direta</w:t>
      </w:r>
      <w:r w:rsidRPr="0014394E">
        <w:rPr>
          <w:rFonts w:cstheme="minorHAnsi"/>
        </w:rPr>
        <w:t xml:space="preserve">, deve ser preenchida a planilha de controle </w:t>
      </w:r>
      <w:r w:rsidR="001F28A0" w:rsidRPr="0014394E">
        <w:rPr>
          <w:rFonts w:cstheme="minorHAnsi"/>
        </w:rPr>
        <w:t>do SECOMP</w:t>
      </w:r>
      <w:r w:rsidRPr="0014394E">
        <w:rPr>
          <w:rFonts w:cstheme="minorHAnsi"/>
        </w:rPr>
        <w:t xml:space="preserve"> com os dados do processo: -&gt; Setor de compras -&gt; Ano -&gt; Dispensas e Inexigibilidades -&gt; Planilha de processos IL DL AV PAG Ano. </w:t>
      </w:r>
      <w:r w:rsidR="00DC3CEC" w:rsidRPr="0014394E">
        <w:rPr>
          <w:rFonts w:cstheme="minorHAnsi"/>
        </w:rPr>
        <w:t xml:space="preserve">A numeração </w:t>
      </w:r>
      <w:r w:rsidR="001268D0" w:rsidRPr="0014394E">
        <w:rPr>
          <w:rFonts w:cstheme="minorHAnsi"/>
        </w:rPr>
        <w:t xml:space="preserve">do </w:t>
      </w:r>
      <w:r w:rsidR="001268D0" w:rsidRPr="0014394E">
        <w:t>Aviso de Contratação Direta</w:t>
      </w:r>
      <w:r w:rsidR="001268D0" w:rsidRPr="0014394E">
        <w:rPr>
          <w:rFonts w:cstheme="minorHAnsi"/>
        </w:rPr>
        <w:t xml:space="preserve"> </w:t>
      </w:r>
      <w:r w:rsidR="00DC3CEC" w:rsidRPr="0014394E">
        <w:rPr>
          <w:rFonts w:cstheme="minorHAnsi"/>
        </w:rPr>
        <w:t>deve seguir a ordem cronológica, sendo que o intervalo de numeração correspondente à Reitoria é fornecido pelo Coordenador de Compras, mediante acesso à seguinte planilha: -&gt; Licita -&gt; Ano -&gt; Controles Setor de Licitações -&gt; Cadastro</w:t>
      </w:r>
      <w:r w:rsidR="00F842F2">
        <w:rPr>
          <w:rFonts w:cstheme="minorHAnsi"/>
        </w:rPr>
        <w:t xml:space="preserve"> </w:t>
      </w:r>
      <w:bookmarkStart w:id="0" w:name="_GoBack"/>
      <w:bookmarkEnd w:id="0"/>
      <w:proofErr w:type="spellStart"/>
      <w:r w:rsidR="00DC3CEC" w:rsidRPr="0014394E">
        <w:rPr>
          <w:rFonts w:cstheme="minorHAnsi"/>
        </w:rPr>
        <w:t>Numeração_Processos_</w:t>
      </w:r>
      <w:r w:rsidR="00AA1E93" w:rsidRPr="0014394E">
        <w:rPr>
          <w:rFonts w:cstheme="minorHAnsi"/>
        </w:rPr>
        <w:t>Ano</w:t>
      </w:r>
      <w:proofErr w:type="spellEnd"/>
      <w:r w:rsidR="00DC3CEC" w:rsidRPr="0014394E">
        <w:rPr>
          <w:rFonts w:cstheme="minorHAnsi"/>
        </w:rPr>
        <w:t>,</w:t>
      </w:r>
    </w:p>
    <w:p w14:paraId="178BDFE6" w14:textId="77777777" w:rsidR="00511B95" w:rsidRPr="0014394E" w:rsidRDefault="00E3729C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="0071637C" w:rsidRPr="0014394E">
        <w:rPr>
          <w:rFonts w:cstheme="minorHAnsi"/>
        </w:rPr>
        <w:t>o</w:t>
      </w:r>
      <w:proofErr w:type="gramEnd"/>
      <w:r w:rsidR="0071637C" w:rsidRPr="0014394E">
        <w:rPr>
          <w:rFonts w:cstheme="minorHAnsi"/>
        </w:rPr>
        <w:t xml:space="preserve"> </w:t>
      </w:r>
      <w:r w:rsidR="0071637C" w:rsidRPr="0014394E">
        <w:t>Aviso de Contratação Direta</w:t>
      </w:r>
      <w:r w:rsidR="0071637C" w:rsidRPr="0014394E">
        <w:rPr>
          <w:rFonts w:cstheme="minorHAnsi"/>
        </w:rPr>
        <w:t xml:space="preserve"> </w:t>
      </w:r>
      <w:r w:rsidRPr="0014394E">
        <w:rPr>
          <w:rFonts w:cstheme="minorHAnsi"/>
        </w:rPr>
        <w:t>deve ser salv</w:t>
      </w:r>
      <w:r w:rsidR="0071637C" w:rsidRPr="0014394E">
        <w:rPr>
          <w:rFonts w:cstheme="minorHAnsi"/>
        </w:rPr>
        <w:t>o</w:t>
      </w:r>
      <w:r w:rsidRPr="0014394E">
        <w:rPr>
          <w:rFonts w:cstheme="minorHAnsi"/>
        </w:rPr>
        <w:t xml:space="preserve"> na pasta correspondente -&gt; Setor de compras -&gt; Ano -&gt; Dispensas e Inexigibilidades -&gt; </w:t>
      </w:r>
      <w:r w:rsidR="0071637C" w:rsidRPr="0014394E">
        <w:rPr>
          <w:rFonts w:cstheme="minorHAnsi"/>
        </w:rPr>
        <w:t xml:space="preserve">Aviso de Compra Direta </w:t>
      </w:r>
      <w:r w:rsidRPr="0014394E">
        <w:rPr>
          <w:rFonts w:cstheme="minorHAnsi"/>
        </w:rPr>
        <w:t xml:space="preserve">-&gt; </w:t>
      </w:r>
      <w:r w:rsidR="0059501E" w:rsidRPr="0014394E">
        <w:rPr>
          <w:rFonts w:cstheme="minorHAnsi"/>
        </w:rPr>
        <w:t>Inexigibilidade d</w:t>
      </w:r>
      <w:r w:rsidRPr="0014394E">
        <w:rPr>
          <w:rFonts w:cstheme="minorHAnsi"/>
        </w:rPr>
        <w:t xml:space="preserve">e Licitação,   </w:t>
      </w:r>
    </w:p>
    <w:p w14:paraId="6C19433C" w14:textId="77777777" w:rsidR="00355446" w:rsidRPr="0014394E" w:rsidRDefault="00355446" w:rsidP="0035544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Inserir o </w:t>
      </w:r>
      <w:r w:rsidRPr="0014394E">
        <w:t>Aviso de Contratação Direta</w:t>
      </w:r>
      <w:r w:rsidRPr="0014394E">
        <w:rPr>
          <w:rFonts w:cstheme="minorHAnsi"/>
        </w:rPr>
        <w:t xml:space="preserve"> no SGP-e como peça, com o seguinte nome: </w:t>
      </w:r>
      <w:r w:rsidRPr="0014394E">
        <w:t>Aviso de Contratação Direta</w:t>
      </w:r>
      <w:r w:rsidRPr="0014394E">
        <w:rPr>
          <w:rFonts w:cstheme="minorHAnsi"/>
        </w:rPr>
        <w:t xml:space="preserve"> </w:t>
      </w:r>
      <w:proofErr w:type="gramStart"/>
      <w:r w:rsidRPr="0014394E">
        <w:rPr>
          <w:rFonts w:cstheme="minorHAnsi"/>
        </w:rPr>
        <w:t>XX.XXXX</w:t>
      </w:r>
      <w:proofErr w:type="gramEnd"/>
      <w:r w:rsidRPr="0014394E">
        <w:rPr>
          <w:rFonts w:cstheme="minorHAnsi"/>
        </w:rPr>
        <w:t>.</w:t>
      </w:r>
    </w:p>
    <w:p w14:paraId="20354CFC" w14:textId="77777777" w:rsidR="006F00E2" w:rsidRPr="0014394E" w:rsidRDefault="006F00E2" w:rsidP="006F00E2">
      <w:pPr>
        <w:spacing w:before="120" w:after="120" w:line="240" w:lineRule="auto"/>
        <w:jc w:val="both"/>
        <w:rPr>
          <w:rFonts w:cstheme="minorHAnsi"/>
          <w:color w:val="0F0F0F"/>
          <w:shd w:val="clear" w:color="auto" w:fill="FFFFFF"/>
        </w:rPr>
      </w:pPr>
      <w:r w:rsidRPr="0014394E">
        <w:rPr>
          <w:rFonts w:cstheme="minorHAnsi"/>
        </w:rPr>
        <w:t xml:space="preserve">Efetuar cadastro da IL no </w:t>
      </w:r>
      <w:proofErr w:type="spellStart"/>
      <w:r w:rsidRPr="0014394E">
        <w:rPr>
          <w:rFonts w:cstheme="minorHAnsi"/>
        </w:rPr>
        <w:t>Weblic</w:t>
      </w:r>
      <w:proofErr w:type="spellEnd"/>
      <w:r w:rsidRPr="0014394E">
        <w:rPr>
          <w:rFonts w:cstheme="minorHAnsi"/>
        </w:rPr>
        <w:t xml:space="preserve">, conforme tutorial disponibilizado pela </w:t>
      </w:r>
      <w:r w:rsidRPr="0014394E">
        <w:rPr>
          <w:rFonts w:cstheme="minorHAnsi"/>
        </w:rPr>
        <w:br/>
      </w:r>
      <w:r w:rsidRPr="0014394E">
        <w:rPr>
          <w:rFonts w:cstheme="minorHAnsi"/>
          <w:color w:val="0F0F0F"/>
          <w:shd w:val="clear" w:color="auto" w:fill="FFFFFF"/>
        </w:rPr>
        <w:t xml:space="preserve">Diretoria de Gestão de Licitações e Contratos, no seguinte link: </w:t>
      </w:r>
      <w:hyperlink r:id="rId21" w:history="1">
        <w:r w:rsidRPr="0014394E">
          <w:rPr>
            <w:rStyle w:val="Hyperlink"/>
            <w:rFonts w:cstheme="minorHAnsi"/>
          </w:rPr>
          <w:t>https://www.youtube.com/watch?v=270h4GGBeJE</w:t>
        </w:r>
      </w:hyperlink>
      <w:r w:rsidRPr="0014394E">
        <w:rPr>
          <w:rFonts w:cstheme="minorHAnsi"/>
        </w:rPr>
        <w:t xml:space="preserve"> , relativo às seguintes etapas:</w:t>
      </w:r>
    </w:p>
    <w:p w14:paraId="37D72083" w14:textId="77777777" w:rsidR="006F00E2" w:rsidRPr="0014394E" w:rsidRDefault="006F00E2" w:rsidP="009E7D6F">
      <w:pPr>
        <w:spacing w:after="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- Pedidos de Aquisição,</w:t>
      </w:r>
    </w:p>
    <w:p w14:paraId="53070792" w14:textId="77777777" w:rsidR="006F00E2" w:rsidRPr="0014394E" w:rsidRDefault="006F00E2" w:rsidP="009E7D6F">
      <w:pPr>
        <w:spacing w:after="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- Requisições,</w:t>
      </w:r>
    </w:p>
    <w:p w14:paraId="4FBA5EE7" w14:textId="77777777" w:rsidR="006F00E2" w:rsidRPr="0014394E" w:rsidRDefault="006F00E2" w:rsidP="009E7D6F">
      <w:pPr>
        <w:spacing w:after="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Processos, sendo que nesta etapa deverão ser preenchidos os campos relativos às seguintes abas: </w:t>
      </w:r>
    </w:p>
    <w:p w14:paraId="3BD7AF37" w14:textId="77777777" w:rsidR="006F00E2" w:rsidRPr="0014394E" w:rsidRDefault="006F00E2" w:rsidP="009E7D6F">
      <w:pPr>
        <w:spacing w:after="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  - Processo,</w:t>
      </w:r>
    </w:p>
    <w:p w14:paraId="5C69AF04" w14:textId="77777777" w:rsidR="006F00E2" w:rsidRPr="0014394E" w:rsidRDefault="006F00E2" w:rsidP="009E7D6F">
      <w:pPr>
        <w:spacing w:after="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  - Inexigibilidade de Licitação,</w:t>
      </w:r>
    </w:p>
    <w:p w14:paraId="5D6C04B8" w14:textId="77777777" w:rsidR="006F00E2" w:rsidRPr="0014394E" w:rsidRDefault="006F00E2" w:rsidP="009E7D6F">
      <w:pPr>
        <w:spacing w:after="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  - Itens</w:t>
      </w:r>
      <w:r w:rsidR="00F31FB8" w:rsidRPr="0014394E">
        <w:rPr>
          <w:rFonts w:cstheme="minorHAnsi"/>
        </w:rPr>
        <w:t>.</w:t>
      </w:r>
    </w:p>
    <w:p w14:paraId="13FDDFA3" w14:textId="77777777" w:rsidR="008C51E6" w:rsidRPr="0014394E" w:rsidRDefault="008C51E6" w:rsidP="008C51E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  <w:shd w:val="clear" w:color="auto" w:fill="FFFFFF"/>
        </w:rPr>
        <w:t xml:space="preserve">O Sistema irá gerar um </w:t>
      </w:r>
      <w:r w:rsidRPr="0014394E">
        <w:rPr>
          <w:rFonts w:cstheme="minorHAnsi"/>
        </w:rPr>
        <w:t xml:space="preserve">código do processo, que deverá ser informado na planilha de controle do SECOMP, na linha correspondente ao processo, coluna “Cadastro </w:t>
      </w:r>
      <w:proofErr w:type="spellStart"/>
      <w:r w:rsidRPr="0014394E">
        <w:rPr>
          <w:rFonts w:cstheme="minorHAnsi"/>
        </w:rPr>
        <w:t>Weblic</w:t>
      </w:r>
      <w:proofErr w:type="spellEnd"/>
      <w:r w:rsidRPr="0014394E">
        <w:rPr>
          <w:rFonts w:cstheme="minorHAnsi"/>
        </w:rPr>
        <w:t>”, disponível em: -&gt; Setor de compras -&gt; Ano -&gt; Dispensas e Inexigibilidades -&gt; Planilha de processos IL DL AV PAG Ano”.</w:t>
      </w:r>
    </w:p>
    <w:p w14:paraId="0D792D0F" w14:textId="77777777" w:rsidR="0035393A" w:rsidRPr="0014394E" w:rsidRDefault="00537530" w:rsidP="0035393A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E</w:t>
      </w:r>
      <w:r w:rsidR="0035393A" w:rsidRPr="0014394E">
        <w:rPr>
          <w:rFonts w:cstheme="minorHAnsi"/>
        </w:rPr>
        <w:t xml:space="preserve">ncaminhar o processo para a CPROR, para emissão da Nota de Empenho no SIGEF. A CPROR emitirá a Nota de Empenho e anexará como peça no processo, solicitando a assinatura dos ordenadores. O Gabinete devolve o processo </w:t>
      </w:r>
      <w:r w:rsidR="00FA19B7" w:rsidRPr="0014394E">
        <w:rPr>
          <w:rFonts w:cstheme="minorHAnsi"/>
        </w:rPr>
        <w:t>ao SECOMP</w:t>
      </w:r>
      <w:r w:rsidR="007266DD" w:rsidRPr="0014394E">
        <w:rPr>
          <w:rFonts w:cstheme="minorHAnsi"/>
        </w:rPr>
        <w:t>.</w:t>
      </w:r>
    </w:p>
    <w:p w14:paraId="7CC25ECE" w14:textId="77777777" w:rsidR="00E3729C" w:rsidRPr="0014394E" w:rsidRDefault="00537530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V</w:t>
      </w:r>
      <w:r w:rsidR="00E3729C" w:rsidRPr="0014394E">
        <w:rPr>
          <w:rFonts w:cstheme="minorHAnsi"/>
        </w:rPr>
        <w:t xml:space="preserve">erificar se </w:t>
      </w:r>
      <w:r w:rsidR="002D49C1" w:rsidRPr="0014394E">
        <w:rPr>
          <w:rFonts w:cstheme="minorHAnsi"/>
        </w:rPr>
        <w:t xml:space="preserve">o </w:t>
      </w:r>
      <w:r w:rsidR="005F6900" w:rsidRPr="0014394E">
        <w:t>Aviso de Contratação Direta</w:t>
      </w:r>
      <w:r w:rsidR="005F6900" w:rsidRPr="0014394E">
        <w:rPr>
          <w:rFonts w:cstheme="minorHAnsi"/>
        </w:rPr>
        <w:t xml:space="preserve"> </w:t>
      </w:r>
      <w:r w:rsidR="00E3729C" w:rsidRPr="0014394E">
        <w:rPr>
          <w:rFonts w:cstheme="minorHAnsi"/>
        </w:rPr>
        <w:t>foi assinad</w:t>
      </w:r>
      <w:r w:rsidR="005F6900" w:rsidRPr="0014394E">
        <w:rPr>
          <w:rFonts w:cstheme="minorHAnsi"/>
        </w:rPr>
        <w:t>o</w:t>
      </w:r>
      <w:r w:rsidR="00E3729C" w:rsidRPr="0014394E">
        <w:rPr>
          <w:rFonts w:cstheme="minorHAnsi"/>
        </w:rPr>
        <w:t xml:space="preserve"> pelo ordenador primário e se o empenho foi assinado pelo ordenador primário e secundário</w:t>
      </w:r>
      <w:r w:rsidR="007266DD" w:rsidRPr="0014394E">
        <w:rPr>
          <w:rFonts w:cstheme="minorHAnsi"/>
        </w:rPr>
        <w:t>.</w:t>
      </w:r>
    </w:p>
    <w:p w14:paraId="47BBF42E" w14:textId="77777777" w:rsidR="00537530" w:rsidRPr="0014394E" w:rsidRDefault="00537530" w:rsidP="00537530">
      <w:pPr>
        <w:spacing w:before="120" w:after="120" w:line="240" w:lineRule="auto"/>
        <w:jc w:val="both"/>
        <w:rPr>
          <w:rFonts w:cstheme="minorHAnsi"/>
          <w:color w:val="0F0F0F"/>
          <w:shd w:val="clear" w:color="auto" w:fill="FFFFFF"/>
        </w:rPr>
      </w:pPr>
      <w:r w:rsidRPr="0014394E">
        <w:rPr>
          <w:rFonts w:cstheme="minorHAnsi"/>
        </w:rPr>
        <w:t>E</w:t>
      </w:r>
      <w:r w:rsidR="006F00E2" w:rsidRPr="0014394E">
        <w:rPr>
          <w:rFonts w:cstheme="minorHAnsi"/>
        </w:rPr>
        <w:t xml:space="preserve">fetuar cadastro da IL no </w:t>
      </w:r>
      <w:proofErr w:type="spellStart"/>
      <w:r w:rsidR="006F00E2" w:rsidRPr="0014394E">
        <w:rPr>
          <w:rFonts w:cstheme="minorHAnsi"/>
        </w:rPr>
        <w:t>Weblic</w:t>
      </w:r>
      <w:proofErr w:type="spellEnd"/>
      <w:r w:rsidRPr="0014394E">
        <w:rPr>
          <w:rFonts w:cstheme="minorHAnsi"/>
        </w:rPr>
        <w:t xml:space="preserve">, conforme tutorial disponibilizado pela </w:t>
      </w:r>
      <w:r w:rsidRPr="0014394E">
        <w:rPr>
          <w:rFonts w:cstheme="minorHAnsi"/>
        </w:rPr>
        <w:br/>
      </w:r>
      <w:r w:rsidRPr="0014394E">
        <w:rPr>
          <w:rFonts w:cstheme="minorHAnsi"/>
          <w:color w:val="0F0F0F"/>
          <w:shd w:val="clear" w:color="auto" w:fill="FFFFFF"/>
        </w:rPr>
        <w:t xml:space="preserve">Diretoria de Gestão de Licitações e Contratos, no seguinte link: </w:t>
      </w:r>
      <w:hyperlink r:id="rId22" w:history="1">
        <w:r w:rsidRPr="0014394E">
          <w:rPr>
            <w:rStyle w:val="Hyperlink"/>
            <w:rFonts w:cstheme="minorHAnsi"/>
          </w:rPr>
          <w:t>https://www.youtube.com/watch?v=270h4GGBeJE</w:t>
        </w:r>
      </w:hyperlink>
      <w:r w:rsidRPr="0014394E">
        <w:rPr>
          <w:rFonts w:cstheme="minorHAnsi"/>
        </w:rPr>
        <w:t xml:space="preserve"> , relativo às seguintes etapas:</w:t>
      </w:r>
    </w:p>
    <w:p w14:paraId="10935F8E" w14:textId="77777777" w:rsidR="00531BB2" w:rsidRPr="0014394E" w:rsidRDefault="00537530" w:rsidP="006F00E2">
      <w:pPr>
        <w:spacing w:before="120" w:after="120" w:line="240" w:lineRule="auto"/>
        <w:jc w:val="both"/>
        <w:rPr>
          <w:rFonts w:cstheme="minorHAnsi"/>
          <w:color w:val="0F0F0F"/>
          <w:shd w:val="clear" w:color="auto" w:fill="FFFFFF"/>
        </w:rPr>
      </w:pPr>
      <w:r w:rsidRPr="0014394E">
        <w:rPr>
          <w:rFonts w:cstheme="minorHAnsi"/>
          <w:color w:val="0F0F0F"/>
          <w:shd w:val="clear" w:color="auto" w:fill="FFFFFF"/>
        </w:rPr>
        <w:t>- Publicidade: inserir Aviso de Compra Direta assinado pelo Reitor, bem como anexos e documentos complementares relativos ao processo exigidos pelo TCE-SC</w:t>
      </w:r>
      <w:r w:rsidR="006D7CDA" w:rsidRPr="0014394E">
        <w:rPr>
          <w:rFonts w:cstheme="minorHAnsi"/>
          <w:color w:val="0F0F0F"/>
          <w:shd w:val="clear" w:color="auto" w:fill="FFFFFF"/>
        </w:rPr>
        <w:t>,</w:t>
      </w:r>
    </w:p>
    <w:p w14:paraId="00C59212" w14:textId="77777777" w:rsidR="00537530" w:rsidRPr="0014394E" w:rsidRDefault="00537530" w:rsidP="006F00E2">
      <w:pPr>
        <w:spacing w:before="120" w:after="120" w:line="240" w:lineRule="auto"/>
        <w:jc w:val="both"/>
        <w:rPr>
          <w:rFonts w:cstheme="minorHAnsi"/>
          <w:color w:val="0F0F0F"/>
          <w:shd w:val="clear" w:color="auto" w:fill="FFFFFF"/>
        </w:rPr>
      </w:pPr>
      <w:r w:rsidRPr="0014394E">
        <w:rPr>
          <w:rFonts w:cstheme="minorHAnsi"/>
          <w:color w:val="0F0F0F"/>
          <w:shd w:val="clear" w:color="auto" w:fill="FFFFFF"/>
        </w:rPr>
        <w:t>- Resultados.</w:t>
      </w:r>
    </w:p>
    <w:p w14:paraId="36817AF5" w14:textId="77777777" w:rsidR="006D7CDA" w:rsidRPr="0014394E" w:rsidRDefault="006D7CDA" w:rsidP="006D7CDA">
      <w:pPr>
        <w:spacing w:before="120" w:after="120" w:line="240" w:lineRule="auto"/>
        <w:jc w:val="both"/>
      </w:pPr>
      <w:r w:rsidRPr="0014394E">
        <w:rPr>
          <w:rFonts w:cstheme="minorHAnsi"/>
        </w:rPr>
        <w:t>- Gerar a lauda da IL na aba Finalização - E</w:t>
      </w:r>
      <w:r w:rsidRPr="0014394E">
        <w:t xml:space="preserve">xtrato DOE – formato DOC e salvar na pasta correspondente </w:t>
      </w:r>
      <w:r w:rsidRPr="0014394E">
        <w:rPr>
          <w:rFonts w:cstheme="minorHAnsi"/>
        </w:rPr>
        <w:t>(-&gt; Setor de compras -&gt; Ano -&gt; Dispensas e Inexigibilidades -&gt; Laudas -&gt; IL)</w:t>
      </w:r>
      <w:r w:rsidR="007266DD" w:rsidRPr="0014394E">
        <w:rPr>
          <w:rFonts w:cstheme="minorHAnsi"/>
        </w:rPr>
        <w:t>.</w:t>
      </w:r>
    </w:p>
    <w:p w14:paraId="2056C83F" w14:textId="77777777" w:rsidR="00943B9A" w:rsidRPr="0014394E" w:rsidRDefault="00537530" w:rsidP="00537530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P</w:t>
      </w:r>
      <w:r w:rsidR="00943B9A" w:rsidRPr="0014394E">
        <w:rPr>
          <w:rFonts w:cstheme="minorHAnsi"/>
        </w:rPr>
        <w:t>ublicar</w:t>
      </w:r>
      <w:r w:rsidRPr="0014394E">
        <w:t xml:space="preserve"> </w:t>
      </w:r>
      <w:r w:rsidRPr="0014394E">
        <w:rPr>
          <w:rFonts w:cstheme="minorHAnsi"/>
        </w:rPr>
        <w:t>no Diário Oficial do Estado</w:t>
      </w:r>
      <w:r w:rsidRPr="0014394E">
        <w:t xml:space="preserve"> a lauda da IL gerada via </w:t>
      </w:r>
      <w:proofErr w:type="spellStart"/>
      <w:r w:rsidRPr="0014394E">
        <w:t>Weblic</w:t>
      </w:r>
      <w:proofErr w:type="spellEnd"/>
      <w:r w:rsidRPr="0014394E">
        <w:rPr>
          <w:rFonts w:cstheme="minorHAnsi"/>
        </w:rPr>
        <w:t xml:space="preserve">, </w:t>
      </w:r>
      <w:r w:rsidR="00943B9A" w:rsidRPr="0014394E">
        <w:rPr>
          <w:rFonts w:cstheme="minorHAnsi"/>
        </w:rPr>
        <w:t xml:space="preserve">no seguinte link: </w:t>
      </w:r>
      <w:r w:rsidRPr="0014394E">
        <w:t>https://portal.doe.sea.sc.gov.br/v176/#/gestao/jornal/gerenciar-materia</w:t>
      </w:r>
      <w:r w:rsidR="00943B9A" w:rsidRPr="0014394E">
        <w:rPr>
          <w:rFonts w:cstheme="minorHAnsi"/>
        </w:rPr>
        <w:t xml:space="preserve">: </w:t>
      </w:r>
    </w:p>
    <w:p w14:paraId="3C4CE384" w14:textId="77777777" w:rsidR="00943B9A" w:rsidRPr="0014394E" w:rsidRDefault="00943B9A" w:rsidP="00943B9A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lastRenderedPageBreak/>
        <w:t xml:space="preserve">- </w:t>
      </w:r>
      <w:proofErr w:type="gramStart"/>
      <w:r w:rsidRPr="0014394E">
        <w:rPr>
          <w:rFonts w:cstheme="minorHAnsi"/>
        </w:rPr>
        <w:t>gerenciar</w:t>
      </w:r>
      <w:proofErr w:type="gramEnd"/>
      <w:r w:rsidRPr="0014394E">
        <w:rPr>
          <w:rFonts w:cstheme="minorHAnsi"/>
        </w:rPr>
        <w:t xml:space="preserve"> matérias,</w:t>
      </w:r>
    </w:p>
    <w:p w14:paraId="6CC1157E" w14:textId="77777777" w:rsidR="00943B9A" w:rsidRPr="0014394E" w:rsidRDefault="00943B9A" w:rsidP="00943B9A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enviar</w:t>
      </w:r>
      <w:proofErr w:type="gramEnd"/>
      <w:r w:rsidRPr="0014394E">
        <w:rPr>
          <w:rFonts w:cstheme="minorHAnsi"/>
        </w:rPr>
        <w:t xml:space="preserve"> matéria,</w:t>
      </w:r>
    </w:p>
    <w:p w14:paraId="46627B1C" w14:textId="77777777" w:rsidR="00943B9A" w:rsidRPr="0014394E" w:rsidRDefault="00943B9A" w:rsidP="00943B9A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empresa</w:t>
      </w:r>
      <w:proofErr w:type="gramEnd"/>
      <w:r w:rsidRPr="0014394E">
        <w:rPr>
          <w:rFonts w:cstheme="minorHAnsi"/>
        </w:rPr>
        <w:t>: UDESC,</w:t>
      </w:r>
    </w:p>
    <w:p w14:paraId="4B19B039" w14:textId="77777777" w:rsidR="00943B9A" w:rsidRPr="0014394E" w:rsidRDefault="00943B9A" w:rsidP="00943B9A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usuário</w:t>
      </w:r>
      <w:proofErr w:type="gramEnd"/>
      <w:r w:rsidRPr="0014394E">
        <w:rPr>
          <w:rFonts w:cstheme="minorHAnsi"/>
        </w:rPr>
        <w:t>,</w:t>
      </w:r>
    </w:p>
    <w:p w14:paraId="338A4663" w14:textId="77777777" w:rsidR="00943B9A" w:rsidRPr="0014394E" w:rsidRDefault="00943B9A" w:rsidP="00943B9A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data</w:t>
      </w:r>
      <w:proofErr w:type="gramEnd"/>
      <w:r w:rsidRPr="0014394E">
        <w:rPr>
          <w:rFonts w:cstheme="minorHAnsi"/>
        </w:rPr>
        <w:t xml:space="preserve"> de publicação: a data é informada automaticamente pelo sistema considerando 1 dia útil após o envio da lauda para publicação. A publicação somente poderá ser efetuada até as 19:00 horas,</w:t>
      </w:r>
    </w:p>
    <w:p w14:paraId="5ABB08F9" w14:textId="77777777" w:rsidR="00943B9A" w:rsidRPr="0014394E" w:rsidRDefault="00943B9A" w:rsidP="00943B9A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empenho</w:t>
      </w:r>
      <w:proofErr w:type="gramEnd"/>
      <w:r w:rsidRPr="0014394E">
        <w:rPr>
          <w:rFonts w:cstheme="minorHAnsi"/>
        </w:rPr>
        <w:t>,</w:t>
      </w:r>
    </w:p>
    <w:p w14:paraId="54541D76" w14:textId="77777777" w:rsidR="00943B9A" w:rsidRPr="0014394E" w:rsidRDefault="00943B9A" w:rsidP="00943B9A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categoria</w:t>
      </w:r>
      <w:proofErr w:type="gramEnd"/>
      <w:r w:rsidRPr="0014394E">
        <w:rPr>
          <w:rFonts w:cstheme="minorHAnsi"/>
        </w:rPr>
        <w:t xml:space="preserve">: Licitações Fundações Estaduais, </w:t>
      </w:r>
    </w:p>
    <w:p w14:paraId="39FB0C03" w14:textId="77777777" w:rsidR="00943B9A" w:rsidRPr="0014394E" w:rsidRDefault="00943B9A" w:rsidP="00943B9A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assunto</w:t>
      </w:r>
      <w:proofErr w:type="gramEnd"/>
      <w:r w:rsidRPr="0014394E">
        <w:rPr>
          <w:rFonts w:cstheme="minorHAnsi"/>
        </w:rPr>
        <w:t>: resultado de licitação,</w:t>
      </w:r>
    </w:p>
    <w:p w14:paraId="6F08A841" w14:textId="77777777" w:rsidR="00943B9A" w:rsidRPr="0014394E" w:rsidRDefault="00943B9A" w:rsidP="00943B9A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selecione</w:t>
      </w:r>
      <w:proofErr w:type="gramEnd"/>
      <w:r w:rsidRPr="0014394E">
        <w:rPr>
          <w:rFonts w:cstheme="minorHAnsi"/>
        </w:rPr>
        <w:t xml:space="preserve"> uma matéria “+ escolha” e enviar arquivo (selecionar o arquivo relativo à lauda salvo na pasta correspondente),</w:t>
      </w:r>
    </w:p>
    <w:p w14:paraId="3A2BA54C" w14:textId="77777777" w:rsidR="00943B9A" w:rsidRPr="0014394E" w:rsidRDefault="00943B9A" w:rsidP="00943B9A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enviar e processar</w:t>
      </w:r>
      <w:proofErr w:type="gramEnd"/>
      <w:r w:rsidRPr="0014394E">
        <w:rPr>
          <w:rFonts w:cstheme="minorHAnsi"/>
        </w:rPr>
        <w:t>,</w:t>
      </w:r>
    </w:p>
    <w:p w14:paraId="37712CCD" w14:textId="77777777" w:rsidR="00943B9A" w:rsidRPr="0014394E" w:rsidRDefault="00943B9A" w:rsidP="00943B9A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clicar</w:t>
      </w:r>
      <w:proofErr w:type="gramEnd"/>
      <w:r w:rsidRPr="0014394E">
        <w:rPr>
          <w:rFonts w:cstheme="minorHAnsi"/>
        </w:rPr>
        <w:t xml:space="preserve"> em </w:t>
      </w:r>
      <w:proofErr w:type="spellStart"/>
      <w:r w:rsidRPr="0014394E">
        <w:rPr>
          <w:rFonts w:cstheme="minorHAnsi"/>
        </w:rPr>
        <w:t>pré</w:t>
      </w:r>
      <w:proofErr w:type="spellEnd"/>
      <w:r w:rsidRPr="0014394E">
        <w:rPr>
          <w:rFonts w:cstheme="minorHAnsi"/>
        </w:rPr>
        <w:t>-visualizar matéria,</w:t>
      </w:r>
    </w:p>
    <w:p w14:paraId="0BD0864C" w14:textId="77777777" w:rsidR="00943B9A" w:rsidRPr="0014394E" w:rsidRDefault="00943B9A" w:rsidP="00943B9A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verificar</w:t>
      </w:r>
      <w:proofErr w:type="gramEnd"/>
      <w:r w:rsidRPr="0014394E">
        <w:rPr>
          <w:rFonts w:cstheme="minorHAnsi"/>
        </w:rPr>
        <w:t xml:space="preserve"> se a lauda inserida como arquivo está correta,</w:t>
      </w:r>
    </w:p>
    <w:p w14:paraId="59BCD292" w14:textId="77777777" w:rsidR="00943B9A" w:rsidRPr="0014394E" w:rsidRDefault="00943B9A" w:rsidP="00943B9A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salvar minuta da publicação na pasta correspondente (-&gt; Setor de compras -&gt; Ano -&gt; Dispensas e Inexigibilidades -&gt; Laudas -&gt; Diário </w:t>
      </w:r>
      <w:proofErr w:type="gramStart"/>
      <w:r w:rsidRPr="0014394E">
        <w:rPr>
          <w:rFonts w:cstheme="minorHAnsi"/>
        </w:rPr>
        <w:t>Oficial  -</w:t>
      </w:r>
      <w:proofErr w:type="gramEnd"/>
      <w:r w:rsidRPr="0014394E">
        <w:rPr>
          <w:rFonts w:cstheme="minorHAnsi"/>
        </w:rPr>
        <w:t>&gt; IL),</w:t>
      </w:r>
    </w:p>
    <w:p w14:paraId="3BE71763" w14:textId="77777777" w:rsidR="00943B9A" w:rsidRPr="0014394E" w:rsidRDefault="00943B9A" w:rsidP="00943B9A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aprovar</w:t>
      </w:r>
      <w:proofErr w:type="gramEnd"/>
      <w:r w:rsidRPr="0014394E">
        <w:rPr>
          <w:rFonts w:cstheme="minorHAnsi"/>
        </w:rPr>
        <w:t xml:space="preserve">, </w:t>
      </w:r>
    </w:p>
    <w:p w14:paraId="2B78FD78" w14:textId="77777777" w:rsidR="00943B9A" w:rsidRPr="0014394E" w:rsidRDefault="00943B9A" w:rsidP="00943B9A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o</w:t>
      </w:r>
      <w:proofErr w:type="gramEnd"/>
      <w:r w:rsidRPr="0014394E">
        <w:rPr>
          <w:rFonts w:cstheme="minorHAnsi"/>
        </w:rPr>
        <w:t xml:space="preserve"> código da matéria poderá ser consultado no cabeçalho da publicação </w:t>
      </w:r>
      <w:r w:rsidRPr="0014394E">
        <w:t>portal.doe.sea.sc.gov.br/repositorio/ano/data/Materias/código/código_final.html</w:t>
      </w:r>
    </w:p>
    <w:p w14:paraId="5BA0A987" w14:textId="77777777" w:rsidR="00943B9A" w:rsidRPr="0014394E" w:rsidRDefault="00943B9A" w:rsidP="00943B9A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confirmar</w:t>
      </w:r>
      <w:proofErr w:type="gramEnd"/>
      <w:r w:rsidRPr="0014394E">
        <w:rPr>
          <w:rFonts w:cstheme="minorHAnsi"/>
        </w:rPr>
        <w:t xml:space="preserve"> se a matéria consta no campo “minhas matérias”, com o status “pronta”</w:t>
      </w:r>
      <w:r w:rsidR="008E307B" w:rsidRPr="0014394E">
        <w:rPr>
          <w:rFonts w:cstheme="minorHAnsi"/>
        </w:rPr>
        <w:t>.</w:t>
      </w:r>
    </w:p>
    <w:p w14:paraId="3D947E14" w14:textId="77777777" w:rsidR="002325CB" w:rsidRPr="0014394E" w:rsidRDefault="00C510A3" w:rsidP="002325CB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No dia útil seguinte ao envio publicação da lauda no DOE (data em que o DOE estiver disponível para impressão), </w:t>
      </w:r>
      <w:r w:rsidR="002325CB" w:rsidRPr="0014394E">
        <w:rPr>
          <w:rFonts w:cstheme="minorHAnsi"/>
        </w:rPr>
        <w:t xml:space="preserve">salvar a página da publicação da lauda na pasta correspondente (-&gt; Setor de compras -&gt; Ano -&gt; Dispensas e Inexigibilidades -&gt; Laudas -&gt; Diário </w:t>
      </w:r>
      <w:proofErr w:type="gramStart"/>
      <w:r w:rsidR="002325CB" w:rsidRPr="0014394E">
        <w:rPr>
          <w:rFonts w:cstheme="minorHAnsi"/>
        </w:rPr>
        <w:t>Oficial  -</w:t>
      </w:r>
      <w:proofErr w:type="gramEnd"/>
      <w:r w:rsidR="002325CB" w:rsidRPr="0014394E">
        <w:rPr>
          <w:rFonts w:cstheme="minorHAnsi"/>
        </w:rPr>
        <w:t>&gt; IL)</w:t>
      </w:r>
      <w:r w:rsidR="008E307B" w:rsidRPr="0014394E">
        <w:rPr>
          <w:rFonts w:cstheme="minorHAnsi"/>
        </w:rPr>
        <w:t>.</w:t>
      </w:r>
    </w:p>
    <w:p w14:paraId="04B59D89" w14:textId="77777777" w:rsidR="002325CB" w:rsidRPr="0014394E" w:rsidRDefault="008E307B" w:rsidP="002325CB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I</w:t>
      </w:r>
      <w:r w:rsidR="002325CB" w:rsidRPr="0014394E">
        <w:rPr>
          <w:rFonts w:cstheme="minorHAnsi"/>
        </w:rPr>
        <w:t xml:space="preserve">nserir a publicação da lauda no SGP-e como peça informando o assunto 138 (Publicação DOE), com o seguinte nome: Publicação DOE IL </w:t>
      </w:r>
      <w:proofErr w:type="gramStart"/>
      <w:r w:rsidR="002325CB" w:rsidRPr="0014394E">
        <w:rPr>
          <w:rFonts w:cstheme="minorHAnsi"/>
        </w:rPr>
        <w:t>XX.XXXX</w:t>
      </w:r>
      <w:proofErr w:type="gramEnd"/>
      <w:r w:rsidRPr="0014394E">
        <w:rPr>
          <w:rFonts w:cstheme="minorHAnsi"/>
        </w:rPr>
        <w:t>.</w:t>
      </w:r>
    </w:p>
    <w:p w14:paraId="46694332" w14:textId="77777777" w:rsidR="008E307B" w:rsidRPr="0014394E" w:rsidRDefault="008E307B" w:rsidP="002B5F35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E</w:t>
      </w:r>
      <w:r w:rsidR="002B5F35" w:rsidRPr="0014394E">
        <w:rPr>
          <w:rFonts w:cstheme="minorHAnsi"/>
        </w:rPr>
        <w:t xml:space="preserve">fetuar cadastro da publicação da IL no </w:t>
      </w:r>
      <w:proofErr w:type="spellStart"/>
      <w:r w:rsidR="002B5F35" w:rsidRPr="0014394E">
        <w:rPr>
          <w:rFonts w:cstheme="minorHAnsi"/>
        </w:rPr>
        <w:t>Weblic</w:t>
      </w:r>
      <w:proofErr w:type="spellEnd"/>
      <w:r w:rsidR="002B5F35" w:rsidRPr="0014394E">
        <w:rPr>
          <w:rFonts w:cstheme="minorHAnsi"/>
        </w:rPr>
        <w:t xml:space="preserve"> (Aba Finalização), </w:t>
      </w:r>
      <w:r w:rsidRPr="0014394E">
        <w:rPr>
          <w:rFonts w:cstheme="minorHAnsi"/>
        </w:rPr>
        <w:t xml:space="preserve">informando os campos relativos às </w:t>
      </w:r>
      <w:r w:rsidRPr="0014394E">
        <w:rPr>
          <w:rFonts w:cstheme="minorHAnsi"/>
          <w:color w:val="212529"/>
          <w:shd w:val="clear" w:color="auto" w:fill="FFFFFF"/>
        </w:rPr>
        <w:t xml:space="preserve">Informações relacionadas ao </w:t>
      </w:r>
      <w:proofErr w:type="spellStart"/>
      <w:r w:rsidRPr="0014394E">
        <w:rPr>
          <w:rFonts w:cstheme="minorHAnsi"/>
          <w:color w:val="212529"/>
          <w:shd w:val="clear" w:color="auto" w:fill="FFFFFF"/>
        </w:rPr>
        <w:t>e-Sfinge</w:t>
      </w:r>
      <w:proofErr w:type="spellEnd"/>
      <w:r w:rsidRPr="0014394E">
        <w:rPr>
          <w:rFonts w:cstheme="minorHAnsi"/>
          <w:color w:val="212529"/>
          <w:shd w:val="clear" w:color="auto" w:fill="FFFFFF"/>
        </w:rPr>
        <w:t xml:space="preserve"> e à Publicação do resultado da licitação no DOE-SC</w:t>
      </w:r>
      <w:r w:rsidR="003D6C7E" w:rsidRPr="0014394E">
        <w:rPr>
          <w:rFonts w:cstheme="minorHAnsi"/>
          <w:color w:val="212529"/>
          <w:shd w:val="clear" w:color="auto" w:fill="FFFFFF"/>
        </w:rPr>
        <w:t>.</w:t>
      </w:r>
    </w:p>
    <w:p w14:paraId="4F43B85E" w14:textId="77777777" w:rsidR="002B5F35" w:rsidRPr="0014394E" w:rsidRDefault="002B5F35" w:rsidP="002B5F35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  <w:shd w:val="clear" w:color="auto" w:fill="FFFFFF"/>
        </w:rPr>
        <w:t xml:space="preserve">O Sistema irá gerar um </w:t>
      </w:r>
      <w:r w:rsidRPr="0014394E">
        <w:rPr>
          <w:rFonts w:cstheme="minorHAnsi"/>
        </w:rPr>
        <w:t>código de registro, composto de números e letras, que deverá ser informado na planilha de controle do SECOMP, na linha correspondente ao processo, coluna “</w:t>
      </w:r>
      <w:r w:rsidR="003D6C7E" w:rsidRPr="0014394E">
        <w:rPr>
          <w:rFonts w:cstheme="minorHAnsi"/>
        </w:rPr>
        <w:t xml:space="preserve">Cadastro </w:t>
      </w:r>
      <w:proofErr w:type="spellStart"/>
      <w:r w:rsidRPr="0014394E">
        <w:rPr>
          <w:rFonts w:cstheme="minorHAnsi"/>
        </w:rPr>
        <w:t>e-Sfinge</w:t>
      </w:r>
      <w:proofErr w:type="spellEnd"/>
      <w:r w:rsidRPr="0014394E">
        <w:rPr>
          <w:rFonts w:cstheme="minorHAnsi"/>
        </w:rPr>
        <w:t>”, disponível em: -&gt; Setor de compras -&gt; Ano -&gt; Dispensas e Inexigibilidades -&gt; Planilha de processos IL DL AV PAG Ano”.</w:t>
      </w:r>
    </w:p>
    <w:p w14:paraId="7404DADE" w14:textId="77777777" w:rsidR="00B734BB" w:rsidRPr="0014394E" w:rsidRDefault="00B734BB" w:rsidP="00B734BB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Inserir a tela do </w:t>
      </w:r>
      <w:proofErr w:type="spellStart"/>
      <w:r w:rsidRPr="0014394E">
        <w:rPr>
          <w:rFonts w:cstheme="minorHAnsi"/>
        </w:rPr>
        <w:t>Weblic</w:t>
      </w:r>
      <w:proofErr w:type="spellEnd"/>
      <w:r w:rsidRPr="0014394E">
        <w:rPr>
          <w:rFonts w:cstheme="minorHAnsi"/>
        </w:rPr>
        <w:t xml:space="preserve"> na qual consta o n</w:t>
      </w:r>
      <w:r w:rsidRPr="0014394E">
        <w:rPr>
          <w:rFonts w:cstheme="minorHAnsi"/>
          <w:color w:val="212529"/>
          <w:shd w:val="clear" w:color="auto" w:fill="FFFFFF"/>
        </w:rPr>
        <w:t xml:space="preserve">úmero do registro da homologação da licitação gerado no sistema </w:t>
      </w:r>
      <w:proofErr w:type="spellStart"/>
      <w:r w:rsidRPr="0014394E">
        <w:rPr>
          <w:rFonts w:cstheme="minorHAnsi"/>
          <w:color w:val="212529"/>
          <w:shd w:val="clear" w:color="auto" w:fill="FFFFFF"/>
        </w:rPr>
        <w:t>e-Sfinge</w:t>
      </w:r>
      <w:proofErr w:type="spellEnd"/>
      <w:r w:rsidRPr="0014394E">
        <w:rPr>
          <w:rFonts w:cstheme="minorHAnsi"/>
          <w:color w:val="212529"/>
          <w:shd w:val="clear" w:color="auto" w:fill="FFFFFF"/>
        </w:rPr>
        <w:t xml:space="preserve"> </w:t>
      </w:r>
      <w:r w:rsidRPr="0014394E">
        <w:rPr>
          <w:rFonts w:cstheme="minorHAnsi"/>
        </w:rPr>
        <w:t xml:space="preserve">no SGP-e como peça, com o seguinte nome: Cadastro </w:t>
      </w:r>
      <w:proofErr w:type="spellStart"/>
      <w:r w:rsidRPr="0014394E">
        <w:rPr>
          <w:rFonts w:cstheme="minorHAnsi"/>
        </w:rPr>
        <w:t>Weblic</w:t>
      </w:r>
      <w:proofErr w:type="spellEnd"/>
      <w:r w:rsidRPr="0014394E">
        <w:rPr>
          <w:rFonts w:cstheme="minorHAnsi"/>
        </w:rPr>
        <w:t xml:space="preserve"> </w:t>
      </w:r>
      <w:proofErr w:type="spellStart"/>
      <w:r w:rsidRPr="0014394E">
        <w:rPr>
          <w:rFonts w:cstheme="minorHAnsi"/>
        </w:rPr>
        <w:t>e-Sfinge</w:t>
      </w:r>
      <w:proofErr w:type="spellEnd"/>
      <w:r w:rsidRPr="0014394E">
        <w:rPr>
          <w:rFonts w:cstheme="minorHAnsi"/>
        </w:rPr>
        <w:t>.</w:t>
      </w:r>
    </w:p>
    <w:p w14:paraId="794D65FD" w14:textId="6B989312" w:rsidR="0028363A" w:rsidRPr="0014394E" w:rsidRDefault="00F66681" w:rsidP="002B5F35">
      <w:pPr>
        <w:spacing w:before="120" w:after="120" w:line="240" w:lineRule="auto"/>
        <w:jc w:val="both"/>
        <w:rPr>
          <w:rFonts w:cstheme="minorHAnsi"/>
        </w:rPr>
      </w:pPr>
      <w:r w:rsidRPr="0014394E">
        <w:t>No dia da publicação no Diário Oficial do Estado, o resultado da contratação deverá ser publicado em conta de mídia social, conforme Lei Estadual 18.369/2022</w:t>
      </w:r>
      <w:r w:rsidR="0028363A" w:rsidRPr="0014394E">
        <w:t>.</w:t>
      </w:r>
    </w:p>
    <w:p w14:paraId="294E981E" w14:textId="77777777" w:rsidR="002B5F35" w:rsidRPr="0014394E" w:rsidRDefault="002B5F35" w:rsidP="002B5F35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Encaminhar o processo para o interessado, com o seguinte despacho: “O processo encontra-se aprovado/liberado para contratação. Após material entregue ou serviço prestado pela empresa contratada, solicitar a emissão da nota fiscal e encaminhar à CFIN."</w:t>
      </w:r>
    </w:p>
    <w:p w14:paraId="472E7E74" w14:textId="60DA2C26" w:rsidR="0029125B" w:rsidRDefault="0029125B" w:rsidP="002B5F35">
      <w:pPr>
        <w:spacing w:before="120" w:after="120" w:line="240" w:lineRule="auto"/>
        <w:jc w:val="both"/>
        <w:rPr>
          <w:rFonts w:cstheme="minorHAnsi"/>
        </w:rPr>
      </w:pPr>
    </w:p>
    <w:p w14:paraId="41C188BD" w14:textId="38A7A50F" w:rsidR="00613BFA" w:rsidRDefault="00613BFA" w:rsidP="002B5F35">
      <w:pPr>
        <w:spacing w:before="120" w:after="120" w:line="240" w:lineRule="auto"/>
        <w:jc w:val="both"/>
        <w:rPr>
          <w:rFonts w:cstheme="minorHAnsi"/>
        </w:rPr>
      </w:pPr>
    </w:p>
    <w:p w14:paraId="5DB613E3" w14:textId="77777777" w:rsidR="00BD0356" w:rsidRPr="0014394E" w:rsidRDefault="00BD0356" w:rsidP="00BD0356">
      <w:pPr>
        <w:spacing w:before="120" w:after="120" w:line="240" w:lineRule="auto"/>
        <w:jc w:val="center"/>
        <w:rPr>
          <w:rFonts w:cstheme="minorHAnsi"/>
          <w:b/>
        </w:rPr>
      </w:pPr>
      <w:r w:rsidRPr="0014394E">
        <w:rPr>
          <w:rFonts w:cstheme="minorHAnsi"/>
          <w:b/>
        </w:rPr>
        <w:lastRenderedPageBreak/>
        <w:t>3. CONTRATOS RELATIVOS À IL E DL</w:t>
      </w:r>
    </w:p>
    <w:p w14:paraId="26E25BA0" w14:textId="77777777" w:rsidR="00243805" w:rsidRPr="0014394E" w:rsidRDefault="00243805" w:rsidP="00095B35">
      <w:pPr>
        <w:spacing w:before="120" w:after="120" w:line="240" w:lineRule="auto"/>
        <w:jc w:val="both"/>
        <w:rPr>
          <w:rFonts w:cstheme="minorHAnsi"/>
        </w:rPr>
      </w:pPr>
    </w:p>
    <w:p w14:paraId="218702CD" w14:textId="51BF380B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De acordo com a IN nº 001/2024, compete ao SECOMP o preenchimento do contrato, </w:t>
      </w:r>
      <w:r w:rsidRPr="0014394E">
        <w:t>com base na Minuta do contrato apresentada pelo requisitante e obtida quando das cotações de preço, nos termos dos modelos disponíveis, com a devida numeração obtida no o Sistema de Contratos - SICON, quando a Administração não puder substituí-lo por nota de empenho de despesa.</w:t>
      </w:r>
    </w:p>
    <w:p w14:paraId="53833B9A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t>É de responsabilidade do Setor de Compras da CLC ou do Centro responsável pela contratação indicar o gestor do contrato no Termo de Referência (TR), que ficará responsável pela administração e acompanhamento do mesmo. O Gestor deverá ser do centro contratante.</w:t>
      </w:r>
    </w:p>
    <w:p w14:paraId="6C926792" w14:textId="77777777" w:rsidR="009D3978" w:rsidRPr="0014394E" w:rsidRDefault="009D3978" w:rsidP="009D3978">
      <w:pPr>
        <w:spacing w:before="120" w:after="120" w:line="240" w:lineRule="auto"/>
        <w:jc w:val="both"/>
      </w:pPr>
      <w:r w:rsidRPr="0014394E">
        <w:t xml:space="preserve">Os contratos advindos de terceiros, que deverão ser apresentados pelo requisitante, devem igualmente ser lançados no Sistema SICON, ainda que a numeração dada pelo sistema seja diferente da existente no contrato. </w:t>
      </w:r>
    </w:p>
    <w:p w14:paraId="0A339C7B" w14:textId="0B4D381F" w:rsidR="00C007D1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t>Os contratos de locação de imóveis receberão numeração dada pela Secretaria de Estado da Administração - SEA/SC, devendo igualmente ser lançados no Sistema SICON, ainda que a numeração dada pelo sistema seja diferente.</w:t>
      </w:r>
    </w:p>
    <w:p w14:paraId="2D64F7FE" w14:textId="77777777" w:rsidR="00C007D1" w:rsidRPr="0014394E" w:rsidRDefault="00C007D1" w:rsidP="00C007D1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O SECOMP deve realizar os seguintes procedimentos:</w:t>
      </w:r>
    </w:p>
    <w:p w14:paraId="158A8678" w14:textId="77333E6E" w:rsidR="00C007D1" w:rsidRPr="0014394E" w:rsidRDefault="00C007D1" w:rsidP="00C007D1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verificar</w:t>
      </w:r>
      <w:proofErr w:type="gramEnd"/>
      <w:r w:rsidRPr="0014394E">
        <w:rPr>
          <w:rFonts w:cstheme="minorHAnsi"/>
        </w:rPr>
        <w:t xml:space="preserve"> se constam todos os documentos exigidos na IN 001/2024,</w:t>
      </w:r>
    </w:p>
    <w:p w14:paraId="7E557019" w14:textId="2C6EB8E8" w:rsidR="00C007D1" w:rsidRPr="0014394E" w:rsidRDefault="00C007D1" w:rsidP="00C007D1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verificar</w:t>
      </w:r>
      <w:proofErr w:type="gramEnd"/>
      <w:r w:rsidRPr="0014394E">
        <w:rPr>
          <w:rFonts w:cstheme="minorHAnsi"/>
        </w:rPr>
        <w:t xml:space="preserve"> se consta a assinatura e anuência do Diretor/Pró-Reitor de Administração,</w:t>
      </w:r>
    </w:p>
    <w:p w14:paraId="358ACBB2" w14:textId="77777777" w:rsidR="00C007D1" w:rsidRPr="0014394E" w:rsidRDefault="00C007D1" w:rsidP="00C007D1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efetuar</w:t>
      </w:r>
      <w:proofErr w:type="gramEnd"/>
      <w:r w:rsidRPr="0014394E">
        <w:rPr>
          <w:rFonts w:cstheme="minorHAnsi"/>
        </w:rPr>
        <w:t xml:space="preserve"> a consulta do fornecedor a ser contratado no Portal do Cadastro Nacional de Empresas Inidôneas e Suspensas – CEIS do Governo Federal, no link: </w:t>
      </w:r>
      <w:r w:rsidRPr="0014394E">
        <w:t>https://certidoes.cgu.gov.br/</w:t>
      </w:r>
      <w:r w:rsidRPr="0014394E">
        <w:rPr>
          <w:rFonts w:cstheme="minorHAnsi"/>
        </w:rPr>
        <w:t>. Anexar o relatório como peça no SGP-e,</w:t>
      </w:r>
    </w:p>
    <w:p w14:paraId="28B5401C" w14:textId="77777777" w:rsidR="00C007D1" w:rsidRPr="0014394E" w:rsidRDefault="00C007D1" w:rsidP="00C007D1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efetuar a consulta do fornecedor no Cadastro de Penalidades Vigentes do Estado de Santa Catarina - CADPEN, no link: </w:t>
      </w:r>
      <w:hyperlink r:id="rId23" w:history="1">
        <w:r w:rsidRPr="0014394E">
          <w:rPr>
            <w:rStyle w:val="Hyperlink"/>
            <w:rFonts w:cstheme="minorHAnsi"/>
          </w:rPr>
          <w:t>https://cadpen.sc.gov.br/cadpen/</w:t>
        </w:r>
      </w:hyperlink>
      <w:r w:rsidRPr="0014394E">
        <w:rPr>
          <w:rFonts w:cstheme="minorHAnsi"/>
        </w:rPr>
        <w:t>. Anexar o relatório como peça no SGP-e,</w:t>
      </w:r>
    </w:p>
    <w:p w14:paraId="4C6940D9" w14:textId="77777777" w:rsidR="00C007D1" w:rsidRPr="0014394E" w:rsidRDefault="00C007D1" w:rsidP="00C007D1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verificar</w:t>
      </w:r>
      <w:proofErr w:type="gramEnd"/>
      <w:r w:rsidRPr="0014394E">
        <w:rPr>
          <w:rFonts w:cstheme="minorHAnsi"/>
        </w:rPr>
        <w:t xml:space="preserve"> as </w:t>
      </w:r>
      <w:proofErr w:type="spellStart"/>
      <w:r w:rsidRPr="0014394E">
        <w:rPr>
          <w:rFonts w:cstheme="minorHAnsi"/>
        </w:rPr>
        <w:t>CNDs</w:t>
      </w:r>
      <w:proofErr w:type="spellEnd"/>
      <w:r w:rsidRPr="0014394E">
        <w:rPr>
          <w:rFonts w:cstheme="minorHAnsi"/>
        </w:rPr>
        <w:t xml:space="preserve"> do fornecedor. Caso o processo tenha sido encaminhado sem a totalidade das </w:t>
      </w:r>
      <w:proofErr w:type="spellStart"/>
      <w:r w:rsidRPr="0014394E">
        <w:rPr>
          <w:rFonts w:cstheme="minorHAnsi"/>
        </w:rPr>
        <w:t>CNDs</w:t>
      </w:r>
      <w:proofErr w:type="spellEnd"/>
      <w:r w:rsidRPr="0014394E">
        <w:rPr>
          <w:rFonts w:cstheme="minorHAnsi"/>
        </w:rPr>
        <w:t>, retornar à origem e solicitar que sejam providenciadas e anexadas ao processo.</w:t>
      </w:r>
    </w:p>
    <w:p w14:paraId="7CE99407" w14:textId="77777777" w:rsidR="00C007D1" w:rsidRPr="0014394E" w:rsidRDefault="00C007D1" w:rsidP="00C007D1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Os links de acesso às </w:t>
      </w:r>
      <w:proofErr w:type="spellStart"/>
      <w:r w:rsidRPr="0014394E">
        <w:rPr>
          <w:rFonts w:cstheme="minorHAnsi"/>
        </w:rPr>
        <w:t>CNDs</w:t>
      </w:r>
      <w:proofErr w:type="spellEnd"/>
      <w:r w:rsidRPr="0014394E">
        <w:rPr>
          <w:rFonts w:cstheme="minorHAnsi"/>
        </w:rPr>
        <w:t xml:space="preserve"> são os seguintes: </w:t>
      </w:r>
    </w:p>
    <w:p w14:paraId="27E0D086" w14:textId="77777777" w:rsidR="00C007D1" w:rsidRPr="0014394E" w:rsidRDefault="00C007D1" w:rsidP="00C007D1">
      <w:pPr>
        <w:spacing w:before="120" w:after="120" w:line="240" w:lineRule="auto"/>
      </w:pPr>
      <w:r w:rsidRPr="0014394E">
        <w:rPr>
          <w:rFonts w:cstheme="minorHAnsi"/>
        </w:rPr>
        <w:t xml:space="preserve">CND Federal: </w:t>
      </w:r>
      <w:hyperlink r:id="rId24" w:history="1">
        <w:r w:rsidRPr="0014394E">
          <w:rPr>
            <w:rStyle w:val="Hyperlink"/>
          </w:rPr>
          <w:t>https://solucoes.receita.fazenda.gov.br/Servicos/certidaointernet/PJ/Emitir</w:t>
        </w:r>
      </w:hyperlink>
    </w:p>
    <w:p w14:paraId="76AC6172" w14:textId="77777777" w:rsidR="00C007D1" w:rsidRPr="0014394E" w:rsidRDefault="00C007D1" w:rsidP="00C007D1">
      <w:pPr>
        <w:spacing w:before="120" w:after="120" w:line="240" w:lineRule="auto"/>
        <w:rPr>
          <w:rFonts w:cstheme="minorHAnsi"/>
        </w:rPr>
      </w:pPr>
      <w:r w:rsidRPr="0014394E">
        <w:rPr>
          <w:rFonts w:cstheme="minorHAnsi"/>
        </w:rPr>
        <w:t xml:space="preserve">CND Estadual SC: </w:t>
      </w:r>
      <w:hyperlink r:id="rId25" w:history="1">
        <w:r w:rsidRPr="0014394E">
          <w:rPr>
            <w:rStyle w:val="Hyperlink"/>
            <w:rFonts w:cstheme="minorHAnsi"/>
          </w:rPr>
          <w:t>https://tributario.sef.sc.gov.br/tax.NET/Sat.CtaCte.Web/SolicitacaoCnd.aspx</w:t>
        </w:r>
      </w:hyperlink>
      <w:r w:rsidRPr="0014394E">
        <w:rPr>
          <w:rFonts w:cstheme="minorHAnsi"/>
        </w:rPr>
        <w:t xml:space="preserve"> </w:t>
      </w:r>
    </w:p>
    <w:p w14:paraId="4E23382B" w14:textId="77777777" w:rsidR="00C007D1" w:rsidRPr="0014394E" w:rsidRDefault="00C007D1" w:rsidP="00C007D1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CND Municipal Florianópolis: </w:t>
      </w:r>
      <w:hyperlink r:id="rId26" w:history="1">
        <w:r w:rsidRPr="0014394E">
          <w:rPr>
            <w:rStyle w:val="Hyperlink"/>
          </w:rPr>
          <w:t>https://e-gov.betha.com.br/cdweb/03114-357/main.faces;jsessionid=71CDAB2C8A322E6F210E57B469C6EC41.p1node1</w:t>
        </w:r>
      </w:hyperlink>
      <w:r w:rsidRPr="0014394E">
        <w:t xml:space="preserve"> </w:t>
      </w:r>
    </w:p>
    <w:p w14:paraId="382E96DF" w14:textId="77777777" w:rsidR="00C007D1" w:rsidRPr="0014394E" w:rsidRDefault="00C007D1" w:rsidP="00C007D1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CND FGTS: </w:t>
      </w:r>
      <w:hyperlink r:id="rId27" w:history="1">
        <w:r w:rsidRPr="0014394E">
          <w:rPr>
            <w:rStyle w:val="Hyperlink"/>
            <w:rFonts w:cstheme="minorHAnsi"/>
          </w:rPr>
          <w:t>https://consulta-crf.caixa.gov.br/consultacrf/pages/consultaEmpregador.jsf</w:t>
        </w:r>
      </w:hyperlink>
      <w:r w:rsidRPr="0014394E">
        <w:rPr>
          <w:rFonts w:cstheme="minorHAnsi"/>
        </w:rPr>
        <w:t xml:space="preserve"> </w:t>
      </w:r>
    </w:p>
    <w:p w14:paraId="6E5ECD43" w14:textId="77777777" w:rsidR="00C007D1" w:rsidRPr="0014394E" w:rsidRDefault="00C007D1" w:rsidP="00C007D1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CND Trabalhista: </w:t>
      </w:r>
      <w:hyperlink r:id="rId28" w:history="1">
        <w:r w:rsidRPr="0014394E">
          <w:rPr>
            <w:rStyle w:val="Hyperlink"/>
            <w:rFonts w:cstheme="minorHAnsi"/>
          </w:rPr>
          <w:t>http://www.tst.jus.br/certidao</w:t>
        </w:r>
      </w:hyperlink>
      <w:r w:rsidRPr="0014394E">
        <w:rPr>
          <w:rFonts w:cstheme="minorHAnsi"/>
        </w:rPr>
        <w:t xml:space="preserve"> </w:t>
      </w:r>
    </w:p>
    <w:p w14:paraId="45F584E4" w14:textId="77777777" w:rsidR="00C007D1" w:rsidRPr="0014394E" w:rsidRDefault="00C007D1" w:rsidP="00C007D1">
      <w:pPr>
        <w:spacing w:before="120" w:after="120" w:line="240" w:lineRule="auto"/>
        <w:jc w:val="both"/>
        <w:rPr>
          <w:rFonts w:cstheme="minorHAnsi"/>
          <w:b/>
        </w:rPr>
      </w:pPr>
      <w:r w:rsidRPr="0014394E">
        <w:rPr>
          <w:rFonts w:cstheme="minorHAnsi"/>
        </w:rPr>
        <w:t xml:space="preserve">O cadastro das </w:t>
      </w:r>
      <w:proofErr w:type="spellStart"/>
      <w:r w:rsidRPr="0014394E">
        <w:rPr>
          <w:rFonts w:cstheme="minorHAnsi"/>
        </w:rPr>
        <w:t>CNDs</w:t>
      </w:r>
      <w:proofErr w:type="spellEnd"/>
      <w:r w:rsidRPr="0014394E">
        <w:rPr>
          <w:rFonts w:cstheme="minorHAnsi"/>
        </w:rPr>
        <w:t xml:space="preserve"> no SIGEOF é efetuado da seguinte forma:</w:t>
      </w:r>
    </w:p>
    <w:p w14:paraId="76F7FAE9" w14:textId="77777777" w:rsidR="00C007D1" w:rsidRPr="0014394E" w:rsidRDefault="00C007D1" w:rsidP="00C007D1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Cadastros -&gt; Certidões -&gt; Controle de dados dos Documentos/Certidões -&gt; Informar o nome ou CNPJ do fornecedor -&gt; Selecionar.</w:t>
      </w:r>
    </w:p>
    <w:p w14:paraId="2261C5EA" w14:textId="77777777" w:rsidR="00C007D1" w:rsidRPr="0014394E" w:rsidRDefault="00C007D1" w:rsidP="00C007D1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Caso o fornecedor não conste no SIGEOF, deverá ser cadastrado. Será necessário, neste momento, os dados bancários do mesmo, que deverão constar no processo.</w:t>
      </w:r>
    </w:p>
    <w:p w14:paraId="1BF272DC" w14:textId="77777777" w:rsidR="00C007D1" w:rsidRPr="0014394E" w:rsidRDefault="00C007D1" w:rsidP="00C007D1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Caso haja alguma CND vencida (em vermelho), cadastrar a nova certidão informando a data de emissão, a data de validade e o número da certidão. Se a mesma for “positiva com efeitos de negativa, mencionar no campo “observação”.</w:t>
      </w:r>
    </w:p>
    <w:p w14:paraId="255AC595" w14:textId="77777777" w:rsidR="00C007D1" w:rsidRPr="0014394E" w:rsidRDefault="00C007D1" w:rsidP="00C007D1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lastRenderedPageBreak/>
        <w:t>Imprimir o documento “controle documentos/certidões”, inserir como peça no SGP-e, informando como assunto o número 84 (solicitação) e assinar.</w:t>
      </w:r>
    </w:p>
    <w:p w14:paraId="265A9C21" w14:textId="77777777" w:rsidR="00C007D1" w:rsidRPr="0014394E" w:rsidRDefault="00C007D1" w:rsidP="00C007D1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Encaminhar os autos ao Setor de Informática do Centro ou Reitoria, conforme a lotação do requisitante, para fins de manifestação técnica </w:t>
      </w:r>
      <w:r w:rsidRPr="0014394E">
        <w:rPr>
          <w:rFonts w:cstheme="minorHAnsi"/>
          <w:b/>
        </w:rPr>
        <w:t>quando o objeto se tratar de serviços de informática ou TI</w:t>
      </w:r>
      <w:r w:rsidRPr="0014394E">
        <w:rPr>
          <w:rFonts w:cstheme="minorHAnsi"/>
        </w:rPr>
        <w:t xml:space="preserve">. Em caso de manifestação favorável, os autos serão encaminhados à Secretaria de Tecnologia de Informação e Comunicação - SETIC/Reitoria que irá analisar e se manifestar quanto a viabilidade de atendimento do pedido internamente; </w:t>
      </w:r>
    </w:p>
    <w:p w14:paraId="4FBC301E" w14:textId="027ACF65" w:rsidR="009047B0" w:rsidRPr="0014394E" w:rsidRDefault="00C007D1" w:rsidP="00C007D1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Encaminhar os autos à Coordenadoria de Engenharia, Projetos e Obras - CEPO/Reitoria para fins de manifestação técnica </w:t>
      </w:r>
      <w:r w:rsidRPr="0014394E">
        <w:rPr>
          <w:rFonts w:cstheme="minorHAnsi"/>
          <w:b/>
        </w:rPr>
        <w:t>quando o objeto se tratar de serviços de engenharia e/ou arquitetura</w:t>
      </w:r>
      <w:r w:rsidRPr="0014394E">
        <w:rPr>
          <w:rFonts w:cstheme="minorHAnsi"/>
        </w:rPr>
        <w:t xml:space="preserve">; </w:t>
      </w:r>
    </w:p>
    <w:p w14:paraId="71BE7E0A" w14:textId="32EA7E9E" w:rsidR="009047B0" w:rsidRPr="0014394E" w:rsidRDefault="009047B0" w:rsidP="009047B0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Preencher o contrato, </w:t>
      </w:r>
      <w:r w:rsidRPr="0014394E">
        <w:t>com base na Minuta do contrato apresentada pelo requisitante e obtida quando das cotações de preço, nos termos dos modelos disponíveis</w:t>
      </w:r>
      <w:r w:rsidR="00597E92" w:rsidRPr="0014394E">
        <w:t xml:space="preserve"> e </w:t>
      </w:r>
      <w:r w:rsidR="001B220A" w:rsidRPr="0014394E">
        <w:t xml:space="preserve">inserir </w:t>
      </w:r>
      <w:r w:rsidR="001B220A" w:rsidRPr="0014394E">
        <w:rPr>
          <w:rFonts w:cstheme="minorHAnsi"/>
        </w:rPr>
        <w:t>no SGP-e como peça</w:t>
      </w:r>
      <w:r w:rsidRPr="0014394E">
        <w:rPr>
          <w:rFonts w:cstheme="minorHAnsi"/>
        </w:rPr>
        <w:t>;</w:t>
      </w:r>
    </w:p>
    <w:p w14:paraId="33F62A7D" w14:textId="77777777" w:rsidR="009047B0" w:rsidRPr="0014394E" w:rsidRDefault="009047B0" w:rsidP="009047B0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Preencher a autorização de empenhamento no SIGEOF, da seguinte forma: -&gt; cadastros -&gt; solicitação -&gt; selecionar não (selecionar sim somente nos casos oriundos de </w:t>
      </w:r>
      <w:proofErr w:type="spellStart"/>
      <w:r w:rsidRPr="0014394E">
        <w:rPr>
          <w:rFonts w:cstheme="minorHAnsi"/>
        </w:rPr>
        <w:t>pré</w:t>
      </w:r>
      <w:proofErr w:type="spellEnd"/>
      <w:r w:rsidRPr="0014394E">
        <w:rPr>
          <w:rFonts w:cstheme="minorHAnsi"/>
        </w:rPr>
        <w:t>-empenho) -&gt; preencher o nome do fornecedor -&gt; enviar -&gt; selecionar -&gt; selecione uma conta para nova solicitação -&gt; nova solicitação -&gt; preencher os campos solicitados com as informações constantes no processo -&gt; cadastrar,</w:t>
      </w:r>
    </w:p>
    <w:p w14:paraId="05C8C3C6" w14:textId="77777777" w:rsidR="009047B0" w:rsidRPr="0014394E" w:rsidRDefault="009047B0" w:rsidP="009047B0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aguardar</w:t>
      </w:r>
      <w:proofErr w:type="gramEnd"/>
      <w:r w:rsidRPr="0014394E">
        <w:rPr>
          <w:rFonts w:cstheme="minorHAnsi"/>
        </w:rPr>
        <w:t xml:space="preserve"> a aprovação do Coordenador de Compras na Autorização de Empenhamento,</w:t>
      </w:r>
    </w:p>
    <w:p w14:paraId="020B258D" w14:textId="77777777" w:rsidR="009047B0" w:rsidRPr="0014394E" w:rsidRDefault="009047B0" w:rsidP="009047B0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aguardar</w:t>
      </w:r>
      <w:proofErr w:type="gramEnd"/>
      <w:r w:rsidRPr="0014394E">
        <w:rPr>
          <w:rFonts w:cstheme="minorHAnsi"/>
        </w:rPr>
        <w:t xml:space="preserve"> a aprovação na triagem pela CPROR/SECORE,</w:t>
      </w:r>
    </w:p>
    <w:p w14:paraId="00AC428E" w14:textId="77777777" w:rsidR="009047B0" w:rsidRPr="0014394E" w:rsidRDefault="009047B0" w:rsidP="009047B0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inserir</w:t>
      </w:r>
      <w:proofErr w:type="gramEnd"/>
      <w:r w:rsidRPr="0014394E">
        <w:rPr>
          <w:rFonts w:cstheme="minorHAnsi"/>
        </w:rPr>
        <w:t xml:space="preserve"> no SGP-e como peça a autorização de empenhamento aprovada na triagem. Para imprimir, clicar somente em solicitação. Salvar com o nome “Autorização de empenhamento” e informar como assunto o número 84 (solicitação),</w:t>
      </w:r>
    </w:p>
    <w:p w14:paraId="6B81FB22" w14:textId="7ECA9C76" w:rsidR="006C6026" w:rsidRPr="0014394E" w:rsidRDefault="009047B0" w:rsidP="006C602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preencher</w:t>
      </w:r>
      <w:r w:rsidR="006C6026" w:rsidRPr="0014394E">
        <w:rPr>
          <w:rFonts w:cstheme="minorHAnsi"/>
        </w:rPr>
        <w:t xml:space="preserve"> e assinar</w:t>
      </w:r>
      <w:proofErr w:type="gramEnd"/>
      <w:r w:rsidR="006C6026" w:rsidRPr="0014394E">
        <w:rPr>
          <w:rFonts w:cstheme="minorHAnsi"/>
        </w:rPr>
        <w:t xml:space="preserve"> o </w:t>
      </w:r>
      <w:proofErr w:type="spellStart"/>
      <w:r w:rsidRPr="0014394E">
        <w:rPr>
          <w:rFonts w:cstheme="minorHAnsi"/>
        </w:rPr>
        <w:t>Check</w:t>
      </w:r>
      <w:proofErr w:type="spellEnd"/>
      <w:r w:rsidRPr="0014394E">
        <w:rPr>
          <w:rFonts w:cstheme="minorHAnsi"/>
        </w:rPr>
        <w:t xml:space="preserve"> </w:t>
      </w:r>
      <w:proofErr w:type="spellStart"/>
      <w:r w:rsidRPr="0014394E">
        <w:rPr>
          <w:rFonts w:cstheme="minorHAnsi"/>
        </w:rPr>
        <w:t>List</w:t>
      </w:r>
      <w:proofErr w:type="spellEnd"/>
      <w:r w:rsidR="00F74DFF" w:rsidRPr="0014394E">
        <w:rPr>
          <w:rFonts w:cstheme="minorHAnsi"/>
        </w:rPr>
        <w:t xml:space="preserve"> (verificar se é IL/DL)</w:t>
      </w:r>
      <w:r w:rsidRPr="0014394E">
        <w:rPr>
          <w:rFonts w:cstheme="minorHAnsi"/>
        </w:rPr>
        <w:t xml:space="preserve">, </w:t>
      </w:r>
    </w:p>
    <w:p w14:paraId="4ADA53C3" w14:textId="77777777" w:rsidR="005D17D2" w:rsidRPr="0014394E" w:rsidRDefault="009047B0" w:rsidP="00AC5517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encaminhar</w:t>
      </w:r>
      <w:proofErr w:type="gramEnd"/>
      <w:r w:rsidRPr="0014394E">
        <w:rPr>
          <w:rFonts w:cstheme="minorHAnsi"/>
        </w:rPr>
        <w:t xml:space="preserve"> </w:t>
      </w:r>
      <w:r w:rsidR="00AC5517" w:rsidRPr="0014394E">
        <w:rPr>
          <w:rFonts w:cstheme="minorHAnsi"/>
        </w:rPr>
        <w:t xml:space="preserve">o processo com a minuta do contrato </w:t>
      </w:r>
      <w:r w:rsidRPr="0014394E">
        <w:rPr>
          <w:rFonts w:cstheme="minorHAnsi"/>
        </w:rPr>
        <w:t>para a PROJUR, para fins de enquadramento legal. Assunto 31 – para parecer. Despacho: encaminha processo para emissão de parecer jurídico</w:t>
      </w:r>
      <w:r w:rsidR="005D17D2" w:rsidRPr="0014394E">
        <w:rPr>
          <w:rFonts w:cstheme="minorHAnsi"/>
        </w:rPr>
        <w:t>.</w:t>
      </w:r>
    </w:p>
    <w:p w14:paraId="13CCE6B7" w14:textId="37CA6CFD" w:rsidR="009D3978" w:rsidRPr="0014394E" w:rsidRDefault="005D17D2" w:rsidP="00AC5517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A PROJUR </w:t>
      </w:r>
      <w:r w:rsidR="009D3978" w:rsidRPr="0014394E">
        <w:rPr>
          <w:rFonts w:cstheme="minorHAnsi"/>
        </w:rPr>
        <w:t xml:space="preserve">fará a devolução para o SECOMP, </w:t>
      </w:r>
      <w:r w:rsidRPr="0014394E">
        <w:rPr>
          <w:rFonts w:cstheme="minorHAnsi"/>
        </w:rPr>
        <w:t xml:space="preserve">que deverá incluir na minuta do contrato </w:t>
      </w:r>
      <w:r w:rsidR="009D3978" w:rsidRPr="0014394E">
        <w:rPr>
          <w:rFonts w:cstheme="minorHAnsi"/>
        </w:rPr>
        <w:t xml:space="preserve">o número do </w:t>
      </w:r>
      <w:r w:rsidRPr="0014394E">
        <w:rPr>
          <w:rFonts w:cstheme="minorHAnsi"/>
        </w:rPr>
        <w:t xml:space="preserve">cadastro no </w:t>
      </w:r>
      <w:r w:rsidR="009D3978" w:rsidRPr="0014394E">
        <w:rPr>
          <w:rFonts w:cstheme="minorHAnsi"/>
        </w:rPr>
        <w:t>SICON, bem como o número da DL/IL.</w:t>
      </w:r>
    </w:p>
    <w:p w14:paraId="36BBBA05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Os procedimentos para criação do número do Contrato no SICON são os seguintes:</w:t>
      </w:r>
    </w:p>
    <w:p w14:paraId="5ADC2CDA" w14:textId="77777777" w:rsidR="009D3978" w:rsidRPr="0014394E" w:rsidRDefault="00F842F2" w:rsidP="009D3978">
      <w:pPr>
        <w:spacing w:before="120" w:after="120" w:line="240" w:lineRule="auto"/>
        <w:jc w:val="both"/>
        <w:rPr>
          <w:rFonts w:cstheme="minorHAnsi"/>
        </w:rPr>
      </w:pPr>
      <w:hyperlink r:id="rId29" w:history="1">
        <w:r w:rsidR="009D3978" w:rsidRPr="0014394E">
          <w:rPr>
            <w:rStyle w:val="Hyperlink"/>
            <w:rFonts w:cstheme="minorHAnsi"/>
          </w:rPr>
          <w:t>http://sicon.sistemas.udesc.br/</w:t>
        </w:r>
      </w:hyperlink>
    </w:p>
    <w:p w14:paraId="4BB19BA2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Contratos -&gt; Cadastrar Contrato. </w:t>
      </w:r>
    </w:p>
    <w:p w14:paraId="77AC7A07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Número do processo da licitação: informar o número da Lauda IL ou DL (sem ponto ou barra para separar o número e o ano). Seguir a numeração conforme orientações contidas nos itens 1 e 2 do manual.</w:t>
      </w:r>
    </w:p>
    <w:p w14:paraId="2ED25921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Modalidade/Enquadramento: DL/IL</w:t>
      </w:r>
    </w:p>
    <w:p w14:paraId="56B200C2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Objeto do contrato: copiar o parágrafo inicial do contrato no qual está descrito o objeto.</w:t>
      </w:r>
    </w:p>
    <w:p w14:paraId="05D3EE0B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Resumo: informar de forma resumida a informação constante no objeto.</w:t>
      </w:r>
    </w:p>
    <w:p w14:paraId="2E5FCE20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Início da vigência: NÃO PREENCHER. Só deve ser preenchido quando o contrato retornar com todas as assinaturas.</w:t>
      </w:r>
    </w:p>
    <w:p w14:paraId="2C7368F5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Fim da Vigência: informar a data constante no contrato (geralmente é dia 31/12).</w:t>
      </w:r>
    </w:p>
    <w:p w14:paraId="628E55D8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Empresa contratada: selecionar a empresa. Caso não conste no SICON, cadastrar a empresa (Empresas -&gt; Cadastrar Empresa -&gt; nome e CNPJ).</w:t>
      </w:r>
    </w:p>
    <w:p w14:paraId="09802D51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Valor do contrato: copiar o valor previsto no contrato.</w:t>
      </w:r>
    </w:p>
    <w:p w14:paraId="15573AD8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Data de assinatura: NÃO PREENCHER.</w:t>
      </w:r>
    </w:p>
    <w:p w14:paraId="4E792FB5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lastRenderedPageBreak/>
        <w:t>Número processo CPA: número do processo no SGP-e, sem pontos nem barras para separar número e ano.</w:t>
      </w:r>
    </w:p>
    <w:p w14:paraId="1A281849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Centro responsável: centro responsável pela abertura do processo.</w:t>
      </w:r>
    </w:p>
    <w:p w14:paraId="0F3860B8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Os anexos inicialmente não são inseridos.</w:t>
      </w:r>
    </w:p>
    <w:p w14:paraId="00E32F2A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Clicar em cadastrar e na aba em que constar o número do contrato, copiar.</w:t>
      </w:r>
    </w:p>
    <w:p w14:paraId="26951A34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Preencher o número do contrato no próprio contrato.</w:t>
      </w:r>
    </w:p>
    <w:p w14:paraId="411AFC5B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Preencher o número da IL/DL no contrato, seguindo a ordem cronológica, sendo que o intervalo de numeração correspondente à Reitoria é fornecido pelo Coordenador de Compras, mediante acesso à seguinte planilha: -&gt; Licita -&gt; Ano -&gt; Controles Setor de Licitações -&gt; </w:t>
      </w:r>
      <w:proofErr w:type="spellStart"/>
      <w:r w:rsidRPr="0014394E">
        <w:rPr>
          <w:rFonts w:cstheme="minorHAnsi"/>
        </w:rPr>
        <w:t>Cadastro_Numeração_Processos_Ano</w:t>
      </w:r>
      <w:proofErr w:type="spellEnd"/>
      <w:r w:rsidRPr="0014394E">
        <w:rPr>
          <w:rFonts w:cstheme="minorHAnsi"/>
        </w:rPr>
        <w:t>.</w:t>
      </w:r>
    </w:p>
    <w:p w14:paraId="43500EA1" w14:textId="6E2D4E2C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O contrato contendo a inclusão destes dados deverá ser inserido como peça, a ser assinada </w:t>
      </w:r>
      <w:r w:rsidR="00B47E02" w:rsidRPr="0014394E">
        <w:rPr>
          <w:rFonts w:cstheme="minorHAnsi"/>
        </w:rPr>
        <w:t xml:space="preserve">posteriormente </w:t>
      </w:r>
      <w:r w:rsidRPr="0014394E">
        <w:rPr>
          <w:rFonts w:cstheme="minorHAnsi"/>
        </w:rPr>
        <w:t>por ambas as partes.</w:t>
      </w:r>
    </w:p>
    <w:p w14:paraId="714E174B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Antes de elaborar o </w:t>
      </w:r>
      <w:r w:rsidRPr="0014394E">
        <w:t>Aviso de Contratação Direta</w:t>
      </w:r>
      <w:r w:rsidRPr="0014394E">
        <w:rPr>
          <w:rFonts w:cstheme="minorHAnsi"/>
        </w:rPr>
        <w:t>, deve ser preenchida a planilha de controle do SECOMP com os dados do processo: -&gt; Setor de compras -&gt; Ano -&gt; Dispensas e Inexigibilidades -&gt; Planilha de processos IL DL AV PAG Ano.</w:t>
      </w:r>
    </w:p>
    <w:p w14:paraId="5BE08C29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Inserir o </w:t>
      </w:r>
      <w:r w:rsidRPr="0014394E">
        <w:t>Aviso de Contratação Direta</w:t>
      </w:r>
      <w:r w:rsidRPr="0014394E">
        <w:rPr>
          <w:rFonts w:cstheme="minorHAnsi"/>
        </w:rPr>
        <w:t xml:space="preserve"> no SGP-e como peça, com o seguinte nome: </w:t>
      </w:r>
      <w:r w:rsidRPr="0014394E">
        <w:t>Aviso de Contratação Direta</w:t>
      </w:r>
      <w:r w:rsidRPr="0014394E">
        <w:rPr>
          <w:rFonts w:cstheme="minorHAnsi"/>
        </w:rPr>
        <w:t xml:space="preserve"> </w:t>
      </w:r>
      <w:proofErr w:type="gramStart"/>
      <w:r w:rsidRPr="0014394E">
        <w:rPr>
          <w:rFonts w:cstheme="minorHAnsi"/>
        </w:rPr>
        <w:t>XX.XXXX</w:t>
      </w:r>
      <w:proofErr w:type="gramEnd"/>
      <w:r w:rsidRPr="0014394E">
        <w:rPr>
          <w:rFonts w:cstheme="minorHAnsi"/>
        </w:rPr>
        <w:t>.</w:t>
      </w:r>
    </w:p>
    <w:p w14:paraId="506DDABC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Até esta etapa, o contrato constará no SICON como inativo, o qual inviabilizará a sua consulta por quaisquer usuários, ficando o SECOMP obrigado a incluir os dados faltantes e a anexação dos arquivos em até 02 (dois) dias úteis após colhidas as assinaturas de ambas as partes. </w:t>
      </w:r>
    </w:p>
    <w:p w14:paraId="216D2FF9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  <w:color w:val="0F0F0F"/>
          <w:shd w:val="clear" w:color="auto" w:fill="FFFFFF"/>
        </w:rPr>
      </w:pPr>
      <w:r w:rsidRPr="0014394E">
        <w:rPr>
          <w:rFonts w:cstheme="minorHAnsi"/>
        </w:rPr>
        <w:t xml:space="preserve">Efetuar cadastro da IL/DL no </w:t>
      </w:r>
      <w:proofErr w:type="spellStart"/>
      <w:r w:rsidRPr="0014394E">
        <w:rPr>
          <w:rFonts w:cstheme="minorHAnsi"/>
        </w:rPr>
        <w:t>Weblic</w:t>
      </w:r>
      <w:proofErr w:type="spellEnd"/>
      <w:r w:rsidRPr="0014394E">
        <w:rPr>
          <w:rFonts w:cstheme="minorHAnsi"/>
        </w:rPr>
        <w:t xml:space="preserve">, conforme tutorial disponibilizado pela </w:t>
      </w:r>
      <w:r w:rsidRPr="0014394E">
        <w:rPr>
          <w:rFonts w:cstheme="minorHAnsi"/>
        </w:rPr>
        <w:br/>
      </w:r>
      <w:r w:rsidRPr="0014394E">
        <w:rPr>
          <w:rFonts w:cstheme="minorHAnsi"/>
          <w:color w:val="0F0F0F"/>
          <w:shd w:val="clear" w:color="auto" w:fill="FFFFFF"/>
        </w:rPr>
        <w:t xml:space="preserve">Diretoria de Gestão de Licitações e Contratos, no seguinte link: </w:t>
      </w:r>
      <w:hyperlink r:id="rId30" w:history="1">
        <w:r w:rsidRPr="0014394E">
          <w:rPr>
            <w:rStyle w:val="Hyperlink"/>
            <w:rFonts w:cstheme="minorHAnsi"/>
          </w:rPr>
          <w:t>https://www.youtube.com/watch?v=270h4GGBeJE</w:t>
        </w:r>
      </w:hyperlink>
      <w:r w:rsidRPr="0014394E">
        <w:rPr>
          <w:rFonts w:cstheme="minorHAnsi"/>
        </w:rPr>
        <w:t xml:space="preserve"> , relativo às seguintes etapas:</w:t>
      </w:r>
    </w:p>
    <w:p w14:paraId="74D6167B" w14:textId="77777777" w:rsidR="009D3978" w:rsidRPr="0014394E" w:rsidRDefault="009D3978" w:rsidP="009D3978">
      <w:pPr>
        <w:spacing w:after="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- Pedidos de Aquisição,</w:t>
      </w:r>
    </w:p>
    <w:p w14:paraId="54296145" w14:textId="77777777" w:rsidR="009D3978" w:rsidRPr="0014394E" w:rsidRDefault="009D3978" w:rsidP="009D3978">
      <w:pPr>
        <w:spacing w:after="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- Requisições,</w:t>
      </w:r>
    </w:p>
    <w:p w14:paraId="5285862E" w14:textId="77777777" w:rsidR="009D3978" w:rsidRPr="0014394E" w:rsidRDefault="009D3978" w:rsidP="009D3978">
      <w:pPr>
        <w:spacing w:after="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Processos, sendo que nesta etapa deverão ser preenchidos os campos relativos às seguintes abas: </w:t>
      </w:r>
    </w:p>
    <w:p w14:paraId="6779850D" w14:textId="77777777" w:rsidR="009D3978" w:rsidRPr="0014394E" w:rsidRDefault="009D3978" w:rsidP="009D3978">
      <w:pPr>
        <w:spacing w:after="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  - Processo,</w:t>
      </w:r>
    </w:p>
    <w:p w14:paraId="3BF2249B" w14:textId="77777777" w:rsidR="009D3978" w:rsidRPr="0014394E" w:rsidRDefault="009D3978" w:rsidP="009D3978">
      <w:pPr>
        <w:spacing w:after="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  - Inexigibilidade de Licitação,</w:t>
      </w:r>
    </w:p>
    <w:p w14:paraId="537322D4" w14:textId="77777777" w:rsidR="009D3978" w:rsidRPr="0014394E" w:rsidRDefault="009D3978" w:rsidP="009D3978">
      <w:pPr>
        <w:spacing w:after="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  - Itens.</w:t>
      </w:r>
    </w:p>
    <w:p w14:paraId="030BF4AA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  <w:shd w:val="clear" w:color="auto" w:fill="FFFFFF"/>
        </w:rPr>
        <w:t xml:space="preserve">O Sistema irá gerar um </w:t>
      </w:r>
      <w:r w:rsidRPr="0014394E">
        <w:rPr>
          <w:rFonts w:cstheme="minorHAnsi"/>
        </w:rPr>
        <w:t xml:space="preserve">código do processo, que deverá ser informado na planilha de controle do SECOMP, na linha correspondente ao processo, coluna “Cadastro </w:t>
      </w:r>
      <w:proofErr w:type="spellStart"/>
      <w:r w:rsidRPr="0014394E">
        <w:rPr>
          <w:rFonts w:cstheme="minorHAnsi"/>
        </w:rPr>
        <w:t>Weblic</w:t>
      </w:r>
      <w:proofErr w:type="spellEnd"/>
      <w:r w:rsidRPr="0014394E">
        <w:rPr>
          <w:rFonts w:cstheme="minorHAnsi"/>
        </w:rPr>
        <w:t>”, disponível em: -&gt; Setor de compras -&gt; Ano -&gt; Dispensas e Inexigibilidades -&gt; Planilha de processos IL DL AV PAG Ano”.</w:t>
      </w:r>
    </w:p>
    <w:p w14:paraId="7CB5C278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  <w:caps/>
        </w:rPr>
      </w:pPr>
      <w:r w:rsidRPr="0014394E">
        <w:rPr>
          <w:rFonts w:cstheme="minorHAnsi"/>
        </w:rPr>
        <w:t xml:space="preserve">Observação importante: Quando se tratar de contratação relativa a serviços de engenharia, o contrato e o </w:t>
      </w:r>
      <w:r w:rsidRPr="0014394E">
        <w:t>Aviso de Contratação Direta</w:t>
      </w:r>
      <w:r w:rsidRPr="0014394E">
        <w:rPr>
          <w:rFonts w:cstheme="minorHAnsi"/>
        </w:rPr>
        <w:t xml:space="preserve"> deverão ser assinados antes da emissão do empenho, devendo ser adotados os seguintes procedimentos:</w:t>
      </w:r>
    </w:p>
    <w:p w14:paraId="63F275F2" w14:textId="654FC5DA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encaminhar</w:t>
      </w:r>
      <w:proofErr w:type="gramEnd"/>
      <w:r w:rsidRPr="0014394E">
        <w:rPr>
          <w:rFonts w:cstheme="minorHAnsi"/>
        </w:rPr>
        <w:t xml:space="preserve"> o processo para assinatura do Reitor no contrato e n</w:t>
      </w:r>
      <w:r w:rsidR="00242967" w:rsidRPr="0014394E">
        <w:rPr>
          <w:rFonts w:cstheme="minorHAnsi"/>
        </w:rPr>
        <w:t>o Aviso de Compra Direta</w:t>
      </w:r>
      <w:r w:rsidRPr="0014394E">
        <w:rPr>
          <w:rFonts w:cstheme="minorHAnsi"/>
        </w:rPr>
        <w:t>,</w:t>
      </w:r>
    </w:p>
    <w:p w14:paraId="67A3BB86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solicitar</w:t>
      </w:r>
      <w:proofErr w:type="gramEnd"/>
      <w:r w:rsidRPr="0014394E">
        <w:rPr>
          <w:rFonts w:cstheme="minorHAnsi"/>
        </w:rPr>
        <w:t xml:space="preserve"> assinatura do fornecedor no contrato,</w:t>
      </w:r>
    </w:p>
    <w:p w14:paraId="0F5DF221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encaminhar</w:t>
      </w:r>
      <w:proofErr w:type="gramEnd"/>
      <w:r w:rsidRPr="0014394E">
        <w:rPr>
          <w:rFonts w:cstheme="minorHAnsi"/>
        </w:rPr>
        <w:t xml:space="preserve"> o processo para a CEPO, uma vez que para empenhamento, o contrato assinado deverá ser cadastrado no SICOP.</w:t>
      </w:r>
    </w:p>
    <w:p w14:paraId="221E856D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Nos demais casos, após a inclusão do </w:t>
      </w:r>
      <w:r w:rsidRPr="0014394E">
        <w:t>Aviso de Contratação Direta</w:t>
      </w:r>
      <w:r w:rsidRPr="0014394E">
        <w:rPr>
          <w:rFonts w:cstheme="minorHAnsi"/>
        </w:rPr>
        <w:t xml:space="preserve">, o processo deverá ser encaminhado para a CPROR, para emissão da Nota de Empenho no SIGEF. </w:t>
      </w:r>
    </w:p>
    <w:p w14:paraId="07F16B3C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A nota de empenho deverá ser assinada pelo Pró-Reitor de Administração.</w:t>
      </w:r>
    </w:p>
    <w:p w14:paraId="53AB9EF5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O Reitor deverá assinar os seguintes documentos: contrato, </w:t>
      </w:r>
      <w:r w:rsidRPr="0014394E">
        <w:t>Aviso de Contratação Direta</w:t>
      </w:r>
      <w:r w:rsidRPr="0014394E">
        <w:rPr>
          <w:rFonts w:cstheme="minorHAnsi"/>
        </w:rPr>
        <w:t xml:space="preserve"> e empenho.</w:t>
      </w:r>
    </w:p>
    <w:p w14:paraId="212F9468" w14:textId="16C1EE90" w:rsidR="009D3978" w:rsidRPr="0014394E" w:rsidRDefault="009D3978" w:rsidP="009D3978">
      <w:pPr>
        <w:spacing w:before="120" w:after="120" w:line="240" w:lineRule="auto"/>
        <w:jc w:val="both"/>
      </w:pPr>
      <w:r w:rsidRPr="0014394E">
        <w:rPr>
          <w:rFonts w:cstheme="minorHAnsi"/>
        </w:rPr>
        <w:lastRenderedPageBreak/>
        <w:t xml:space="preserve">A </w:t>
      </w:r>
      <w:r w:rsidRPr="0014394E">
        <w:t>empresa contratada deve assinar o contrato usando certificado digital diretamente no SGP-e.</w:t>
      </w:r>
      <w:r w:rsidR="00312D77" w:rsidRPr="0014394E">
        <w:t xml:space="preserve"> </w:t>
      </w:r>
      <w:r w:rsidRPr="0014394E">
        <w:rPr>
          <w:rFonts w:cstheme="minorHAnsi"/>
        </w:rPr>
        <w:t xml:space="preserve">Somente após a assinatura do contrato por ambas as partes a lauda é publicada pelo SECOMP. </w:t>
      </w:r>
    </w:p>
    <w:p w14:paraId="395D24C9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  <w:color w:val="0F0F0F"/>
          <w:shd w:val="clear" w:color="auto" w:fill="FFFFFF"/>
        </w:rPr>
      </w:pPr>
      <w:r w:rsidRPr="0014394E">
        <w:rPr>
          <w:rFonts w:cstheme="minorHAnsi"/>
        </w:rPr>
        <w:t xml:space="preserve">Efetuar cadastro da IL/DL no </w:t>
      </w:r>
      <w:proofErr w:type="spellStart"/>
      <w:r w:rsidRPr="0014394E">
        <w:rPr>
          <w:rFonts w:cstheme="minorHAnsi"/>
        </w:rPr>
        <w:t>Weblic</w:t>
      </w:r>
      <w:proofErr w:type="spellEnd"/>
      <w:r w:rsidRPr="0014394E">
        <w:rPr>
          <w:rFonts w:cstheme="minorHAnsi"/>
        </w:rPr>
        <w:t xml:space="preserve">, conforme tutorial disponibilizado pela </w:t>
      </w:r>
      <w:r w:rsidRPr="0014394E">
        <w:rPr>
          <w:rFonts w:cstheme="minorHAnsi"/>
        </w:rPr>
        <w:br/>
      </w:r>
      <w:r w:rsidRPr="0014394E">
        <w:rPr>
          <w:rFonts w:cstheme="minorHAnsi"/>
          <w:color w:val="0F0F0F"/>
          <w:shd w:val="clear" w:color="auto" w:fill="FFFFFF"/>
        </w:rPr>
        <w:t xml:space="preserve">Diretoria de Gestão de Licitações e Contratos, no seguinte link: </w:t>
      </w:r>
      <w:hyperlink r:id="rId31" w:history="1">
        <w:r w:rsidRPr="0014394E">
          <w:rPr>
            <w:rStyle w:val="Hyperlink"/>
            <w:rFonts w:cstheme="minorHAnsi"/>
          </w:rPr>
          <w:t>https://www.youtube.com/watch?v=270h4GGBeJE</w:t>
        </w:r>
      </w:hyperlink>
      <w:r w:rsidRPr="0014394E">
        <w:rPr>
          <w:rFonts w:cstheme="minorHAnsi"/>
        </w:rPr>
        <w:t xml:space="preserve"> , relativo às seguintes etapas:</w:t>
      </w:r>
    </w:p>
    <w:p w14:paraId="4559060A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  <w:color w:val="0F0F0F"/>
          <w:shd w:val="clear" w:color="auto" w:fill="FFFFFF"/>
        </w:rPr>
      </w:pPr>
      <w:r w:rsidRPr="0014394E">
        <w:rPr>
          <w:rFonts w:cstheme="minorHAnsi"/>
          <w:color w:val="0F0F0F"/>
          <w:shd w:val="clear" w:color="auto" w:fill="FFFFFF"/>
        </w:rPr>
        <w:t>- Publicidade: inserir Aviso de Compra Direta assinado pelo Reitor, bem como anexos e documentos complementares relativos ao processo exigidos pelo TCE-SC,</w:t>
      </w:r>
    </w:p>
    <w:p w14:paraId="0349915E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  <w:color w:val="0F0F0F"/>
          <w:shd w:val="clear" w:color="auto" w:fill="FFFFFF"/>
        </w:rPr>
      </w:pPr>
      <w:r w:rsidRPr="0014394E">
        <w:rPr>
          <w:rFonts w:cstheme="minorHAnsi"/>
          <w:color w:val="0F0F0F"/>
          <w:shd w:val="clear" w:color="auto" w:fill="FFFFFF"/>
        </w:rPr>
        <w:t>- Resultados.</w:t>
      </w:r>
    </w:p>
    <w:p w14:paraId="385A6D8F" w14:textId="3656F176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Emitir a Lauda de Extrato de Contrato unificada com o Aviso de Dispensa ou Inexigibilidade de Licitação, conforme modelo </w:t>
      </w:r>
      <w:r w:rsidR="00DC607E" w:rsidRPr="0014394E">
        <w:rPr>
          <w:rFonts w:cstheme="minorHAnsi"/>
        </w:rPr>
        <w:t xml:space="preserve">do </w:t>
      </w:r>
      <w:proofErr w:type="spellStart"/>
      <w:r w:rsidR="00DC607E" w:rsidRPr="0014394E">
        <w:rPr>
          <w:rFonts w:cstheme="minorHAnsi"/>
        </w:rPr>
        <w:t>word</w:t>
      </w:r>
      <w:proofErr w:type="spellEnd"/>
      <w:r w:rsidR="00DC607E" w:rsidRPr="0014394E">
        <w:rPr>
          <w:rFonts w:cstheme="minorHAnsi"/>
        </w:rPr>
        <w:t xml:space="preserve"> </w:t>
      </w:r>
      <w:r w:rsidRPr="0014394E">
        <w:rPr>
          <w:rFonts w:cstheme="minorHAnsi"/>
        </w:rPr>
        <w:t>constante na pasta correspondente: -&gt; Setor de compras -&gt; Ano -&gt; Dispensas e Inexigibilidades -&gt; Laudas -&gt; Contratos.</w:t>
      </w:r>
    </w:p>
    <w:p w14:paraId="0029D974" w14:textId="21FEBFDC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Publicar</w:t>
      </w:r>
      <w:r w:rsidRPr="0014394E">
        <w:t xml:space="preserve"> </w:t>
      </w:r>
      <w:r w:rsidRPr="0014394E">
        <w:rPr>
          <w:rFonts w:cstheme="minorHAnsi"/>
        </w:rPr>
        <w:t>no Diário Oficial do Estado</w:t>
      </w:r>
      <w:r w:rsidRPr="0014394E">
        <w:t xml:space="preserve"> a </w:t>
      </w:r>
      <w:r w:rsidR="00583645" w:rsidRPr="0014394E">
        <w:t>L</w:t>
      </w:r>
      <w:r w:rsidRPr="0014394E">
        <w:t xml:space="preserve">auda </w:t>
      </w:r>
      <w:r w:rsidR="00583645" w:rsidRPr="0014394E">
        <w:t xml:space="preserve">de Extrato de Contrato </w:t>
      </w:r>
      <w:r w:rsidRPr="0014394E">
        <w:t xml:space="preserve">da </w:t>
      </w:r>
      <w:r w:rsidRPr="0014394E">
        <w:rPr>
          <w:rFonts w:cstheme="minorHAnsi"/>
        </w:rPr>
        <w:t xml:space="preserve">IL/DL, no seguinte link: </w:t>
      </w:r>
      <w:r w:rsidRPr="0014394E">
        <w:t>https://portal.doe.sea.sc.gov.br/v176/#/gestao/jornal/gerenciar-materia</w:t>
      </w:r>
      <w:r w:rsidRPr="0014394E">
        <w:rPr>
          <w:rFonts w:cstheme="minorHAnsi"/>
        </w:rPr>
        <w:t xml:space="preserve">: </w:t>
      </w:r>
    </w:p>
    <w:p w14:paraId="6087DABB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gerenciar</w:t>
      </w:r>
      <w:proofErr w:type="gramEnd"/>
      <w:r w:rsidRPr="0014394E">
        <w:rPr>
          <w:rFonts w:cstheme="minorHAnsi"/>
        </w:rPr>
        <w:t xml:space="preserve"> matérias,</w:t>
      </w:r>
    </w:p>
    <w:p w14:paraId="56DF1C7D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enviar</w:t>
      </w:r>
      <w:proofErr w:type="gramEnd"/>
      <w:r w:rsidRPr="0014394E">
        <w:rPr>
          <w:rFonts w:cstheme="minorHAnsi"/>
        </w:rPr>
        <w:t xml:space="preserve"> matéria,</w:t>
      </w:r>
    </w:p>
    <w:p w14:paraId="4854C67E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empresa</w:t>
      </w:r>
      <w:proofErr w:type="gramEnd"/>
      <w:r w:rsidRPr="0014394E">
        <w:rPr>
          <w:rFonts w:cstheme="minorHAnsi"/>
        </w:rPr>
        <w:t>: UDESC,</w:t>
      </w:r>
    </w:p>
    <w:p w14:paraId="774FBCDE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usuário</w:t>
      </w:r>
      <w:proofErr w:type="gramEnd"/>
      <w:r w:rsidRPr="0014394E">
        <w:rPr>
          <w:rFonts w:cstheme="minorHAnsi"/>
        </w:rPr>
        <w:t>,</w:t>
      </w:r>
    </w:p>
    <w:p w14:paraId="490D7C78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data</w:t>
      </w:r>
      <w:proofErr w:type="gramEnd"/>
      <w:r w:rsidRPr="0014394E">
        <w:rPr>
          <w:rFonts w:cstheme="minorHAnsi"/>
        </w:rPr>
        <w:t xml:space="preserve"> de publicação: a data é informada automaticamente pelo sistema considerando 1 dia útil após o envio da lauda para publicação. A publicação somente poderá ser efetuada até as 19:00 horas,</w:t>
      </w:r>
    </w:p>
    <w:p w14:paraId="256CF01F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empenho</w:t>
      </w:r>
      <w:proofErr w:type="gramEnd"/>
      <w:r w:rsidRPr="0014394E">
        <w:rPr>
          <w:rFonts w:cstheme="minorHAnsi"/>
        </w:rPr>
        <w:t>,</w:t>
      </w:r>
    </w:p>
    <w:p w14:paraId="5F4497A6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categoria</w:t>
      </w:r>
      <w:proofErr w:type="gramEnd"/>
      <w:r w:rsidRPr="0014394E">
        <w:rPr>
          <w:rFonts w:cstheme="minorHAnsi"/>
        </w:rPr>
        <w:t xml:space="preserve">: Contratos e Aditivos Fundações Estaduais, </w:t>
      </w:r>
    </w:p>
    <w:p w14:paraId="657A9298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assunto</w:t>
      </w:r>
      <w:proofErr w:type="gramEnd"/>
      <w:r w:rsidRPr="0014394E">
        <w:rPr>
          <w:rFonts w:cstheme="minorHAnsi"/>
        </w:rPr>
        <w:t>: contratos,</w:t>
      </w:r>
    </w:p>
    <w:p w14:paraId="2A56C283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selecione</w:t>
      </w:r>
      <w:proofErr w:type="gramEnd"/>
      <w:r w:rsidRPr="0014394E">
        <w:rPr>
          <w:rFonts w:cstheme="minorHAnsi"/>
        </w:rPr>
        <w:t xml:space="preserve"> uma matéria “+ escolha” e enviar arquivo (selecionar o arquivo relativo à lauda salvo na pasta correspondente),</w:t>
      </w:r>
    </w:p>
    <w:p w14:paraId="5D70E7A4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enviar e processar</w:t>
      </w:r>
      <w:proofErr w:type="gramEnd"/>
      <w:r w:rsidRPr="0014394E">
        <w:rPr>
          <w:rFonts w:cstheme="minorHAnsi"/>
        </w:rPr>
        <w:t>,</w:t>
      </w:r>
    </w:p>
    <w:p w14:paraId="4F73666E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clicar</w:t>
      </w:r>
      <w:proofErr w:type="gramEnd"/>
      <w:r w:rsidRPr="0014394E">
        <w:rPr>
          <w:rFonts w:cstheme="minorHAnsi"/>
        </w:rPr>
        <w:t xml:space="preserve"> em </w:t>
      </w:r>
      <w:proofErr w:type="spellStart"/>
      <w:r w:rsidRPr="0014394E">
        <w:rPr>
          <w:rFonts w:cstheme="minorHAnsi"/>
        </w:rPr>
        <w:t>pré</w:t>
      </w:r>
      <w:proofErr w:type="spellEnd"/>
      <w:r w:rsidRPr="0014394E">
        <w:rPr>
          <w:rFonts w:cstheme="minorHAnsi"/>
        </w:rPr>
        <w:t>-visualizar matéria,</w:t>
      </w:r>
    </w:p>
    <w:p w14:paraId="192D5A5D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verificar</w:t>
      </w:r>
      <w:proofErr w:type="gramEnd"/>
      <w:r w:rsidRPr="0014394E">
        <w:rPr>
          <w:rFonts w:cstheme="minorHAnsi"/>
        </w:rPr>
        <w:t xml:space="preserve"> se a lauda inserida como arquivo está correta,</w:t>
      </w:r>
    </w:p>
    <w:p w14:paraId="7BF05170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salvar minuta da publicação na pasta correspondente (-&gt; Setor de compras -&gt; Ano -&gt; Dispensas e Inexigibilidades -&gt; Laudas -&gt; Diário </w:t>
      </w:r>
      <w:proofErr w:type="gramStart"/>
      <w:r w:rsidRPr="0014394E">
        <w:rPr>
          <w:rFonts w:cstheme="minorHAnsi"/>
        </w:rPr>
        <w:t>Oficial  -</w:t>
      </w:r>
      <w:proofErr w:type="gramEnd"/>
      <w:r w:rsidRPr="0014394E">
        <w:rPr>
          <w:rFonts w:cstheme="minorHAnsi"/>
        </w:rPr>
        <w:t>&gt; IL),</w:t>
      </w:r>
    </w:p>
    <w:p w14:paraId="4D71239B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aprovar</w:t>
      </w:r>
      <w:proofErr w:type="gramEnd"/>
      <w:r w:rsidRPr="0014394E">
        <w:rPr>
          <w:rFonts w:cstheme="minorHAnsi"/>
        </w:rPr>
        <w:t xml:space="preserve">, </w:t>
      </w:r>
    </w:p>
    <w:p w14:paraId="086FDD22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o</w:t>
      </w:r>
      <w:proofErr w:type="gramEnd"/>
      <w:r w:rsidRPr="0014394E">
        <w:rPr>
          <w:rFonts w:cstheme="minorHAnsi"/>
        </w:rPr>
        <w:t xml:space="preserve"> código da matéria poderá ser consultado no cabeçalho da publicação </w:t>
      </w:r>
      <w:r w:rsidRPr="0014394E">
        <w:t>portal.doe.sea.sc.gov.br/repositorio/ano/data/Materias/código/código_final.html</w:t>
      </w:r>
    </w:p>
    <w:p w14:paraId="46832370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confirmar</w:t>
      </w:r>
      <w:proofErr w:type="gramEnd"/>
      <w:r w:rsidRPr="0014394E">
        <w:rPr>
          <w:rFonts w:cstheme="minorHAnsi"/>
        </w:rPr>
        <w:t xml:space="preserve"> se a matéria consta no campo “minhas matérias”, com o status “pronta”.</w:t>
      </w:r>
    </w:p>
    <w:p w14:paraId="2FF36178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No dia útil seguinte ao envio publicação da lauda no DOE (data em que o DOE estiver disponível para impressão), salvar a página da publicação da lauda na pasta correspondente (-&gt; Setor de compras -&gt; Ano -&gt; Dispensas e Inexigibilidades -&gt; Laudas -&gt; Diário Oficial -&gt; Extrato de Contratos).</w:t>
      </w:r>
    </w:p>
    <w:p w14:paraId="26EF1402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Inserir a publicação da lauda no SGP-e como peça informando o assunto 138 (Publicação DOE), com o seguinte nome: Publicação DOE Extrato DL/IL </w:t>
      </w:r>
      <w:proofErr w:type="gramStart"/>
      <w:r w:rsidRPr="0014394E">
        <w:rPr>
          <w:rFonts w:cstheme="minorHAnsi"/>
        </w:rPr>
        <w:t>XX.XXXX</w:t>
      </w:r>
      <w:proofErr w:type="gramEnd"/>
      <w:r w:rsidRPr="0014394E">
        <w:rPr>
          <w:rFonts w:cstheme="minorHAnsi"/>
        </w:rPr>
        <w:t>.</w:t>
      </w:r>
    </w:p>
    <w:p w14:paraId="3CDF5B48" w14:textId="54EA9045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Efetuar cadastro da publicação da IL</w:t>
      </w:r>
      <w:r w:rsidR="005F6CA5" w:rsidRPr="0014394E">
        <w:rPr>
          <w:rFonts w:cstheme="minorHAnsi"/>
        </w:rPr>
        <w:t>/DL</w:t>
      </w:r>
      <w:r w:rsidRPr="0014394E">
        <w:rPr>
          <w:rFonts w:cstheme="minorHAnsi"/>
        </w:rPr>
        <w:t xml:space="preserve"> no </w:t>
      </w:r>
      <w:proofErr w:type="spellStart"/>
      <w:r w:rsidRPr="0014394E">
        <w:rPr>
          <w:rFonts w:cstheme="minorHAnsi"/>
        </w:rPr>
        <w:t>Weblic</w:t>
      </w:r>
      <w:proofErr w:type="spellEnd"/>
      <w:r w:rsidRPr="0014394E">
        <w:rPr>
          <w:rFonts w:cstheme="minorHAnsi"/>
        </w:rPr>
        <w:t xml:space="preserve"> (Aba Finalização), informando os campos relativos às </w:t>
      </w:r>
      <w:r w:rsidRPr="0014394E">
        <w:rPr>
          <w:rFonts w:cstheme="minorHAnsi"/>
          <w:color w:val="212529"/>
          <w:shd w:val="clear" w:color="auto" w:fill="FFFFFF"/>
        </w:rPr>
        <w:t xml:space="preserve">Informações relacionadas ao </w:t>
      </w:r>
      <w:proofErr w:type="spellStart"/>
      <w:r w:rsidRPr="0014394E">
        <w:rPr>
          <w:rFonts w:cstheme="minorHAnsi"/>
          <w:color w:val="212529"/>
          <w:shd w:val="clear" w:color="auto" w:fill="FFFFFF"/>
        </w:rPr>
        <w:t>e-Sfinge</w:t>
      </w:r>
      <w:proofErr w:type="spellEnd"/>
      <w:r w:rsidRPr="0014394E">
        <w:rPr>
          <w:rFonts w:cstheme="minorHAnsi"/>
          <w:color w:val="212529"/>
          <w:shd w:val="clear" w:color="auto" w:fill="FFFFFF"/>
        </w:rPr>
        <w:t xml:space="preserve"> e à Publicação do resultado da licitação no DOE-SC.</w:t>
      </w:r>
    </w:p>
    <w:p w14:paraId="5FBDA8BA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  <w:shd w:val="clear" w:color="auto" w:fill="FFFFFF"/>
        </w:rPr>
        <w:lastRenderedPageBreak/>
        <w:t xml:space="preserve">O Sistema irá gerar um </w:t>
      </w:r>
      <w:r w:rsidRPr="0014394E">
        <w:rPr>
          <w:rFonts w:cstheme="minorHAnsi"/>
        </w:rPr>
        <w:t xml:space="preserve">código de registro, composto de números e letras, que deverá ser informado na planilha de controle do SECOMP, na linha correspondente ao processo, coluna “Cadastro </w:t>
      </w:r>
      <w:proofErr w:type="spellStart"/>
      <w:r w:rsidRPr="0014394E">
        <w:rPr>
          <w:rFonts w:cstheme="minorHAnsi"/>
        </w:rPr>
        <w:t>e-Sfinge</w:t>
      </w:r>
      <w:proofErr w:type="spellEnd"/>
      <w:r w:rsidRPr="0014394E">
        <w:rPr>
          <w:rFonts w:cstheme="minorHAnsi"/>
        </w:rPr>
        <w:t>”, disponível em: -&gt; Setor de compras -&gt; Ano -&gt; Dispensas e Inexigibilidades -&gt; Planilha de processos IL DL AV PAG Ano”.</w:t>
      </w:r>
    </w:p>
    <w:p w14:paraId="09FEE408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Inserir a tela do </w:t>
      </w:r>
      <w:proofErr w:type="spellStart"/>
      <w:r w:rsidRPr="0014394E">
        <w:rPr>
          <w:rFonts w:cstheme="minorHAnsi"/>
        </w:rPr>
        <w:t>Weblic</w:t>
      </w:r>
      <w:proofErr w:type="spellEnd"/>
      <w:r w:rsidRPr="0014394E">
        <w:rPr>
          <w:rFonts w:cstheme="minorHAnsi"/>
        </w:rPr>
        <w:t xml:space="preserve"> na qual consta o n</w:t>
      </w:r>
      <w:r w:rsidRPr="0014394E">
        <w:rPr>
          <w:rFonts w:cstheme="minorHAnsi"/>
          <w:color w:val="212529"/>
          <w:shd w:val="clear" w:color="auto" w:fill="FFFFFF"/>
        </w:rPr>
        <w:t xml:space="preserve">úmero do registro da homologação da licitação gerado no sistema </w:t>
      </w:r>
      <w:proofErr w:type="spellStart"/>
      <w:r w:rsidRPr="0014394E">
        <w:rPr>
          <w:rFonts w:cstheme="minorHAnsi"/>
          <w:color w:val="212529"/>
          <w:shd w:val="clear" w:color="auto" w:fill="FFFFFF"/>
        </w:rPr>
        <w:t>e-Sfinge</w:t>
      </w:r>
      <w:proofErr w:type="spellEnd"/>
      <w:r w:rsidRPr="0014394E">
        <w:rPr>
          <w:rFonts w:cstheme="minorHAnsi"/>
          <w:color w:val="212529"/>
          <w:shd w:val="clear" w:color="auto" w:fill="FFFFFF"/>
        </w:rPr>
        <w:t xml:space="preserve"> </w:t>
      </w:r>
      <w:r w:rsidRPr="0014394E">
        <w:rPr>
          <w:rFonts w:cstheme="minorHAnsi"/>
        </w:rPr>
        <w:t xml:space="preserve">no SGP-e como peça, com o seguinte nome: Cadastro </w:t>
      </w:r>
      <w:proofErr w:type="spellStart"/>
      <w:r w:rsidRPr="0014394E">
        <w:rPr>
          <w:rFonts w:cstheme="minorHAnsi"/>
        </w:rPr>
        <w:t>Weblic</w:t>
      </w:r>
      <w:proofErr w:type="spellEnd"/>
      <w:r w:rsidRPr="0014394E">
        <w:rPr>
          <w:rFonts w:cstheme="minorHAnsi"/>
        </w:rPr>
        <w:t>.</w:t>
      </w:r>
    </w:p>
    <w:p w14:paraId="127EAF12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Na sequência, deverá ser efetuado o cadastro do contrato no </w:t>
      </w:r>
      <w:proofErr w:type="spellStart"/>
      <w:r w:rsidRPr="0014394E">
        <w:rPr>
          <w:rFonts w:cstheme="minorHAnsi"/>
        </w:rPr>
        <w:t>e-Sfinge</w:t>
      </w:r>
      <w:proofErr w:type="spellEnd"/>
      <w:r w:rsidRPr="0014394E">
        <w:rPr>
          <w:rFonts w:cstheme="minorHAnsi"/>
        </w:rPr>
        <w:t xml:space="preserve">, do Tribunal de Contas do Estado de Santa Catarina, da seguinte forma: </w:t>
      </w:r>
    </w:p>
    <w:p w14:paraId="210F06CE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Link de acesso ao </w:t>
      </w:r>
      <w:proofErr w:type="spellStart"/>
      <w:r w:rsidRPr="0014394E">
        <w:rPr>
          <w:rFonts w:cstheme="minorHAnsi"/>
        </w:rPr>
        <w:t>e-Sfinge</w:t>
      </w:r>
      <w:proofErr w:type="spellEnd"/>
      <w:r w:rsidRPr="0014394E">
        <w:rPr>
          <w:rFonts w:cstheme="minorHAnsi"/>
        </w:rPr>
        <w:t xml:space="preserve"> Web: </w:t>
      </w:r>
      <w:hyperlink r:id="rId32" w:anchor="/home" w:history="1">
        <w:r w:rsidRPr="0014394E">
          <w:rPr>
            <w:rStyle w:val="Hyperlink"/>
            <w:rFonts w:cstheme="minorHAnsi"/>
            <w:color w:val="auto"/>
          </w:rPr>
          <w:t>https://virtual.tce.sc.gov.br/web/#/home</w:t>
        </w:r>
      </w:hyperlink>
    </w:p>
    <w:p w14:paraId="5884C854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Menu TCE Virtual</w:t>
      </w:r>
    </w:p>
    <w:p w14:paraId="790620E5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Opção: </w:t>
      </w:r>
      <w:proofErr w:type="spellStart"/>
      <w:r w:rsidRPr="0014394E">
        <w:rPr>
          <w:rFonts w:cstheme="minorHAnsi"/>
        </w:rPr>
        <w:t>e-Sfinge</w:t>
      </w:r>
      <w:proofErr w:type="spellEnd"/>
      <w:r w:rsidRPr="0014394E">
        <w:rPr>
          <w:rFonts w:cstheme="minorHAnsi"/>
        </w:rPr>
        <w:t xml:space="preserve"> Web </w:t>
      </w:r>
    </w:p>
    <w:p w14:paraId="7B28DDFC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Cadastro: Remessa de Dados </w:t>
      </w:r>
      <w:proofErr w:type="spellStart"/>
      <w:r w:rsidRPr="0014394E">
        <w:rPr>
          <w:rFonts w:cstheme="minorHAnsi"/>
        </w:rPr>
        <w:t>On</w:t>
      </w:r>
      <w:proofErr w:type="spellEnd"/>
      <w:r w:rsidRPr="0014394E">
        <w:rPr>
          <w:rFonts w:cstheme="minorHAnsi"/>
        </w:rPr>
        <w:t xml:space="preserve"> </w:t>
      </w:r>
      <w:proofErr w:type="spellStart"/>
      <w:r w:rsidRPr="0014394E">
        <w:rPr>
          <w:rFonts w:cstheme="minorHAnsi"/>
        </w:rPr>
        <w:t>Line</w:t>
      </w:r>
      <w:proofErr w:type="spellEnd"/>
    </w:p>
    <w:p w14:paraId="69D902DB" w14:textId="77777777" w:rsidR="009D3978" w:rsidRPr="0014394E" w:rsidRDefault="009D3978" w:rsidP="009D3978">
      <w:pPr>
        <w:spacing w:before="120" w:after="120" w:line="240" w:lineRule="auto"/>
        <w:rPr>
          <w:rFonts w:cstheme="minorHAnsi"/>
        </w:rPr>
      </w:pPr>
      <w:r w:rsidRPr="0014394E">
        <w:rPr>
          <w:rFonts w:cstheme="minorHAnsi"/>
        </w:rPr>
        <w:t xml:space="preserve">Assunto: Contrato – Publicação </w:t>
      </w:r>
    </w:p>
    <w:p w14:paraId="454F8491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Unidade Gestora: Fundação Universidade do Estado de Santa Catarina – UDESC</w:t>
      </w:r>
    </w:p>
    <w:p w14:paraId="169D95EE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Aba - Detalhes do Assunto:</w:t>
      </w:r>
    </w:p>
    <w:p w14:paraId="368D8A7A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OBS: No campo Número do Edital, deverá ser cadastrado da seguinte forma: </w:t>
      </w:r>
      <w:r w:rsidRPr="0014394E">
        <w:rPr>
          <w:rFonts w:cstheme="minorHAnsi"/>
          <w:color w:val="333333"/>
          <w:shd w:val="clear" w:color="auto" w:fill="FDFDFD"/>
        </w:rPr>
        <w:t>IL/DL-00XX/XXXX (número/ano).</w:t>
      </w:r>
    </w:p>
    <w:p w14:paraId="6F063AF1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noProof/>
          <w:lang w:eastAsia="pt-BR"/>
        </w:rPr>
        <w:drawing>
          <wp:inline distT="0" distB="0" distL="0" distR="0" wp14:anchorId="0AB3C208" wp14:editId="2D275B97">
            <wp:extent cx="5759773" cy="3115734"/>
            <wp:effectExtent l="0" t="0" r="0" b="889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759773" cy="311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01A79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Aba – Publicidade do Contrato:</w:t>
      </w:r>
    </w:p>
    <w:p w14:paraId="4DD47597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noProof/>
          <w:lang w:eastAsia="pt-BR"/>
        </w:rPr>
        <w:lastRenderedPageBreak/>
        <w:drawing>
          <wp:inline distT="0" distB="0" distL="0" distR="0" wp14:anchorId="59F1698D" wp14:editId="1D6B1AD2">
            <wp:extent cx="5760720" cy="3329940"/>
            <wp:effectExtent l="0" t="0" r="0" b="3810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2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FEF54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</w:p>
    <w:p w14:paraId="7A7D62AC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Aba – Documento Contrato:</w:t>
      </w:r>
    </w:p>
    <w:p w14:paraId="373F55AC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noProof/>
          <w:lang w:eastAsia="pt-BR"/>
        </w:rPr>
        <w:drawing>
          <wp:inline distT="0" distB="0" distL="0" distR="0" wp14:anchorId="30F0A08A" wp14:editId="1A4B9518">
            <wp:extent cx="5760720" cy="2834640"/>
            <wp:effectExtent l="0" t="0" r="0" b="3810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684A0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  <w:shd w:val="clear" w:color="auto" w:fill="FFFFFF"/>
        </w:rPr>
        <w:t xml:space="preserve">O Sistema irá gerar um </w:t>
      </w:r>
      <w:r w:rsidRPr="0014394E">
        <w:rPr>
          <w:rFonts w:cstheme="minorHAnsi"/>
        </w:rPr>
        <w:t>código de registro, composto de números e letras, que deverá ser: a) inserido como peça no SGPE e, b) informado na planilha de controle do SECOMP, na linha correspondente ao processo, coluna “</w:t>
      </w:r>
      <w:proofErr w:type="spellStart"/>
      <w:r w:rsidRPr="0014394E">
        <w:rPr>
          <w:rFonts w:cstheme="minorHAnsi"/>
        </w:rPr>
        <w:t>e-Sfinge</w:t>
      </w:r>
      <w:proofErr w:type="spellEnd"/>
      <w:r w:rsidRPr="0014394E">
        <w:rPr>
          <w:rFonts w:cstheme="minorHAnsi"/>
        </w:rPr>
        <w:t xml:space="preserve"> Contrato – Publicação”, disponível em: -&gt; Setor de compras -&gt; Ano -&gt; Dispensas e Inexigibilidades -&gt; Planilha de processos IL DL AV PAG Ano”.</w:t>
      </w:r>
    </w:p>
    <w:p w14:paraId="7A31913A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Após esses procedimentos, devem ser materializadas no SGP-e, individualmente, as seguintes peças: empenho, lauda e contrato. Estes documentos serão inseridos no SICON.</w:t>
      </w:r>
    </w:p>
    <w:p w14:paraId="5A9D6324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Para que o contrato possa ser consultado, o mesmo deverá ser ativado no SICON, da seguinte forma:</w:t>
      </w:r>
    </w:p>
    <w:p w14:paraId="62F14CB2" w14:textId="77777777" w:rsidR="009D3978" w:rsidRPr="0014394E" w:rsidRDefault="00F842F2" w:rsidP="009D3978">
      <w:pPr>
        <w:spacing w:before="120" w:after="120" w:line="240" w:lineRule="auto"/>
        <w:jc w:val="both"/>
        <w:rPr>
          <w:rFonts w:cstheme="minorHAnsi"/>
        </w:rPr>
      </w:pPr>
      <w:hyperlink r:id="rId36" w:history="1">
        <w:r w:rsidR="009D3978" w:rsidRPr="0014394E">
          <w:rPr>
            <w:rStyle w:val="Hyperlink"/>
            <w:rFonts w:cstheme="minorHAnsi"/>
          </w:rPr>
          <w:t>http://sicon.sistemas.udesc.br/</w:t>
        </w:r>
      </w:hyperlink>
    </w:p>
    <w:p w14:paraId="5E1822BA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Contratos -&gt; Editar Contrato. </w:t>
      </w:r>
    </w:p>
    <w:p w14:paraId="5EF92025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lastRenderedPageBreak/>
        <w:t>Número do contrato: informar o número do contrato (sem ponto ou barra para separar o número e o ano).</w:t>
      </w:r>
    </w:p>
    <w:p w14:paraId="16531ED5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Pesquisar.</w:t>
      </w:r>
    </w:p>
    <w:p w14:paraId="0DD2A0BB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Preencher a data do início da vigência e da assinatura do contrato.</w:t>
      </w:r>
    </w:p>
    <w:p w14:paraId="646CE71F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Anexar os seguintes documentos: contrato, nota de empenho e lauda de publicação.</w:t>
      </w:r>
    </w:p>
    <w:p w14:paraId="40EB6B26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Após ativação do contrato, o SICON solicita o envio de e-mail aos interessados. Deverá ser enviado e-mail para:</w:t>
      </w:r>
    </w:p>
    <w:p w14:paraId="227A774F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- Esfinge</w:t>
      </w:r>
    </w:p>
    <w:p w14:paraId="4F3FD7C2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- Fiscal do Contrato</w:t>
      </w:r>
    </w:p>
    <w:p w14:paraId="5F4500F2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- Setor Interessado.</w:t>
      </w:r>
    </w:p>
    <w:p w14:paraId="75422B16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O status ativo viabilizará a consulta do contrato no SICON por parte de quaisquer usuários, ficando o SECOMP responsável pelas informações disponibilizadas. </w:t>
      </w:r>
    </w:p>
    <w:p w14:paraId="067BEFC5" w14:textId="3FAD061C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Compete ao SECOMP o lançamento das informações do contrato, bem como anexar os arquivos no Sistema SICON e ao gestor de contrato a inclusão dos dados e arquivos relativos aos seus aditivos e apostilamentos.</w:t>
      </w:r>
    </w:p>
    <w:p w14:paraId="6BD04672" w14:textId="100BFA15" w:rsidR="000B7581" w:rsidRPr="0014394E" w:rsidRDefault="000B7581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t>No dia da publicação no Diário Oficial do Estado, o resultado da contratação deverá ser publicado em conta de mídia social, conforme Lei Estadual 18.369/2022.</w:t>
      </w:r>
    </w:p>
    <w:p w14:paraId="5BAA06F2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Encaminhar o processo para o interessado, com o seguinte despacho: “O processo encontra-se aprovado/liberado para contratação. Após material entregue ou serviço prestado pela empresa contratada, solicitar a emissão da nota fiscal e encaminhar à CFIN”. </w:t>
      </w:r>
    </w:p>
    <w:p w14:paraId="24D95C77" w14:textId="77777777" w:rsidR="009D3978" w:rsidRPr="0014394E" w:rsidRDefault="009D3978" w:rsidP="009D397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Quando se tratar de contrato cujo pagamento ultrapasse o ano vigente, o processo deverá ser encaminhado à Setor de Contratos/SEGECON, responsável pela emissão dos empenhos relativos aos anos seguintes ao da assinatura do contrato.</w:t>
      </w:r>
    </w:p>
    <w:p w14:paraId="41BCFFF2" w14:textId="77777777" w:rsidR="009D3978" w:rsidRPr="0014394E" w:rsidRDefault="009D3978" w:rsidP="009D3978"/>
    <w:p w14:paraId="54E1C06C" w14:textId="77777777" w:rsidR="00267226" w:rsidRPr="0014394E" w:rsidRDefault="00267226" w:rsidP="00095B35">
      <w:pPr>
        <w:spacing w:before="120" w:after="120" w:line="240" w:lineRule="auto"/>
        <w:jc w:val="both"/>
        <w:rPr>
          <w:rFonts w:cstheme="minorHAnsi"/>
        </w:rPr>
      </w:pPr>
    </w:p>
    <w:p w14:paraId="64A4DE58" w14:textId="77777777" w:rsidR="0079795A" w:rsidRPr="0014394E" w:rsidRDefault="0079795A" w:rsidP="00FC6F23">
      <w:pPr>
        <w:spacing w:before="120" w:after="120" w:line="240" w:lineRule="auto"/>
        <w:jc w:val="both"/>
        <w:rPr>
          <w:rFonts w:cstheme="minorHAnsi"/>
        </w:rPr>
      </w:pPr>
    </w:p>
    <w:p w14:paraId="23F2C371" w14:textId="77777777" w:rsidR="0079795A" w:rsidRPr="0014394E" w:rsidRDefault="0079795A" w:rsidP="00FC6F23">
      <w:pPr>
        <w:spacing w:before="120" w:after="120" w:line="240" w:lineRule="auto"/>
        <w:jc w:val="both"/>
        <w:rPr>
          <w:rFonts w:cstheme="minorHAnsi"/>
        </w:rPr>
      </w:pPr>
    </w:p>
    <w:p w14:paraId="334087FD" w14:textId="77777777" w:rsidR="0079795A" w:rsidRPr="0014394E" w:rsidRDefault="0079795A" w:rsidP="00FC6F23">
      <w:pPr>
        <w:spacing w:before="120" w:after="120" w:line="240" w:lineRule="auto"/>
        <w:jc w:val="both"/>
        <w:rPr>
          <w:rFonts w:cstheme="minorHAnsi"/>
        </w:rPr>
      </w:pPr>
    </w:p>
    <w:p w14:paraId="4DADC8C1" w14:textId="77777777" w:rsidR="0079795A" w:rsidRPr="0014394E" w:rsidRDefault="0079795A" w:rsidP="00FC6F23">
      <w:pPr>
        <w:spacing w:before="120" w:after="120" w:line="240" w:lineRule="auto"/>
        <w:jc w:val="both"/>
        <w:rPr>
          <w:rFonts w:cstheme="minorHAnsi"/>
        </w:rPr>
      </w:pPr>
    </w:p>
    <w:p w14:paraId="1EFB77C5" w14:textId="77777777" w:rsidR="0079795A" w:rsidRPr="0014394E" w:rsidRDefault="0079795A" w:rsidP="00FC6F23">
      <w:pPr>
        <w:spacing w:before="120" w:after="120" w:line="240" w:lineRule="auto"/>
        <w:jc w:val="both"/>
        <w:rPr>
          <w:rFonts w:cstheme="minorHAnsi"/>
        </w:rPr>
      </w:pPr>
    </w:p>
    <w:p w14:paraId="302E8A5F" w14:textId="77777777" w:rsidR="0079795A" w:rsidRPr="0014394E" w:rsidRDefault="0079795A" w:rsidP="00FC6F23">
      <w:pPr>
        <w:spacing w:before="120" w:after="120" w:line="240" w:lineRule="auto"/>
        <w:jc w:val="both"/>
        <w:rPr>
          <w:rFonts w:cstheme="minorHAnsi"/>
        </w:rPr>
      </w:pPr>
    </w:p>
    <w:p w14:paraId="047F3522" w14:textId="77777777" w:rsidR="0079795A" w:rsidRPr="0014394E" w:rsidRDefault="0079795A" w:rsidP="00FC6F23">
      <w:pPr>
        <w:spacing w:before="120" w:after="120" w:line="240" w:lineRule="auto"/>
        <w:jc w:val="both"/>
        <w:rPr>
          <w:rFonts w:cstheme="minorHAnsi"/>
        </w:rPr>
      </w:pPr>
    </w:p>
    <w:p w14:paraId="1F260BEE" w14:textId="77777777" w:rsidR="0079795A" w:rsidRPr="0014394E" w:rsidRDefault="0079795A" w:rsidP="00FC6F23">
      <w:pPr>
        <w:spacing w:before="120" w:after="120" w:line="240" w:lineRule="auto"/>
        <w:jc w:val="both"/>
        <w:rPr>
          <w:rFonts w:cstheme="minorHAnsi"/>
        </w:rPr>
      </w:pPr>
    </w:p>
    <w:p w14:paraId="11A4743E" w14:textId="77777777" w:rsidR="0079795A" w:rsidRPr="0014394E" w:rsidRDefault="0079795A" w:rsidP="00FC6F23">
      <w:pPr>
        <w:spacing w:before="120" w:after="120" w:line="240" w:lineRule="auto"/>
        <w:jc w:val="both"/>
        <w:rPr>
          <w:rFonts w:cstheme="minorHAnsi"/>
        </w:rPr>
      </w:pPr>
    </w:p>
    <w:p w14:paraId="6D0C2CA3" w14:textId="77777777" w:rsidR="0079795A" w:rsidRPr="0014394E" w:rsidRDefault="0079795A" w:rsidP="00FC6F23">
      <w:pPr>
        <w:spacing w:before="120" w:after="120" w:line="240" w:lineRule="auto"/>
        <w:jc w:val="both"/>
        <w:rPr>
          <w:rFonts w:cstheme="minorHAnsi"/>
        </w:rPr>
      </w:pPr>
    </w:p>
    <w:p w14:paraId="07195950" w14:textId="77777777" w:rsidR="0079795A" w:rsidRPr="0014394E" w:rsidRDefault="0079795A" w:rsidP="00FC6F23">
      <w:pPr>
        <w:spacing w:before="120" w:after="120" w:line="240" w:lineRule="auto"/>
        <w:jc w:val="both"/>
        <w:rPr>
          <w:rFonts w:cstheme="minorHAnsi"/>
        </w:rPr>
      </w:pPr>
    </w:p>
    <w:p w14:paraId="7283FB58" w14:textId="77777777" w:rsidR="0079795A" w:rsidRPr="0014394E" w:rsidRDefault="0079795A" w:rsidP="00FC6F23">
      <w:pPr>
        <w:spacing w:before="120" w:after="120" w:line="240" w:lineRule="auto"/>
        <w:jc w:val="both"/>
        <w:rPr>
          <w:rFonts w:cstheme="minorHAnsi"/>
        </w:rPr>
      </w:pPr>
    </w:p>
    <w:p w14:paraId="4C4E6264" w14:textId="77777777" w:rsidR="0079795A" w:rsidRPr="0014394E" w:rsidRDefault="0079795A" w:rsidP="00FC6F23">
      <w:pPr>
        <w:spacing w:before="120" w:after="120" w:line="240" w:lineRule="auto"/>
        <w:jc w:val="both"/>
        <w:rPr>
          <w:rFonts w:cstheme="minorHAnsi"/>
        </w:rPr>
      </w:pPr>
    </w:p>
    <w:p w14:paraId="7621873E" w14:textId="77777777" w:rsidR="0079795A" w:rsidRPr="0014394E" w:rsidRDefault="0079795A" w:rsidP="00FC6F23">
      <w:pPr>
        <w:spacing w:before="120" w:after="120" w:line="240" w:lineRule="auto"/>
        <w:jc w:val="both"/>
        <w:rPr>
          <w:rFonts w:cstheme="minorHAnsi"/>
        </w:rPr>
      </w:pPr>
    </w:p>
    <w:p w14:paraId="79B1C41B" w14:textId="77777777" w:rsidR="00C853CD" w:rsidRPr="0014394E" w:rsidRDefault="00692E25" w:rsidP="00692E25">
      <w:pPr>
        <w:spacing w:before="120" w:after="120" w:line="240" w:lineRule="auto"/>
        <w:jc w:val="center"/>
        <w:rPr>
          <w:rFonts w:cstheme="minorHAnsi"/>
          <w:b/>
        </w:rPr>
      </w:pPr>
      <w:r w:rsidRPr="0014394E">
        <w:rPr>
          <w:rFonts w:cstheme="minorHAnsi"/>
          <w:b/>
        </w:rPr>
        <w:t xml:space="preserve">4. </w:t>
      </w:r>
      <w:r w:rsidR="00F81EEE" w:rsidRPr="0014394E">
        <w:rPr>
          <w:rFonts w:cstheme="minorHAnsi"/>
          <w:b/>
        </w:rPr>
        <w:t>AVISO DE PAGAMENTO</w:t>
      </w:r>
      <w:r w:rsidR="004F51E4" w:rsidRPr="0014394E">
        <w:rPr>
          <w:rFonts w:cstheme="minorHAnsi"/>
          <w:b/>
        </w:rPr>
        <w:t xml:space="preserve"> </w:t>
      </w:r>
      <w:r w:rsidR="004F51E4" w:rsidRPr="0014394E">
        <w:rPr>
          <w:rFonts w:cstheme="minorHAnsi"/>
          <w:b/>
          <w:caps/>
        </w:rPr>
        <w:t xml:space="preserve">(Não aplicável a Lei </w:t>
      </w:r>
      <w:r w:rsidR="009227F9" w:rsidRPr="0014394E">
        <w:rPr>
          <w:rFonts w:cstheme="minorHAnsi"/>
          <w:b/>
          <w:caps/>
        </w:rPr>
        <w:t>14.133/2021</w:t>
      </w:r>
      <w:r w:rsidR="004F51E4" w:rsidRPr="0014394E">
        <w:rPr>
          <w:rFonts w:cstheme="minorHAnsi"/>
          <w:b/>
          <w:caps/>
        </w:rPr>
        <w:t>)</w:t>
      </w:r>
    </w:p>
    <w:p w14:paraId="33BD42B6" w14:textId="77777777" w:rsidR="00656E16" w:rsidRPr="0014394E" w:rsidRDefault="00656E16" w:rsidP="00863F66">
      <w:pPr>
        <w:spacing w:before="120" w:after="120" w:line="240" w:lineRule="auto"/>
        <w:jc w:val="both"/>
        <w:rPr>
          <w:rFonts w:cstheme="minorHAnsi"/>
        </w:rPr>
      </w:pPr>
    </w:p>
    <w:p w14:paraId="7EB5002D" w14:textId="77777777" w:rsidR="00C92707" w:rsidRPr="0014394E" w:rsidRDefault="00C92707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Deverá ser observado o disposto na </w:t>
      </w:r>
      <w:r w:rsidR="00857C86" w:rsidRPr="0014394E">
        <w:rPr>
          <w:rFonts w:ascii="Calibri" w:hAnsi="Calibri" w:cs="Calibri"/>
        </w:rPr>
        <w:t>IN Nº 001, de janeiro de 2024, que “Disciplina no âmbito da UDESC os procedimentos administrativos relativos às aquisições e contratações por dispensa, inexigibilidade de licitação, e avisos de pagamento e de adiantamento”.</w:t>
      </w:r>
      <w:r w:rsidRPr="0014394E">
        <w:rPr>
          <w:rFonts w:cstheme="minorHAnsi"/>
        </w:rPr>
        <w:t xml:space="preserve"> </w:t>
      </w:r>
    </w:p>
    <w:p w14:paraId="00D4CA2B" w14:textId="77777777" w:rsidR="00C762FB" w:rsidRPr="0014394E" w:rsidRDefault="00C92707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O interessado cadastra processo digital no Sistema </w:t>
      </w:r>
      <w:r w:rsidR="00804948" w:rsidRPr="0014394E">
        <w:rPr>
          <w:rFonts w:cstheme="minorHAnsi"/>
        </w:rPr>
        <w:t>SGP-e</w:t>
      </w:r>
      <w:r w:rsidRPr="0014394E">
        <w:rPr>
          <w:rFonts w:cstheme="minorHAnsi"/>
        </w:rPr>
        <w:t xml:space="preserve">, inserindo os documentos </w:t>
      </w:r>
      <w:r w:rsidR="00F37E2C" w:rsidRPr="0014394E">
        <w:rPr>
          <w:rFonts w:cstheme="minorHAnsi"/>
        </w:rPr>
        <w:t xml:space="preserve">correspondentes aos casos específicos de aviso de pagamento, </w:t>
      </w:r>
      <w:r w:rsidRPr="0014394E">
        <w:rPr>
          <w:rFonts w:cstheme="minorHAnsi"/>
        </w:rPr>
        <w:t>relacionados n</w:t>
      </w:r>
      <w:r w:rsidR="00C762FB" w:rsidRPr="0014394E">
        <w:rPr>
          <w:rFonts w:cstheme="minorHAnsi"/>
        </w:rPr>
        <w:t xml:space="preserve">a </w:t>
      </w:r>
      <w:r w:rsidRPr="0014394E">
        <w:rPr>
          <w:rFonts w:cstheme="minorHAnsi"/>
        </w:rPr>
        <w:t xml:space="preserve">IN </w:t>
      </w:r>
      <w:r w:rsidR="00C762FB" w:rsidRPr="0014394E">
        <w:rPr>
          <w:rFonts w:cstheme="minorHAnsi"/>
        </w:rPr>
        <w:t>nº 001/2024</w:t>
      </w:r>
      <w:r w:rsidRPr="0014394E">
        <w:rPr>
          <w:rFonts w:cstheme="minorHAnsi"/>
        </w:rPr>
        <w:t>.</w:t>
      </w:r>
      <w:r w:rsidR="00F37E2C" w:rsidRPr="0014394E">
        <w:rPr>
          <w:rFonts w:cstheme="minorHAnsi"/>
        </w:rPr>
        <w:t xml:space="preserve"> </w:t>
      </w:r>
    </w:p>
    <w:p w14:paraId="7E5C84FF" w14:textId="77777777" w:rsidR="00C92707" w:rsidRPr="0014394E" w:rsidRDefault="00C92707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Tendo sido incluídos os documentos, o interessado encaminha o processo para aprovação do Diretor/Pró-Reitor de Administração.</w:t>
      </w:r>
    </w:p>
    <w:p w14:paraId="3E671F60" w14:textId="77777777" w:rsidR="00C92707" w:rsidRPr="0014394E" w:rsidRDefault="004923AB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O SECOMP</w:t>
      </w:r>
      <w:r w:rsidR="00C92707" w:rsidRPr="0014394E">
        <w:rPr>
          <w:rFonts w:cstheme="minorHAnsi"/>
        </w:rPr>
        <w:t xml:space="preserve"> recebe o processo, observando, primeiramente, se o processo foi autuado. Caso tenha sido cadastrado como documento, o processo deverá ser autuado pel</w:t>
      </w:r>
      <w:r w:rsidRPr="0014394E">
        <w:rPr>
          <w:rFonts w:cstheme="minorHAnsi"/>
        </w:rPr>
        <w:t>o SECOMP</w:t>
      </w:r>
      <w:r w:rsidR="00C92707" w:rsidRPr="0014394E">
        <w:rPr>
          <w:rFonts w:cstheme="minorHAnsi"/>
        </w:rPr>
        <w:t>, da seguinte forma: Menu – autuação de documento – insere o número o documento – próximo – clicar.</w:t>
      </w:r>
    </w:p>
    <w:p w14:paraId="152B8B1B" w14:textId="77777777" w:rsidR="00C92707" w:rsidRPr="0014394E" w:rsidRDefault="004923AB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O SECOMP</w:t>
      </w:r>
      <w:r w:rsidR="00C92707" w:rsidRPr="0014394E">
        <w:rPr>
          <w:rFonts w:cstheme="minorHAnsi"/>
        </w:rPr>
        <w:t xml:space="preserve"> deve realizar os seguintes procedimentos:</w:t>
      </w:r>
    </w:p>
    <w:p w14:paraId="42844D7F" w14:textId="77777777" w:rsidR="00BE27F9" w:rsidRPr="0014394E" w:rsidRDefault="00C92707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verificar</w:t>
      </w:r>
      <w:proofErr w:type="gramEnd"/>
      <w:r w:rsidRPr="0014394E">
        <w:rPr>
          <w:rFonts w:cstheme="minorHAnsi"/>
        </w:rPr>
        <w:t xml:space="preserve"> se constam os documentos exigidos </w:t>
      </w:r>
      <w:r w:rsidR="00C762FB" w:rsidRPr="0014394E">
        <w:rPr>
          <w:rFonts w:cstheme="minorHAnsi"/>
        </w:rPr>
        <w:t>na IN nº 001/2024</w:t>
      </w:r>
      <w:r w:rsidR="00BE27F9" w:rsidRPr="0014394E">
        <w:rPr>
          <w:rFonts w:cstheme="minorHAnsi"/>
        </w:rPr>
        <w:t>, no que diz respeito aos avisos de pagamento</w:t>
      </w:r>
      <w:r w:rsidR="00460FAC" w:rsidRPr="0014394E">
        <w:rPr>
          <w:rFonts w:cstheme="minorHAnsi"/>
        </w:rPr>
        <w:t>,</w:t>
      </w:r>
    </w:p>
    <w:p w14:paraId="689DCDF0" w14:textId="77777777" w:rsidR="00C92707" w:rsidRPr="0014394E" w:rsidRDefault="00C92707" w:rsidP="00863F66">
      <w:pPr>
        <w:spacing w:before="120" w:after="120" w:line="240" w:lineRule="auto"/>
        <w:jc w:val="both"/>
        <w:rPr>
          <w:rFonts w:cstheme="minorHAnsi"/>
          <w:b/>
          <w:color w:val="FF0000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verificar</w:t>
      </w:r>
      <w:proofErr w:type="gramEnd"/>
      <w:r w:rsidRPr="0014394E">
        <w:rPr>
          <w:rFonts w:cstheme="minorHAnsi"/>
        </w:rPr>
        <w:t xml:space="preserve"> se consta a assinatura e anuência do Diretor/Pró-Reitor de Administração,</w:t>
      </w:r>
    </w:p>
    <w:p w14:paraId="08F25100" w14:textId="77777777" w:rsidR="00C92707" w:rsidRPr="0014394E" w:rsidRDefault="00C92707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verificar</w:t>
      </w:r>
      <w:proofErr w:type="gramEnd"/>
      <w:r w:rsidRPr="0014394E">
        <w:rPr>
          <w:rFonts w:cstheme="minorHAnsi"/>
        </w:rPr>
        <w:t xml:space="preserve"> as </w:t>
      </w:r>
      <w:proofErr w:type="spellStart"/>
      <w:r w:rsidRPr="0014394E">
        <w:rPr>
          <w:rFonts w:cstheme="minorHAnsi"/>
        </w:rPr>
        <w:t>CNDs</w:t>
      </w:r>
      <w:proofErr w:type="spellEnd"/>
      <w:r w:rsidRPr="0014394E">
        <w:rPr>
          <w:rFonts w:cstheme="minorHAnsi"/>
        </w:rPr>
        <w:t xml:space="preserve"> do fornecedor. Caso o processo tenha sido encaminhado sem a totalidade das </w:t>
      </w:r>
      <w:proofErr w:type="spellStart"/>
      <w:r w:rsidRPr="0014394E">
        <w:rPr>
          <w:rFonts w:cstheme="minorHAnsi"/>
        </w:rPr>
        <w:t>CNDs</w:t>
      </w:r>
      <w:proofErr w:type="spellEnd"/>
      <w:r w:rsidRPr="0014394E">
        <w:rPr>
          <w:rFonts w:cstheme="minorHAnsi"/>
        </w:rPr>
        <w:t>, retornar à origem e solicitar que sejam providenciadas e anexadas ao processo.</w:t>
      </w:r>
    </w:p>
    <w:p w14:paraId="531A1430" w14:textId="77777777" w:rsidR="00C92707" w:rsidRPr="0014394E" w:rsidRDefault="00C92707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Os links de acesso às </w:t>
      </w:r>
      <w:proofErr w:type="spellStart"/>
      <w:r w:rsidRPr="0014394E">
        <w:rPr>
          <w:rFonts w:cstheme="minorHAnsi"/>
        </w:rPr>
        <w:t>CNDs</w:t>
      </w:r>
      <w:proofErr w:type="spellEnd"/>
      <w:r w:rsidRPr="0014394E">
        <w:rPr>
          <w:rFonts w:cstheme="minorHAnsi"/>
        </w:rPr>
        <w:t xml:space="preserve"> são os seguintes: </w:t>
      </w:r>
    </w:p>
    <w:p w14:paraId="2A854F34" w14:textId="77777777" w:rsidR="006B4BE0" w:rsidRPr="0014394E" w:rsidRDefault="006B4BE0" w:rsidP="006B4BE0">
      <w:pPr>
        <w:spacing w:before="120" w:after="120" w:line="240" w:lineRule="auto"/>
      </w:pPr>
      <w:r w:rsidRPr="0014394E">
        <w:rPr>
          <w:rFonts w:cstheme="minorHAnsi"/>
        </w:rPr>
        <w:t xml:space="preserve">CND Federal: </w:t>
      </w:r>
      <w:hyperlink r:id="rId37" w:history="1">
        <w:r w:rsidRPr="0014394E">
          <w:rPr>
            <w:rStyle w:val="Hyperlink"/>
          </w:rPr>
          <w:t>https://solucoes.receita.fazenda.gov.br/Servicos/certidaointernet/PJ/Emitir</w:t>
        </w:r>
      </w:hyperlink>
    </w:p>
    <w:p w14:paraId="573C4898" w14:textId="77777777" w:rsidR="006B4BE0" w:rsidRPr="0014394E" w:rsidRDefault="006B4BE0" w:rsidP="006B4BE0">
      <w:pPr>
        <w:spacing w:before="120" w:after="120" w:line="240" w:lineRule="auto"/>
        <w:rPr>
          <w:rFonts w:cstheme="minorHAnsi"/>
        </w:rPr>
      </w:pPr>
      <w:r w:rsidRPr="0014394E">
        <w:rPr>
          <w:rFonts w:cstheme="minorHAnsi"/>
        </w:rPr>
        <w:t xml:space="preserve">CND Estadual SC: </w:t>
      </w:r>
      <w:hyperlink r:id="rId38" w:history="1">
        <w:r w:rsidRPr="0014394E">
          <w:rPr>
            <w:rStyle w:val="Hyperlink"/>
            <w:rFonts w:cstheme="minorHAnsi"/>
          </w:rPr>
          <w:t>https://tributario.sef.sc.gov.br/tax.NET/Sat.CtaCte.Web/SolicitacaoCnd.aspx</w:t>
        </w:r>
      </w:hyperlink>
      <w:r w:rsidRPr="0014394E">
        <w:rPr>
          <w:rFonts w:cstheme="minorHAnsi"/>
        </w:rPr>
        <w:t xml:space="preserve"> </w:t>
      </w:r>
    </w:p>
    <w:p w14:paraId="3EB9CCBB" w14:textId="77777777" w:rsidR="006B4BE0" w:rsidRPr="0014394E" w:rsidRDefault="006B4BE0" w:rsidP="006B4BE0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CND Municipal Florianópolis: </w:t>
      </w:r>
      <w:hyperlink r:id="rId39" w:history="1">
        <w:r w:rsidRPr="0014394E">
          <w:rPr>
            <w:rStyle w:val="Hyperlink"/>
          </w:rPr>
          <w:t>https://e-gov.betha.com.br/cdweb/03114-357/main.faces;jsessionid=71CDAB2C8A322E6F210E57B469C6EC41.p1node1</w:t>
        </w:r>
      </w:hyperlink>
      <w:r w:rsidRPr="0014394E">
        <w:t xml:space="preserve"> </w:t>
      </w:r>
    </w:p>
    <w:p w14:paraId="78EFEFC8" w14:textId="77777777" w:rsidR="006B4BE0" w:rsidRPr="0014394E" w:rsidRDefault="006B4BE0" w:rsidP="006B4BE0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CND FGTS: </w:t>
      </w:r>
      <w:hyperlink r:id="rId40" w:history="1">
        <w:r w:rsidRPr="0014394E">
          <w:rPr>
            <w:rStyle w:val="Hyperlink"/>
            <w:rFonts w:cstheme="minorHAnsi"/>
          </w:rPr>
          <w:t>https://consulta-crf.caixa.gov.br/consultacrf/pages/consultaEmpregador.jsf</w:t>
        </w:r>
      </w:hyperlink>
      <w:r w:rsidRPr="0014394E">
        <w:rPr>
          <w:rFonts w:cstheme="minorHAnsi"/>
        </w:rPr>
        <w:t xml:space="preserve"> </w:t>
      </w:r>
    </w:p>
    <w:p w14:paraId="27CEC14C" w14:textId="77777777" w:rsidR="006B4BE0" w:rsidRPr="0014394E" w:rsidRDefault="006B4BE0" w:rsidP="006B4BE0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CND Trabalhista: </w:t>
      </w:r>
      <w:hyperlink r:id="rId41" w:history="1">
        <w:r w:rsidRPr="0014394E">
          <w:rPr>
            <w:rStyle w:val="Hyperlink"/>
            <w:rFonts w:cstheme="minorHAnsi"/>
          </w:rPr>
          <w:t>http://www.tst.jus.br/certidao</w:t>
        </w:r>
      </w:hyperlink>
    </w:p>
    <w:p w14:paraId="41DA3AFB" w14:textId="77777777" w:rsidR="00C92707" w:rsidRPr="0014394E" w:rsidRDefault="00C92707" w:rsidP="00863F66">
      <w:pPr>
        <w:spacing w:before="120" w:after="120" w:line="240" w:lineRule="auto"/>
        <w:jc w:val="both"/>
        <w:rPr>
          <w:rFonts w:cstheme="minorHAnsi"/>
          <w:b/>
        </w:rPr>
      </w:pPr>
      <w:r w:rsidRPr="0014394E">
        <w:rPr>
          <w:rFonts w:cstheme="minorHAnsi"/>
        </w:rPr>
        <w:t xml:space="preserve">O cadastro das </w:t>
      </w:r>
      <w:proofErr w:type="spellStart"/>
      <w:r w:rsidRPr="0014394E">
        <w:rPr>
          <w:rFonts w:cstheme="minorHAnsi"/>
        </w:rPr>
        <w:t>CNDs</w:t>
      </w:r>
      <w:proofErr w:type="spellEnd"/>
      <w:r w:rsidRPr="0014394E">
        <w:rPr>
          <w:rFonts w:cstheme="minorHAnsi"/>
        </w:rPr>
        <w:t xml:space="preserve"> no SIGEOF é efetuado da seguinte forma:</w:t>
      </w:r>
    </w:p>
    <w:p w14:paraId="6C1575C4" w14:textId="77777777" w:rsidR="00C92707" w:rsidRPr="0014394E" w:rsidRDefault="00C92707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Cadastros -&gt; Certidões -&gt; Controle de dados dos Documentos/Certidões -&gt; Informar o nome ou CNPJ do fornecedor -&gt; Selecionar.</w:t>
      </w:r>
    </w:p>
    <w:p w14:paraId="0E53BE17" w14:textId="77777777" w:rsidR="00C92707" w:rsidRPr="0014394E" w:rsidRDefault="00C92707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Caso o fornecedor não conste no SIGEOF, deverá ser cadastrado. Será necessário, neste momento, os dados bancários do mesmo, que deverão constar no processo.</w:t>
      </w:r>
    </w:p>
    <w:p w14:paraId="3DB042C2" w14:textId="77777777" w:rsidR="00C92707" w:rsidRPr="0014394E" w:rsidRDefault="00C92707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Caso haja alguma </w:t>
      </w:r>
      <w:r w:rsidR="00C04D2A" w:rsidRPr="0014394E">
        <w:rPr>
          <w:rFonts w:cstheme="minorHAnsi"/>
        </w:rPr>
        <w:t>CND vencida (em vermelho)</w:t>
      </w:r>
      <w:r w:rsidRPr="0014394E">
        <w:rPr>
          <w:rFonts w:cstheme="minorHAnsi"/>
        </w:rPr>
        <w:t>, cadastrar a nova certidão informando a data de emissão, a data de validade e o número da certidão. Se a mesma for “positiva com efeitos de negativa, mencionar no campo “observação”.</w:t>
      </w:r>
    </w:p>
    <w:p w14:paraId="2DFDF47A" w14:textId="77777777" w:rsidR="007B2B9F" w:rsidRPr="0014394E" w:rsidRDefault="007B2B9F" w:rsidP="007B2B9F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Não sendo possível obter a CND, o processo deverá ser encaminhado ao Gabinete para autorização do Reitor quanto ao pagamento sem as certidões negativas. Após a autorização do Reitor, no documento intitulado “controle documentos/certidões”, inserir as informações da seguinte forma:</w:t>
      </w:r>
    </w:p>
    <w:p w14:paraId="0298CAA9" w14:textId="77777777" w:rsidR="007B2B9F" w:rsidRPr="0014394E" w:rsidRDefault="007B2B9F" w:rsidP="007B2B9F">
      <w:pPr>
        <w:spacing w:before="120" w:after="120"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14394E">
        <w:rPr>
          <w:rFonts w:cstheme="minorHAnsi"/>
        </w:rPr>
        <w:t xml:space="preserve">- No campo </w:t>
      </w:r>
      <w:r w:rsidRPr="0014394E">
        <w:rPr>
          <w:rFonts w:cstheme="minorHAnsi"/>
          <w:color w:val="000000"/>
          <w:shd w:val="clear" w:color="auto" w:fill="FFFFFF"/>
        </w:rPr>
        <w:t xml:space="preserve">Nº documento: Cfe. Despacho </w:t>
      </w:r>
      <w:r w:rsidR="00C77A66" w:rsidRPr="0014394E">
        <w:rPr>
          <w:rFonts w:cstheme="minorHAnsi"/>
          <w:color w:val="000000"/>
          <w:shd w:val="clear" w:color="auto" w:fill="FFFFFF"/>
        </w:rPr>
        <w:t>SGP-e</w:t>
      </w:r>
      <w:r w:rsidRPr="0014394E">
        <w:rPr>
          <w:rFonts w:cstheme="minorHAnsi"/>
          <w:color w:val="000000"/>
          <w:shd w:val="clear" w:color="auto" w:fill="FFFFFF"/>
        </w:rPr>
        <w:t xml:space="preserve"> XXXX/XXXX,</w:t>
      </w:r>
    </w:p>
    <w:p w14:paraId="3AA35CCF" w14:textId="77777777" w:rsidR="007B2B9F" w:rsidRPr="0014394E" w:rsidRDefault="007B2B9F" w:rsidP="007B2B9F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  <w:color w:val="000000"/>
          <w:shd w:val="clear" w:color="auto" w:fill="FFFFFF"/>
        </w:rPr>
        <w:t>- No campo Observação:  Autorizado na condição de excepcionalidade pelo Senhor Reitor, de acordo com o Parecer PROJUR 596/2019.</w:t>
      </w:r>
    </w:p>
    <w:p w14:paraId="282C3982" w14:textId="77777777" w:rsidR="00C92707" w:rsidRPr="0014394E" w:rsidRDefault="00C92707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lastRenderedPageBreak/>
        <w:t xml:space="preserve">Imprimir o documento “controle documentos/certidões”, inserir como peça no </w:t>
      </w:r>
      <w:r w:rsidR="00804948" w:rsidRPr="0014394E">
        <w:rPr>
          <w:rFonts w:cstheme="minorHAnsi"/>
        </w:rPr>
        <w:t>SGP-e</w:t>
      </w:r>
      <w:r w:rsidRPr="0014394E">
        <w:rPr>
          <w:rFonts w:cstheme="minorHAnsi"/>
        </w:rPr>
        <w:t>, informando como assunto o número 84 (solicitação) e assinar.</w:t>
      </w:r>
    </w:p>
    <w:p w14:paraId="43A70592" w14:textId="77777777" w:rsidR="00C92707" w:rsidRPr="0014394E" w:rsidRDefault="00C92707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preencher a autorização de empenhamento no SIGEOF, da seguinte forma: -&gt; cadastros -&gt; solicitação -&gt; selecionar não (será selecionado sim somente nos casos oriundos de </w:t>
      </w:r>
      <w:proofErr w:type="spellStart"/>
      <w:r w:rsidRPr="0014394E">
        <w:rPr>
          <w:rFonts w:cstheme="minorHAnsi"/>
        </w:rPr>
        <w:t>pré</w:t>
      </w:r>
      <w:proofErr w:type="spellEnd"/>
      <w:r w:rsidRPr="0014394E">
        <w:rPr>
          <w:rFonts w:cstheme="minorHAnsi"/>
        </w:rPr>
        <w:t>-empenho) -&gt; preencher o nome do fornecedor -&gt; enviar -&gt; selecionar -&gt; selecione uma conta para nova solicitação -&gt; nova solicitação -&gt; preencher os campos solicitados com as informações constantes no processo -&gt; cadastrar,</w:t>
      </w:r>
    </w:p>
    <w:p w14:paraId="798D879B" w14:textId="77777777" w:rsidR="00C92707" w:rsidRPr="0014394E" w:rsidRDefault="00C92707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aguardar</w:t>
      </w:r>
      <w:proofErr w:type="gramEnd"/>
      <w:r w:rsidRPr="0014394E">
        <w:rPr>
          <w:rFonts w:cstheme="minorHAnsi"/>
        </w:rPr>
        <w:t xml:space="preserve"> a aprovação do Coordenador de Compras na Autorização de Empenhamento,</w:t>
      </w:r>
    </w:p>
    <w:p w14:paraId="45982FC8" w14:textId="77777777" w:rsidR="00C92707" w:rsidRPr="0014394E" w:rsidRDefault="00C92707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aguardar</w:t>
      </w:r>
      <w:proofErr w:type="gramEnd"/>
      <w:r w:rsidRPr="0014394E">
        <w:rPr>
          <w:rFonts w:cstheme="minorHAnsi"/>
        </w:rPr>
        <w:t xml:space="preserve"> a aprovação na triagem pela CPROR/SECORE,</w:t>
      </w:r>
    </w:p>
    <w:p w14:paraId="7A6DE9D6" w14:textId="77777777" w:rsidR="00C92707" w:rsidRPr="0014394E" w:rsidRDefault="00C92707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inserir</w:t>
      </w:r>
      <w:proofErr w:type="gramEnd"/>
      <w:r w:rsidRPr="0014394E">
        <w:rPr>
          <w:rFonts w:cstheme="minorHAnsi"/>
        </w:rPr>
        <w:t xml:space="preserve"> no </w:t>
      </w:r>
      <w:r w:rsidR="00804948" w:rsidRPr="0014394E">
        <w:rPr>
          <w:rFonts w:cstheme="minorHAnsi"/>
        </w:rPr>
        <w:t>SGP-e</w:t>
      </w:r>
      <w:r w:rsidRPr="0014394E">
        <w:rPr>
          <w:rFonts w:cstheme="minorHAnsi"/>
        </w:rPr>
        <w:t xml:space="preserve"> como peça a autorização de empenhamento aprovada na triagem. Para imprimir, clicar somente em solicitação. Salvar com o nome “Autorização de empenhamento” e informar como assunto o número 84 (solicitação),</w:t>
      </w:r>
    </w:p>
    <w:p w14:paraId="65B0C34E" w14:textId="77777777" w:rsidR="00C92707" w:rsidRPr="0014394E" w:rsidRDefault="00C92707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encaminhar</w:t>
      </w:r>
      <w:proofErr w:type="gramEnd"/>
      <w:r w:rsidRPr="0014394E">
        <w:rPr>
          <w:rFonts w:cstheme="minorHAnsi"/>
        </w:rPr>
        <w:t xml:space="preserve"> para a PROJUR, para fins de enquadramento legal. Assunto 31 – para parecer. Despacho: encaminha processo para emissão de parecer jurídico.</w:t>
      </w:r>
    </w:p>
    <w:p w14:paraId="49417E3F" w14:textId="77777777" w:rsidR="00460FAC" w:rsidRPr="0014394E" w:rsidRDefault="00460FAC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Nos casos em que a PROJUR já tenha se manifestado quanto ao enquadramento como não aplicável, deve ser inserido ao processo como peça o </w:t>
      </w:r>
      <w:r w:rsidR="006049D0" w:rsidRPr="0014394E">
        <w:rPr>
          <w:rFonts w:cstheme="minorHAnsi"/>
        </w:rPr>
        <w:t xml:space="preserve">parecer jurídico de não aplicação da Lei </w:t>
      </w:r>
      <w:r w:rsidR="00CC16F2" w:rsidRPr="0014394E">
        <w:rPr>
          <w:rFonts w:cstheme="minorHAnsi"/>
        </w:rPr>
        <w:t>14.133/2021</w:t>
      </w:r>
      <w:r w:rsidR="006049D0" w:rsidRPr="0014394E">
        <w:rPr>
          <w:rFonts w:cstheme="minorHAnsi"/>
        </w:rPr>
        <w:t xml:space="preserve">, </w:t>
      </w:r>
      <w:r w:rsidRPr="0014394E">
        <w:rPr>
          <w:rFonts w:cstheme="minorHAnsi"/>
        </w:rPr>
        <w:t xml:space="preserve">constante na seguinte pasta: </w:t>
      </w:r>
      <w:r w:rsidR="002F2103" w:rsidRPr="0014394E">
        <w:rPr>
          <w:rFonts w:cstheme="minorHAnsi"/>
        </w:rPr>
        <w:t>-&gt; Setor de compras -&gt; Ano -&gt; Dispensas e Inexigibilidades -&gt; Parecer Não Aplicável,</w:t>
      </w:r>
    </w:p>
    <w:p w14:paraId="70951AD7" w14:textId="77777777" w:rsidR="00C92707" w:rsidRPr="0014394E" w:rsidRDefault="00C92707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a</w:t>
      </w:r>
      <w:proofErr w:type="gramEnd"/>
      <w:r w:rsidRPr="0014394E">
        <w:rPr>
          <w:rFonts w:cstheme="minorHAnsi"/>
        </w:rPr>
        <w:t xml:space="preserve"> PROJUR devolve o processo para a elaboração da lauda, a ser anexada </w:t>
      </w:r>
      <w:r w:rsidR="007274BE" w:rsidRPr="0014394E">
        <w:rPr>
          <w:rFonts w:cstheme="minorHAnsi"/>
        </w:rPr>
        <w:t>como peça,</w:t>
      </w:r>
    </w:p>
    <w:p w14:paraId="23338FC9" w14:textId="77777777" w:rsidR="00514152" w:rsidRPr="0014394E" w:rsidRDefault="00C92707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antes de</w:t>
      </w:r>
      <w:proofErr w:type="gramEnd"/>
      <w:r w:rsidRPr="0014394E">
        <w:rPr>
          <w:rFonts w:cstheme="minorHAnsi"/>
        </w:rPr>
        <w:t xml:space="preserve"> elaborar a lauda, deve ser preenchida a planilha de controle </w:t>
      </w:r>
      <w:r w:rsidR="001F28A0" w:rsidRPr="0014394E">
        <w:rPr>
          <w:rFonts w:cstheme="minorHAnsi"/>
        </w:rPr>
        <w:t>do SECOMP</w:t>
      </w:r>
      <w:r w:rsidRPr="0014394E">
        <w:rPr>
          <w:rFonts w:cstheme="minorHAnsi"/>
        </w:rPr>
        <w:t xml:space="preserve"> com os dados do processo: -&gt; Setor de compras -&gt; Ano -&gt; Dispensas e Inexigibilidades -&gt; Planilha de processos IL DL AV PAG Ano. A numeração da lauda deve seguir a ordem cronológica, </w:t>
      </w:r>
      <w:r w:rsidR="009C3156" w:rsidRPr="0014394E">
        <w:rPr>
          <w:rFonts w:cstheme="minorHAnsi"/>
        </w:rPr>
        <w:t xml:space="preserve">sendo necessário </w:t>
      </w:r>
      <w:r w:rsidR="00514152" w:rsidRPr="0014394E">
        <w:rPr>
          <w:rFonts w:cstheme="minorHAnsi"/>
        </w:rPr>
        <w:t xml:space="preserve">observar </w:t>
      </w:r>
      <w:r w:rsidR="009C3156" w:rsidRPr="0014394E">
        <w:rPr>
          <w:rFonts w:cstheme="minorHAnsi"/>
        </w:rPr>
        <w:t>que há intervalos de numeração que correspondem aos centros.</w:t>
      </w:r>
      <w:r w:rsidR="00514152" w:rsidRPr="0014394E">
        <w:rPr>
          <w:rFonts w:cstheme="minorHAnsi"/>
        </w:rPr>
        <w:t xml:space="preserve"> Para que não ocorra numeração em duplicidade, deve ser confirmada a última numeração constante na seguinte pasta: - a lauda deve ser salva na pasta correspondente -&gt; Setor de compras -&gt; Ano -&gt; Dispensas e Inexigibilidades -&gt; Laudas -&gt; Aviso de Pagamento, </w:t>
      </w:r>
    </w:p>
    <w:p w14:paraId="0C1FD83B" w14:textId="77777777" w:rsidR="00C92707" w:rsidRPr="0014394E" w:rsidRDefault="00C92707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a</w:t>
      </w:r>
      <w:proofErr w:type="gramEnd"/>
      <w:r w:rsidRPr="0014394E">
        <w:rPr>
          <w:rFonts w:cstheme="minorHAnsi"/>
        </w:rPr>
        <w:t xml:space="preserve"> lauda deve ser salva na pasta correspondente -&gt; Setor de compras -&gt; Ano -&gt; Dispensas e Inexigibilidades -&gt; Laudas -&gt; </w:t>
      </w:r>
      <w:r w:rsidR="005D26CA" w:rsidRPr="0014394E">
        <w:rPr>
          <w:rFonts w:cstheme="minorHAnsi"/>
        </w:rPr>
        <w:t>Aviso de Pagamento</w:t>
      </w:r>
      <w:r w:rsidRPr="0014394E">
        <w:rPr>
          <w:rFonts w:cstheme="minorHAnsi"/>
        </w:rPr>
        <w:t xml:space="preserve">,   </w:t>
      </w:r>
    </w:p>
    <w:p w14:paraId="3CB70A7A" w14:textId="77777777" w:rsidR="00C92707" w:rsidRPr="0014394E" w:rsidRDefault="00C92707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inserir a lauda no </w:t>
      </w:r>
      <w:r w:rsidR="00804948" w:rsidRPr="0014394E">
        <w:rPr>
          <w:rFonts w:cstheme="minorHAnsi"/>
        </w:rPr>
        <w:t>SGP-e</w:t>
      </w:r>
      <w:r w:rsidRPr="0014394E">
        <w:rPr>
          <w:rFonts w:cstheme="minorHAnsi"/>
        </w:rPr>
        <w:t xml:space="preserve"> como peça, com o seguinte nome: Lauda </w:t>
      </w:r>
      <w:r w:rsidR="00F22863" w:rsidRPr="0014394E">
        <w:rPr>
          <w:rFonts w:cstheme="minorHAnsi"/>
        </w:rPr>
        <w:t xml:space="preserve">Av. Pag. </w:t>
      </w:r>
      <w:proofErr w:type="gramStart"/>
      <w:r w:rsidRPr="0014394E">
        <w:rPr>
          <w:rFonts w:cstheme="minorHAnsi"/>
        </w:rPr>
        <w:t>XX.XXXX</w:t>
      </w:r>
      <w:proofErr w:type="gramEnd"/>
      <w:r w:rsidRPr="0014394E">
        <w:rPr>
          <w:rFonts w:cstheme="minorHAnsi"/>
        </w:rPr>
        <w:t>,</w:t>
      </w:r>
    </w:p>
    <w:p w14:paraId="5519C941" w14:textId="77777777" w:rsidR="00AC50E5" w:rsidRPr="0014394E" w:rsidRDefault="00AC50E5" w:rsidP="00AC50E5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encaminhar</w:t>
      </w:r>
      <w:proofErr w:type="gramEnd"/>
      <w:r w:rsidRPr="0014394E">
        <w:rPr>
          <w:rFonts w:cstheme="minorHAnsi"/>
        </w:rPr>
        <w:t xml:space="preserve"> o processo para a CPROR, para emissão da Nota de Empenho no SIGEF. A CPROR emitirá a Nota de Empenho e anexará como peça no processo, solicitando a assinatura dos ordenadores. O Gabinete devolve o processo </w:t>
      </w:r>
      <w:r w:rsidR="00FA19B7" w:rsidRPr="0014394E">
        <w:rPr>
          <w:rFonts w:cstheme="minorHAnsi"/>
        </w:rPr>
        <w:t>ao SECOMP</w:t>
      </w:r>
      <w:r w:rsidRPr="0014394E">
        <w:rPr>
          <w:rFonts w:cstheme="minorHAnsi"/>
        </w:rPr>
        <w:t>,</w:t>
      </w:r>
    </w:p>
    <w:p w14:paraId="594AA1C5" w14:textId="77777777" w:rsidR="00C92707" w:rsidRPr="0014394E" w:rsidRDefault="00C92707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verificar</w:t>
      </w:r>
      <w:proofErr w:type="gramEnd"/>
      <w:r w:rsidRPr="0014394E">
        <w:rPr>
          <w:rFonts w:cstheme="minorHAnsi"/>
        </w:rPr>
        <w:t xml:space="preserve"> se a lauda foi assinada pelo ordenador primário e se o empenho foi assinado pelo ordenador primário e secundário,</w:t>
      </w:r>
    </w:p>
    <w:p w14:paraId="1F2CF6A2" w14:textId="77777777" w:rsidR="00E617CB" w:rsidRPr="0014394E" w:rsidRDefault="00AD3BDF" w:rsidP="00AD3BDF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publicar</w:t>
      </w:r>
      <w:proofErr w:type="gramEnd"/>
      <w:r w:rsidRPr="0014394E">
        <w:rPr>
          <w:rFonts w:cstheme="minorHAnsi"/>
        </w:rPr>
        <w:t xml:space="preserve"> a lauda no Diário Oficial do Estado, no seguinte link: </w:t>
      </w:r>
      <w:r w:rsidR="009618FD" w:rsidRPr="0014394E">
        <w:t>https://portal.doe.sea.sc.gov.br/v176/#/gestao/jornal/gerenciar-materia</w:t>
      </w:r>
      <w:r w:rsidR="009618FD" w:rsidRPr="0014394E">
        <w:rPr>
          <w:rFonts w:cstheme="minorHAnsi"/>
        </w:rPr>
        <w:t>:</w:t>
      </w:r>
    </w:p>
    <w:p w14:paraId="1AFE6631" w14:textId="77777777" w:rsidR="00AD3BDF" w:rsidRPr="0014394E" w:rsidRDefault="00AD3BDF" w:rsidP="00AD3BDF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enviar</w:t>
      </w:r>
      <w:proofErr w:type="gramEnd"/>
      <w:r w:rsidRPr="0014394E">
        <w:rPr>
          <w:rFonts w:cstheme="minorHAnsi"/>
        </w:rPr>
        <w:t xml:space="preserve"> matéria,</w:t>
      </w:r>
    </w:p>
    <w:p w14:paraId="2CA32844" w14:textId="77777777" w:rsidR="00AD3BDF" w:rsidRPr="0014394E" w:rsidRDefault="00AD3BDF" w:rsidP="00AD3BDF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empresa</w:t>
      </w:r>
      <w:proofErr w:type="gramEnd"/>
      <w:r w:rsidRPr="0014394E">
        <w:rPr>
          <w:rFonts w:cstheme="minorHAnsi"/>
        </w:rPr>
        <w:t>: UDESC,</w:t>
      </w:r>
    </w:p>
    <w:p w14:paraId="0A4C709A" w14:textId="77777777" w:rsidR="00AD3BDF" w:rsidRPr="0014394E" w:rsidRDefault="00AD3BDF" w:rsidP="00AD3BDF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usuário</w:t>
      </w:r>
      <w:proofErr w:type="gramEnd"/>
      <w:r w:rsidRPr="0014394E">
        <w:rPr>
          <w:rFonts w:cstheme="minorHAnsi"/>
        </w:rPr>
        <w:t>,</w:t>
      </w:r>
    </w:p>
    <w:p w14:paraId="31888AC1" w14:textId="77777777" w:rsidR="00AD3BDF" w:rsidRPr="0014394E" w:rsidRDefault="00AD3BDF" w:rsidP="00AD3BDF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data</w:t>
      </w:r>
      <w:proofErr w:type="gramEnd"/>
      <w:r w:rsidRPr="0014394E">
        <w:rPr>
          <w:rFonts w:cstheme="minorHAnsi"/>
        </w:rPr>
        <w:t xml:space="preserve"> de publicação: a data é informada automaticamente pelo sistema considerando 1 dia útil após o envio da lauda para publicação. A publicação somente poderá ser efetuada até as 19:00 horas,</w:t>
      </w:r>
    </w:p>
    <w:p w14:paraId="5E3FDA8A" w14:textId="77777777" w:rsidR="00AD3BDF" w:rsidRPr="0014394E" w:rsidRDefault="00AD3BDF" w:rsidP="00AD3BDF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empenho</w:t>
      </w:r>
      <w:proofErr w:type="gramEnd"/>
      <w:r w:rsidRPr="0014394E">
        <w:rPr>
          <w:rFonts w:cstheme="minorHAnsi"/>
        </w:rPr>
        <w:t>,</w:t>
      </w:r>
    </w:p>
    <w:p w14:paraId="52AFC476" w14:textId="77777777" w:rsidR="00AD3BDF" w:rsidRPr="0014394E" w:rsidRDefault="00AD3BDF" w:rsidP="00AD3BDF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categoria</w:t>
      </w:r>
      <w:proofErr w:type="gramEnd"/>
      <w:r w:rsidRPr="0014394E">
        <w:rPr>
          <w:rFonts w:cstheme="minorHAnsi"/>
        </w:rPr>
        <w:t xml:space="preserve">: </w:t>
      </w:r>
      <w:r w:rsidR="00D64751" w:rsidRPr="0014394E">
        <w:rPr>
          <w:rFonts w:cstheme="minorHAnsi"/>
        </w:rPr>
        <w:t xml:space="preserve">Fundações Estaduais - </w:t>
      </w:r>
      <w:r w:rsidRPr="0014394E">
        <w:rPr>
          <w:rFonts w:cstheme="minorHAnsi"/>
        </w:rPr>
        <w:t>UDESC</w:t>
      </w:r>
      <w:r w:rsidR="00317804" w:rsidRPr="0014394E">
        <w:rPr>
          <w:rFonts w:cstheme="minorHAnsi"/>
        </w:rPr>
        <w:t>,</w:t>
      </w:r>
    </w:p>
    <w:p w14:paraId="3C10C506" w14:textId="77777777" w:rsidR="00AD3BDF" w:rsidRPr="0014394E" w:rsidRDefault="00AD3BDF" w:rsidP="00AD3BDF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lastRenderedPageBreak/>
        <w:t xml:space="preserve">- </w:t>
      </w:r>
      <w:proofErr w:type="gramStart"/>
      <w:r w:rsidRPr="0014394E">
        <w:rPr>
          <w:rFonts w:cstheme="minorHAnsi"/>
        </w:rPr>
        <w:t>assunto</w:t>
      </w:r>
      <w:proofErr w:type="gramEnd"/>
      <w:r w:rsidRPr="0014394E">
        <w:rPr>
          <w:rFonts w:cstheme="minorHAnsi"/>
        </w:rPr>
        <w:t>: comunicado,</w:t>
      </w:r>
    </w:p>
    <w:p w14:paraId="6A634F11" w14:textId="77777777" w:rsidR="00AD3BDF" w:rsidRPr="0014394E" w:rsidRDefault="00AD3BDF" w:rsidP="00AD3BDF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selecione</w:t>
      </w:r>
      <w:proofErr w:type="gramEnd"/>
      <w:r w:rsidRPr="0014394E">
        <w:rPr>
          <w:rFonts w:cstheme="minorHAnsi"/>
        </w:rPr>
        <w:t xml:space="preserve"> uma matéria “+ escolha” e enviar arquivo (selecionar o arquivo relativo à lauda salvo na pasta correspondente),</w:t>
      </w:r>
    </w:p>
    <w:p w14:paraId="7EDD41D9" w14:textId="77777777" w:rsidR="00AD3BDF" w:rsidRPr="0014394E" w:rsidRDefault="00AD3BDF" w:rsidP="00AD3BDF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enviar e processar</w:t>
      </w:r>
      <w:proofErr w:type="gramEnd"/>
      <w:r w:rsidRPr="0014394E">
        <w:rPr>
          <w:rFonts w:cstheme="minorHAnsi"/>
        </w:rPr>
        <w:t>,</w:t>
      </w:r>
    </w:p>
    <w:p w14:paraId="093419A5" w14:textId="77777777" w:rsidR="00AD3BDF" w:rsidRPr="0014394E" w:rsidRDefault="00AD3BDF" w:rsidP="00AD3BDF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clicar</w:t>
      </w:r>
      <w:proofErr w:type="gramEnd"/>
      <w:r w:rsidRPr="0014394E">
        <w:rPr>
          <w:rFonts w:cstheme="minorHAnsi"/>
        </w:rPr>
        <w:t xml:space="preserve"> em </w:t>
      </w:r>
      <w:proofErr w:type="spellStart"/>
      <w:r w:rsidRPr="0014394E">
        <w:rPr>
          <w:rFonts w:cstheme="minorHAnsi"/>
        </w:rPr>
        <w:t>pré</w:t>
      </w:r>
      <w:proofErr w:type="spellEnd"/>
      <w:r w:rsidRPr="0014394E">
        <w:rPr>
          <w:rFonts w:cstheme="minorHAnsi"/>
        </w:rPr>
        <w:t>-visualizar matéria,</w:t>
      </w:r>
    </w:p>
    <w:p w14:paraId="2EC89381" w14:textId="77777777" w:rsidR="00AD3BDF" w:rsidRPr="0014394E" w:rsidRDefault="00AD3BDF" w:rsidP="00AD3BDF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verificar</w:t>
      </w:r>
      <w:proofErr w:type="gramEnd"/>
      <w:r w:rsidRPr="0014394E">
        <w:rPr>
          <w:rFonts w:cstheme="minorHAnsi"/>
        </w:rPr>
        <w:t xml:space="preserve"> se a lauda inserida como arquivo está correta,</w:t>
      </w:r>
    </w:p>
    <w:p w14:paraId="5FCF770E" w14:textId="77777777" w:rsidR="00AD3BDF" w:rsidRPr="0014394E" w:rsidRDefault="00AD3BDF" w:rsidP="00AD3BDF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salvar minuta da publicação na pasta correspondente (-&gt; Setor de compras -&gt; Ano -&gt; Dispensas e Inexigibilidades -&gt; Laudas -&gt; Diário </w:t>
      </w:r>
      <w:proofErr w:type="gramStart"/>
      <w:r w:rsidRPr="0014394E">
        <w:rPr>
          <w:rFonts w:cstheme="minorHAnsi"/>
        </w:rPr>
        <w:t>Oficial  -</w:t>
      </w:r>
      <w:proofErr w:type="gramEnd"/>
      <w:r w:rsidRPr="0014394E">
        <w:rPr>
          <w:rFonts w:cstheme="minorHAnsi"/>
        </w:rPr>
        <w:t xml:space="preserve">&gt; </w:t>
      </w:r>
      <w:r w:rsidR="00E11353" w:rsidRPr="0014394E">
        <w:rPr>
          <w:rFonts w:cstheme="minorHAnsi"/>
        </w:rPr>
        <w:t>Aviso de Pagamento</w:t>
      </w:r>
      <w:r w:rsidRPr="0014394E">
        <w:rPr>
          <w:rFonts w:cstheme="minorHAnsi"/>
        </w:rPr>
        <w:t>),</w:t>
      </w:r>
    </w:p>
    <w:p w14:paraId="351740F5" w14:textId="77777777" w:rsidR="00AD3BDF" w:rsidRPr="0014394E" w:rsidRDefault="00AD3BDF" w:rsidP="00AD3BDF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aprovar</w:t>
      </w:r>
      <w:proofErr w:type="gramEnd"/>
      <w:r w:rsidRPr="0014394E">
        <w:rPr>
          <w:rFonts w:cstheme="minorHAnsi"/>
        </w:rPr>
        <w:t xml:space="preserve">, </w:t>
      </w:r>
    </w:p>
    <w:p w14:paraId="5823CDEB" w14:textId="77777777" w:rsidR="00AD3BDF" w:rsidRPr="0014394E" w:rsidRDefault="00AD3BDF" w:rsidP="00AD3BDF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o</w:t>
      </w:r>
      <w:proofErr w:type="gramEnd"/>
      <w:r w:rsidRPr="0014394E">
        <w:rPr>
          <w:rFonts w:cstheme="minorHAnsi"/>
        </w:rPr>
        <w:t xml:space="preserve"> código da matéria poderá ser consultado no cabeçalho da publicação </w:t>
      </w:r>
      <w:r w:rsidRPr="0014394E">
        <w:t>portal.doe.sea.sc.gov.br/repositorio/ano/data/Materias/código/código_final.html</w:t>
      </w:r>
    </w:p>
    <w:p w14:paraId="709FA52F" w14:textId="77777777" w:rsidR="00AD3BDF" w:rsidRPr="0014394E" w:rsidRDefault="00AD3BDF" w:rsidP="00AD3BDF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confirmar</w:t>
      </w:r>
      <w:proofErr w:type="gramEnd"/>
      <w:r w:rsidRPr="0014394E">
        <w:rPr>
          <w:rFonts w:cstheme="minorHAnsi"/>
        </w:rPr>
        <w:t xml:space="preserve"> se a matéria consta no campo “minhas matérias”, com o status “pronta”,</w:t>
      </w:r>
    </w:p>
    <w:p w14:paraId="3790DCBC" w14:textId="77777777" w:rsidR="00414343" w:rsidRPr="0014394E" w:rsidRDefault="00414343" w:rsidP="0041434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no</w:t>
      </w:r>
      <w:proofErr w:type="gramEnd"/>
      <w:r w:rsidRPr="0014394E">
        <w:rPr>
          <w:rFonts w:cstheme="minorHAnsi"/>
        </w:rPr>
        <w:t xml:space="preserve"> dia útil seguinte </w:t>
      </w:r>
      <w:r w:rsidR="00C510A3" w:rsidRPr="0014394E">
        <w:rPr>
          <w:rFonts w:cstheme="minorHAnsi"/>
        </w:rPr>
        <w:t xml:space="preserve">ao envio </w:t>
      </w:r>
      <w:r w:rsidRPr="0014394E">
        <w:rPr>
          <w:rFonts w:cstheme="minorHAnsi"/>
        </w:rPr>
        <w:t>publicação da lauda no DOE (data em que o DOE estiver disponível para impressão), salvar a página da publicação da lauda na pasta correspondente (-&gt; Setor de compras -&gt; Ano -&gt; Dispensas e Inexigibilidades -&gt; Laudas -&gt; Diário Oficial -&gt; Aviso de Pagamento),</w:t>
      </w:r>
    </w:p>
    <w:p w14:paraId="4B70D80F" w14:textId="77777777" w:rsidR="00414343" w:rsidRPr="0014394E" w:rsidRDefault="00414343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inserir a publicação da lauda no SGP-e como peça informando o assunto 138 (Publicação DOE), com o seguinte nome: Publicação DOE Av. Pag. </w:t>
      </w:r>
      <w:proofErr w:type="gramStart"/>
      <w:r w:rsidRPr="0014394E">
        <w:rPr>
          <w:rFonts w:cstheme="minorHAnsi"/>
        </w:rPr>
        <w:t>XX.XXXX</w:t>
      </w:r>
      <w:proofErr w:type="gramEnd"/>
      <w:r w:rsidRPr="0014394E">
        <w:rPr>
          <w:rFonts w:cstheme="minorHAnsi"/>
        </w:rPr>
        <w:t>,</w:t>
      </w:r>
    </w:p>
    <w:p w14:paraId="431DA764" w14:textId="77777777" w:rsidR="009D1A0F" w:rsidRPr="0014394E" w:rsidRDefault="00C92707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encaminhar</w:t>
      </w:r>
      <w:proofErr w:type="gramEnd"/>
      <w:r w:rsidRPr="0014394E">
        <w:rPr>
          <w:rFonts w:cstheme="minorHAnsi"/>
        </w:rPr>
        <w:t xml:space="preserve"> o processo para o interessado, com o seguinte despacho:</w:t>
      </w:r>
      <w:r w:rsidR="009D1A0F" w:rsidRPr="0014394E">
        <w:rPr>
          <w:rFonts w:cstheme="minorHAnsi"/>
        </w:rPr>
        <w:t xml:space="preserve"> "O processo encontra-se aprovado/liberado para pagamento”.</w:t>
      </w:r>
    </w:p>
    <w:p w14:paraId="63AB8F67" w14:textId="77777777" w:rsidR="00BA1328" w:rsidRPr="0014394E" w:rsidRDefault="009D1A0F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Quando se tratar de pagamento relativo a auxílio funeral, o processo é encaminhado para </w:t>
      </w:r>
      <w:r w:rsidR="003A00C0" w:rsidRPr="0014394E">
        <w:rPr>
          <w:rFonts w:cstheme="minorHAnsi"/>
        </w:rPr>
        <w:t xml:space="preserve">pagamento na </w:t>
      </w:r>
      <w:r w:rsidRPr="0014394E">
        <w:rPr>
          <w:rFonts w:cstheme="minorHAnsi"/>
        </w:rPr>
        <w:t>CFIN</w:t>
      </w:r>
      <w:r w:rsidR="003A00C0" w:rsidRPr="0014394E">
        <w:rPr>
          <w:rFonts w:cstheme="minorHAnsi"/>
        </w:rPr>
        <w:t>/Reitoria</w:t>
      </w:r>
      <w:r w:rsidRPr="0014394E">
        <w:rPr>
          <w:rFonts w:cstheme="minorHAnsi"/>
        </w:rPr>
        <w:t>, e n</w:t>
      </w:r>
      <w:r w:rsidR="00C017B8" w:rsidRPr="0014394E">
        <w:rPr>
          <w:rFonts w:cstheme="minorHAnsi"/>
        </w:rPr>
        <w:t>ão para o interessado, uma vez que o interessado é pessoa física externa à UDESC.</w:t>
      </w:r>
    </w:p>
    <w:p w14:paraId="47A947B9" w14:textId="77777777" w:rsidR="00414343" w:rsidRPr="0014394E" w:rsidRDefault="00414343" w:rsidP="00863F66">
      <w:pPr>
        <w:spacing w:before="120" w:after="120" w:line="240" w:lineRule="auto"/>
        <w:jc w:val="both"/>
        <w:rPr>
          <w:rFonts w:cstheme="minorHAnsi"/>
        </w:rPr>
      </w:pPr>
    </w:p>
    <w:p w14:paraId="44314DDD" w14:textId="77777777" w:rsidR="00C92707" w:rsidRPr="0014394E" w:rsidRDefault="0065112A" w:rsidP="003C3D01">
      <w:pPr>
        <w:pStyle w:val="PargrafodaLista"/>
        <w:numPr>
          <w:ilvl w:val="1"/>
          <w:numId w:val="7"/>
        </w:numPr>
        <w:spacing w:before="120" w:after="120" w:line="240" w:lineRule="auto"/>
        <w:jc w:val="center"/>
        <w:rPr>
          <w:rFonts w:cstheme="minorHAnsi"/>
          <w:b/>
        </w:rPr>
      </w:pPr>
      <w:r w:rsidRPr="0014394E">
        <w:rPr>
          <w:rFonts w:cstheme="minorHAnsi"/>
          <w:b/>
        </w:rPr>
        <w:t>AUXÍLIO FUNERAL</w:t>
      </w:r>
    </w:p>
    <w:p w14:paraId="3284DFF7" w14:textId="77777777" w:rsidR="00F45043" w:rsidRPr="0014394E" w:rsidRDefault="00F45043" w:rsidP="00F45043">
      <w:pPr>
        <w:spacing w:before="120" w:after="120" w:line="240" w:lineRule="auto"/>
        <w:jc w:val="center"/>
        <w:rPr>
          <w:rFonts w:cstheme="minorHAnsi"/>
          <w:b/>
        </w:rPr>
      </w:pPr>
    </w:p>
    <w:p w14:paraId="2E90E7EA" w14:textId="77777777" w:rsidR="00F45043" w:rsidRPr="0014394E" w:rsidRDefault="006B7608" w:rsidP="00F4504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Deverá ser observado o disposto na </w:t>
      </w:r>
      <w:r w:rsidRPr="0014394E">
        <w:rPr>
          <w:rFonts w:ascii="Calibri" w:hAnsi="Calibri" w:cs="Calibri"/>
        </w:rPr>
        <w:t>IN Nº 001, de janeiro de 2024, que “Disciplina no âmbito da UDESC os procedimentos administrativos relativos às aquisições e contratações por dispensa, inexigibilidade de licitação, e avisos de pagamento e de adiantamento”.</w:t>
      </w:r>
      <w:r w:rsidR="00F45043" w:rsidRPr="0014394E">
        <w:rPr>
          <w:rFonts w:cstheme="minorHAnsi"/>
        </w:rPr>
        <w:t xml:space="preserve"> </w:t>
      </w:r>
    </w:p>
    <w:p w14:paraId="081DC60A" w14:textId="77777777" w:rsidR="00F45043" w:rsidRPr="0014394E" w:rsidRDefault="00F45043" w:rsidP="00F4504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A Coordenadoria de Recursos Humanos </w:t>
      </w:r>
      <w:r w:rsidR="002C2661" w:rsidRPr="0014394E">
        <w:rPr>
          <w:rFonts w:cstheme="minorHAnsi"/>
        </w:rPr>
        <w:t xml:space="preserve">(CRH) </w:t>
      </w:r>
      <w:r w:rsidRPr="0014394E">
        <w:rPr>
          <w:rFonts w:cstheme="minorHAnsi"/>
        </w:rPr>
        <w:t xml:space="preserve">encaminha </w:t>
      </w:r>
      <w:r w:rsidR="00FA19B7" w:rsidRPr="0014394E">
        <w:rPr>
          <w:rFonts w:cstheme="minorHAnsi"/>
        </w:rPr>
        <w:t>ao SECOMP</w:t>
      </w:r>
      <w:r w:rsidRPr="0014394E">
        <w:rPr>
          <w:rFonts w:cstheme="minorHAnsi"/>
        </w:rPr>
        <w:t xml:space="preserve"> processo cadastrado no Sistema </w:t>
      </w:r>
      <w:r w:rsidR="00804948" w:rsidRPr="0014394E">
        <w:rPr>
          <w:rFonts w:cstheme="minorHAnsi"/>
        </w:rPr>
        <w:t>SGP-e</w:t>
      </w:r>
      <w:r w:rsidRPr="0014394E">
        <w:rPr>
          <w:rFonts w:cstheme="minorHAnsi"/>
        </w:rPr>
        <w:t>, com os documentos a seguir relacionados (não se aplicam os documentos relacionados n</w:t>
      </w:r>
      <w:r w:rsidR="00C51389" w:rsidRPr="0014394E">
        <w:rPr>
          <w:rFonts w:cstheme="minorHAnsi"/>
        </w:rPr>
        <w:t>a</w:t>
      </w:r>
      <w:r w:rsidR="00553FED" w:rsidRPr="0014394E">
        <w:rPr>
          <w:rFonts w:cstheme="minorHAnsi"/>
        </w:rPr>
        <w:t xml:space="preserve"> IN nº 001/2024</w:t>
      </w:r>
      <w:r w:rsidRPr="0014394E">
        <w:rPr>
          <w:rFonts w:cstheme="minorHAnsi"/>
        </w:rPr>
        <w:t xml:space="preserve">): </w:t>
      </w:r>
    </w:p>
    <w:p w14:paraId="794332CA" w14:textId="77777777" w:rsidR="00F45043" w:rsidRPr="0014394E" w:rsidRDefault="00F45043" w:rsidP="00F45043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r w:rsidR="00586F14" w:rsidRPr="0014394E">
        <w:rPr>
          <w:rFonts w:cstheme="minorHAnsi"/>
        </w:rPr>
        <w:t>Requerimento de auxílio funeral,</w:t>
      </w:r>
    </w:p>
    <w:p w14:paraId="22006253" w14:textId="77777777" w:rsidR="00F45043" w:rsidRPr="0014394E" w:rsidRDefault="00F45043" w:rsidP="00F45043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- Cópia da certidão de óbito, a ser autenticada pelo Setorial</w:t>
      </w:r>
      <w:r w:rsidR="00586F14" w:rsidRPr="0014394E">
        <w:rPr>
          <w:rFonts w:cstheme="minorHAnsi"/>
        </w:rPr>
        <w:t>/Seccional de Gestão de Pessoas,</w:t>
      </w:r>
    </w:p>
    <w:p w14:paraId="03C8D635" w14:textId="77777777" w:rsidR="00F45043" w:rsidRPr="0014394E" w:rsidRDefault="00F45043" w:rsidP="00F45043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- Cópia do CPF do requerente e do servidor falecido, a serem autenticadas pelo Setorial</w:t>
      </w:r>
      <w:r w:rsidR="00586F14" w:rsidRPr="0014394E">
        <w:rPr>
          <w:rFonts w:cstheme="minorHAnsi"/>
        </w:rPr>
        <w:t>/Seccional de Gestão de Pessoas,</w:t>
      </w:r>
    </w:p>
    <w:p w14:paraId="4ACE70BE" w14:textId="77777777" w:rsidR="00F45043" w:rsidRPr="0014394E" w:rsidRDefault="00F45043" w:rsidP="00F45043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- Quando a opção for de recebimento do auxílio pelo Banco do Brasil: Cópia do comprovante de que o requerente é o primeiro titular da conta bancária (extrato ba</w:t>
      </w:r>
      <w:r w:rsidR="00586F14" w:rsidRPr="0014394E">
        <w:rPr>
          <w:rFonts w:cstheme="minorHAnsi"/>
        </w:rPr>
        <w:t>ncário, declaração do BB, etc.),</w:t>
      </w:r>
    </w:p>
    <w:p w14:paraId="6CC7F96B" w14:textId="77777777" w:rsidR="00F45043" w:rsidRPr="0014394E" w:rsidRDefault="00F45043" w:rsidP="00F45043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- Comprovantes das despesas com o funeral (notas fiscais), originais, que reconhecem quem custeou as despesas com o en</w:t>
      </w:r>
      <w:r w:rsidR="00586F14" w:rsidRPr="0014394E">
        <w:rPr>
          <w:rFonts w:cstheme="minorHAnsi"/>
        </w:rPr>
        <w:t>terro e quais foram as despesas,</w:t>
      </w:r>
    </w:p>
    <w:p w14:paraId="4EB87A40" w14:textId="77777777" w:rsidR="00F45043" w:rsidRPr="0014394E" w:rsidRDefault="00F45043" w:rsidP="00F45043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- Se o requerente for parente do servidor falecido, ANEXAR: Cópia autenticada* do comprovante de parentesco (Carteira de Identidade, Certidão de Casamento ou Certidão de Nasc</w:t>
      </w:r>
      <w:r w:rsidR="00586F14" w:rsidRPr="0014394E">
        <w:rPr>
          <w:rFonts w:cstheme="minorHAnsi"/>
        </w:rPr>
        <w:t>imento),</w:t>
      </w:r>
    </w:p>
    <w:p w14:paraId="1636D72C" w14:textId="77777777" w:rsidR="00F45043" w:rsidRPr="0014394E" w:rsidRDefault="00F45043" w:rsidP="00F45043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lastRenderedPageBreak/>
        <w:t>- Se o requerente não for parente do servidor falecido, ANEXAR: Cópia autenticada* da Carte</w:t>
      </w:r>
      <w:r w:rsidR="00586F14" w:rsidRPr="0014394E">
        <w:rPr>
          <w:rFonts w:cstheme="minorHAnsi"/>
        </w:rPr>
        <w:t>ira de Identidade do requerente,</w:t>
      </w:r>
    </w:p>
    <w:p w14:paraId="50E9785E" w14:textId="77777777" w:rsidR="00F45043" w:rsidRPr="0014394E" w:rsidRDefault="00F45043" w:rsidP="00BF4929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- Dois contracheques mais recentes (não consta na legislação, mas em todos os proces</w:t>
      </w:r>
      <w:r w:rsidR="00586F14" w:rsidRPr="0014394E">
        <w:rPr>
          <w:rFonts w:cstheme="minorHAnsi"/>
        </w:rPr>
        <w:t>sos recentes tem sido anexados),</w:t>
      </w:r>
    </w:p>
    <w:p w14:paraId="27BB8FA2" w14:textId="77777777" w:rsidR="00F45043" w:rsidRPr="0014394E" w:rsidRDefault="00F45043" w:rsidP="00BF4929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- Relatório de afastamento definitivo</w:t>
      </w:r>
      <w:r w:rsidR="004C6078" w:rsidRPr="0014394E">
        <w:rPr>
          <w:rFonts w:cstheme="minorHAnsi"/>
        </w:rPr>
        <w:t>, emitido no SIGRH</w:t>
      </w:r>
      <w:r w:rsidR="00586F14" w:rsidRPr="0014394E">
        <w:rPr>
          <w:rFonts w:cstheme="minorHAnsi"/>
        </w:rPr>
        <w:t>,</w:t>
      </w:r>
    </w:p>
    <w:p w14:paraId="6181F964" w14:textId="77777777" w:rsidR="00F45043" w:rsidRPr="0014394E" w:rsidRDefault="00F45043" w:rsidP="00BF4929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- Ac</w:t>
      </w:r>
      <w:r w:rsidR="006E7AB8" w:rsidRPr="0014394E">
        <w:rPr>
          <w:rFonts w:cstheme="minorHAnsi"/>
        </w:rPr>
        <w:t>erto de auxílio funeral</w:t>
      </w:r>
      <w:r w:rsidR="004C6078" w:rsidRPr="0014394E">
        <w:rPr>
          <w:rFonts w:cstheme="minorHAnsi"/>
        </w:rPr>
        <w:t>, emitido no SIGRH</w:t>
      </w:r>
      <w:r w:rsidR="006E7AB8" w:rsidRPr="0014394E">
        <w:rPr>
          <w:rFonts w:cstheme="minorHAnsi"/>
        </w:rPr>
        <w:t xml:space="preserve">, assinado pela </w:t>
      </w:r>
      <w:r w:rsidR="004C6078" w:rsidRPr="0014394E">
        <w:rPr>
          <w:rFonts w:cstheme="minorHAnsi"/>
        </w:rPr>
        <w:t>Coordenadora d</w:t>
      </w:r>
      <w:r w:rsidR="009C5BB9" w:rsidRPr="0014394E">
        <w:rPr>
          <w:rFonts w:cstheme="minorHAnsi"/>
        </w:rPr>
        <w:t xml:space="preserve">o </w:t>
      </w:r>
      <w:r w:rsidR="009C5BB9" w:rsidRPr="0014394E">
        <w:rPr>
          <w:rStyle w:val="Forte"/>
          <w:rFonts w:cstheme="minorHAnsi"/>
          <w:b w:val="0"/>
          <w:color w:val="111111"/>
          <w:bdr w:val="none" w:sz="0" w:space="0" w:color="auto" w:frame="1"/>
          <w:shd w:val="clear" w:color="auto" w:fill="FFFFFF"/>
        </w:rPr>
        <w:t xml:space="preserve">Setor de Direitos e Deveres – SEDD e </w:t>
      </w:r>
      <w:r w:rsidR="009C5BB9" w:rsidRPr="0014394E">
        <w:rPr>
          <w:rFonts w:cstheme="minorHAnsi"/>
        </w:rPr>
        <w:t>p</w:t>
      </w:r>
      <w:r w:rsidR="004C6078" w:rsidRPr="0014394E">
        <w:rPr>
          <w:rFonts w:cstheme="minorHAnsi"/>
        </w:rPr>
        <w:t>ela C</w:t>
      </w:r>
      <w:r w:rsidR="002C2661" w:rsidRPr="0014394E">
        <w:rPr>
          <w:rFonts w:cstheme="minorHAnsi"/>
        </w:rPr>
        <w:t>oordenadora do CRH.</w:t>
      </w:r>
    </w:p>
    <w:p w14:paraId="52494C5D" w14:textId="77777777" w:rsidR="00F45043" w:rsidRPr="0014394E" w:rsidRDefault="004923AB" w:rsidP="00BF4929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O SECOMP</w:t>
      </w:r>
      <w:r w:rsidR="00F45043" w:rsidRPr="0014394E">
        <w:rPr>
          <w:rFonts w:cstheme="minorHAnsi"/>
        </w:rPr>
        <w:t xml:space="preserve"> recebe o processo, observando, primeiramente, se o processo foi autuado. Caso tenha sido cadastrado como documento, o processo deverá ser autuado pel</w:t>
      </w:r>
      <w:r w:rsidRPr="0014394E">
        <w:rPr>
          <w:rFonts w:cstheme="minorHAnsi"/>
        </w:rPr>
        <w:t>o SECOMP</w:t>
      </w:r>
      <w:r w:rsidR="00F45043" w:rsidRPr="0014394E">
        <w:rPr>
          <w:rFonts w:cstheme="minorHAnsi"/>
        </w:rPr>
        <w:t>, da seguinte forma: Menu – autuação de documento – insere o número o documento – próximo – clicar.</w:t>
      </w:r>
    </w:p>
    <w:p w14:paraId="61038039" w14:textId="77777777" w:rsidR="006E3D58" w:rsidRPr="0014394E" w:rsidRDefault="004923AB" w:rsidP="00BF4929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O SECOMP</w:t>
      </w:r>
      <w:r w:rsidR="006E3D58" w:rsidRPr="0014394E">
        <w:rPr>
          <w:rFonts w:cstheme="minorHAnsi"/>
        </w:rPr>
        <w:t xml:space="preserve"> deve realizar os seguintes procedimentos:</w:t>
      </w:r>
    </w:p>
    <w:p w14:paraId="5E5AEEE2" w14:textId="77777777" w:rsidR="00F45043" w:rsidRPr="0014394E" w:rsidRDefault="006E3D58" w:rsidP="00BF4929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="00D11FE7" w:rsidRPr="0014394E">
        <w:rPr>
          <w:rFonts w:cstheme="minorHAnsi"/>
        </w:rPr>
        <w:t>v</w:t>
      </w:r>
      <w:r w:rsidR="00F45043" w:rsidRPr="0014394E">
        <w:rPr>
          <w:rFonts w:cstheme="minorHAnsi"/>
        </w:rPr>
        <w:t>erificar</w:t>
      </w:r>
      <w:proofErr w:type="gramEnd"/>
      <w:r w:rsidR="00F45043" w:rsidRPr="0014394E">
        <w:rPr>
          <w:rFonts w:cstheme="minorHAnsi"/>
        </w:rPr>
        <w:t xml:space="preserve"> se constam os documentos </w:t>
      </w:r>
      <w:r w:rsidR="00D11FE7" w:rsidRPr="0014394E">
        <w:rPr>
          <w:rFonts w:cstheme="minorHAnsi"/>
        </w:rPr>
        <w:t>supracitados</w:t>
      </w:r>
      <w:r w:rsidRPr="0014394E">
        <w:rPr>
          <w:rFonts w:cstheme="minorHAnsi"/>
        </w:rPr>
        <w:t xml:space="preserve">, </w:t>
      </w:r>
    </w:p>
    <w:p w14:paraId="618B4EAF" w14:textId="77777777" w:rsidR="006876BC" w:rsidRPr="0014394E" w:rsidRDefault="00F13057" w:rsidP="00BF4929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-</w:t>
      </w:r>
      <w:r w:rsidR="00D07925" w:rsidRPr="0014394E">
        <w:rPr>
          <w:rFonts w:cstheme="minorHAnsi"/>
        </w:rPr>
        <w:t xml:space="preserve"> </w:t>
      </w:r>
      <w:proofErr w:type="gramStart"/>
      <w:r w:rsidR="00D07925" w:rsidRPr="0014394E">
        <w:rPr>
          <w:rFonts w:cstheme="minorHAnsi"/>
        </w:rPr>
        <w:t>verificar</w:t>
      </w:r>
      <w:proofErr w:type="gramEnd"/>
      <w:r w:rsidR="00D07925" w:rsidRPr="0014394E">
        <w:rPr>
          <w:rFonts w:cstheme="minorHAnsi"/>
        </w:rPr>
        <w:t xml:space="preserve"> no SIGEOF se o beneficiário (parente do servidor falecido) já está cadastrado,</w:t>
      </w:r>
      <w:r w:rsidRPr="0014394E">
        <w:rPr>
          <w:rFonts w:cstheme="minorHAnsi"/>
        </w:rPr>
        <w:t xml:space="preserve"> </w:t>
      </w:r>
      <w:r w:rsidR="006876BC" w:rsidRPr="0014394E">
        <w:rPr>
          <w:rFonts w:cstheme="minorHAnsi"/>
        </w:rPr>
        <w:t>da seguinte forma: -&gt; Consultas -&gt; Solicitação -&gt; Fornecedor</w:t>
      </w:r>
      <w:r w:rsidR="00402A04" w:rsidRPr="0014394E">
        <w:rPr>
          <w:rFonts w:cstheme="minorHAnsi"/>
        </w:rPr>
        <w:t>,</w:t>
      </w:r>
    </w:p>
    <w:p w14:paraId="38566FB5" w14:textId="77777777" w:rsidR="00623F1E" w:rsidRPr="0014394E" w:rsidRDefault="006876BC" w:rsidP="00D070E1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caso</w:t>
      </w:r>
      <w:proofErr w:type="gramEnd"/>
      <w:r w:rsidRPr="0014394E">
        <w:rPr>
          <w:rFonts w:cstheme="minorHAnsi"/>
        </w:rPr>
        <w:t xml:space="preserve"> não conste no SIGEOF, cadastrar o beneficiário da seguinte forma:</w:t>
      </w:r>
      <w:r w:rsidR="00B1620D" w:rsidRPr="0014394E">
        <w:rPr>
          <w:rFonts w:cstheme="minorHAnsi"/>
        </w:rPr>
        <w:t xml:space="preserve"> -&gt; </w:t>
      </w:r>
      <w:r w:rsidR="00420A51" w:rsidRPr="0014394E">
        <w:rPr>
          <w:rFonts w:cstheme="minorHAnsi"/>
        </w:rPr>
        <w:t>Cadastros</w:t>
      </w:r>
      <w:r w:rsidR="00B1620D" w:rsidRPr="0014394E">
        <w:rPr>
          <w:rFonts w:cstheme="minorHAnsi"/>
        </w:rPr>
        <w:t xml:space="preserve"> -&gt; Fornecedor</w:t>
      </w:r>
      <w:r w:rsidR="00623F1E" w:rsidRPr="0014394E">
        <w:rPr>
          <w:rFonts w:cstheme="minorHAnsi"/>
        </w:rPr>
        <w:t>. Cadastrar com letra maiúscula, sen</w:t>
      </w:r>
      <w:r w:rsidR="006E6F0F" w:rsidRPr="0014394E">
        <w:rPr>
          <w:rFonts w:cstheme="minorHAnsi"/>
        </w:rPr>
        <w:t>do obrigatórios os campos com *:</w:t>
      </w:r>
    </w:p>
    <w:p w14:paraId="67084E50" w14:textId="77777777" w:rsidR="00D070E1" w:rsidRPr="0014394E" w:rsidRDefault="00725BEB" w:rsidP="00D070E1">
      <w:pPr>
        <w:spacing w:before="120" w:after="120" w:line="240" w:lineRule="auto"/>
        <w:rPr>
          <w:rFonts w:cstheme="minorHAnsi"/>
        </w:rPr>
      </w:pPr>
      <w:r w:rsidRPr="0014394E">
        <w:rPr>
          <w:rFonts w:cstheme="minorHAnsi"/>
        </w:rPr>
        <w:t>- Nome</w:t>
      </w:r>
      <w:r w:rsidR="005E4CCB" w:rsidRPr="0014394E">
        <w:rPr>
          <w:rFonts w:cstheme="minorHAnsi"/>
        </w:rPr>
        <w:t>,</w:t>
      </w:r>
    </w:p>
    <w:p w14:paraId="44B151EB" w14:textId="77777777" w:rsidR="00D070E1" w:rsidRPr="0014394E" w:rsidRDefault="006E6F0F" w:rsidP="00D070E1">
      <w:pPr>
        <w:spacing w:before="120" w:after="120" w:line="240" w:lineRule="auto"/>
        <w:rPr>
          <w:rFonts w:cstheme="minorHAnsi"/>
        </w:rPr>
      </w:pPr>
      <w:r w:rsidRPr="0014394E">
        <w:rPr>
          <w:rFonts w:cstheme="minorHAnsi"/>
        </w:rPr>
        <w:t>- Tipo de fornecedor: outros</w:t>
      </w:r>
      <w:r w:rsidR="005E4CCB" w:rsidRPr="0014394E">
        <w:rPr>
          <w:rFonts w:cstheme="minorHAnsi"/>
        </w:rPr>
        <w:t>,</w:t>
      </w:r>
    </w:p>
    <w:p w14:paraId="61A06BB3" w14:textId="77777777" w:rsidR="00D070E1" w:rsidRPr="0014394E" w:rsidRDefault="00D070E1" w:rsidP="00D070E1">
      <w:pPr>
        <w:spacing w:before="120" w:after="120" w:line="240" w:lineRule="auto"/>
        <w:rPr>
          <w:rFonts w:cstheme="minorHAnsi"/>
        </w:rPr>
      </w:pPr>
      <w:r w:rsidRPr="0014394E">
        <w:rPr>
          <w:rFonts w:cstheme="minorHAnsi"/>
        </w:rPr>
        <w:t>- CPF</w:t>
      </w:r>
      <w:r w:rsidR="005E4CCB" w:rsidRPr="0014394E">
        <w:rPr>
          <w:rFonts w:cstheme="minorHAnsi"/>
        </w:rPr>
        <w:t>,</w:t>
      </w:r>
    </w:p>
    <w:p w14:paraId="6250AF3B" w14:textId="77777777" w:rsidR="00D070E1" w:rsidRPr="0014394E" w:rsidRDefault="00725BEB" w:rsidP="00D070E1">
      <w:pPr>
        <w:spacing w:before="120" w:after="120" w:line="240" w:lineRule="auto"/>
        <w:rPr>
          <w:rFonts w:cstheme="minorHAnsi"/>
        </w:rPr>
      </w:pPr>
      <w:r w:rsidRPr="0014394E">
        <w:rPr>
          <w:rFonts w:cstheme="minorHAnsi"/>
        </w:rPr>
        <w:t xml:space="preserve">- RG (se </w:t>
      </w:r>
      <w:r w:rsidR="006E6F0F" w:rsidRPr="0014394E">
        <w:rPr>
          <w:rFonts w:cstheme="minorHAnsi"/>
        </w:rPr>
        <w:t xml:space="preserve">constar </w:t>
      </w:r>
      <w:r w:rsidR="00D070E1" w:rsidRPr="0014394E">
        <w:rPr>
          <w:rFonts w:cstheme="minorHAnsi"/>
        </w:rPr>
        <w:t>no processo)</w:t>
      </w:r>
      <w:r w:rsidR="005E4CCB" w:rsidRPr="0014394E">
        <w:rPr>
          <w:rFonts w:cstheme="minorHAnsi"/>
        </w:rPr>
        <w:t>,</w:t>
      </w:r>
    </w:p>
    <w:p w14:paraId="4C5F5847" w14:textId="77777777" w:rsidR="00D070E1" w:rsidRPr="0014394E" w:rsidRDefault="00725BEB" w:rsidP="00D070E1">
      <w:pPr>
        <w:spacing w:before="120" w:after="120" w:line="240" w:lineRule="auto"/>
        <w:rPr>
          <w:rFonts w:cstheme="minorHAnsi"/>
        </w:rPr>
      </w:pPr>
      <w:r w:rsidRPr="0014394E">
        <w:rPr>
          <w:rFonts w:cstheme="minorHAnsi"/>
        </w:rPr>
        <w:t xml:space="preserve">- </w:t>
      </w:r>
      <w:r w:rsidR="006E6F0F" w:rsidRPr="0014394E">
        <w:rPr>
          <w:rFonts w:cstheme="minorHAnsi"/>
        </w:rPr>
        <w:t>Tipo de empresa: n</w:t>
      </w:r>
      <w:r w:rsidRPr="0014394E">
        <w:rPr>
          <w:rFonts w:cstheme="minorHAnsi"/>
        </w:rPr>
        <w:t>ão se aplica</w:t>
      </w:r>
      <w:r w:rsidR="00820F8C" w:rsidRPr="0014394E">
        <w:rPr>
          <w:rFonts w:cstheme="minorHAnsi"/>
        </w:rPr>
        <w:t xml:space="preserve"> (desta forma o s</w:t>
      </w:r>
      <w:r w:rsidR="006E6F0F" w:rsidRPr="0014394E">
        <w:rPr>
          <w:rFonts w:cstheme="minorHAnsi"/>
        </w:rPr>
        <w:t xml:space="preserve">istema </w:t>
      </w:r>
      <w:r w:rsidR="00820F8C" w:rsidRPr="0014394E">
        <w:rPr>
          <w:rFonts w:cstheme="minorHAnsi"/>
        </w:rPr>
        <w:t xml:space="preserve">dispensará </w:t>
      </w:r>
      <w:r w:rsidR="006E6F0F" w:rsidRPr="0014394E">
        <w:rPr>
          <w:rFonts w:cstheme="minorHAnsi"/>
        </w:rPr>
        <w:t xml:space="preserve">as </w:t>
      </w:r>
      <w:proofErr w:type="spellStart"/>
      <w:r w:rsidR="006E6F0F" w:rsidRPr="0014394E">
        <w:rPr>
          <w:rFonts w:cstheme="minorHAnsi"/>
        </w:rPr>
        <w:t>CNDs</w:t>
      </w:r>
      <w:proofErr w:type="spellEnd"/>
      <w:r w:rsidR="006E6F0F" w:rsidRPr="0014394E">
        <w:rPr>
          <w:rFonts w:cstheme="minorHAnsi"/>
        </w:rPr>
        <w:t>)</w:t>
      </w:r>
      <w:r w:rsidR="005E4CCB" w:rsidRPr="0014394E">
        <w:rPr>
          <w:rFonts w:cstheme="minorHAnsi"/>
        </w:rPr>
        <w:t>,</w:t>
      </w:r>
    </w:p>
    <w:p w14:paraId="00CA8093" w14:textId="77777777" w:rsidR="00D070E1" w:rsidRPr="0014394E" w:rsidRDefault="00D070E1" w:rsidP="00D070E1">
      <w:pPr>
        <w:spacing w:before="120" w:after="120" w:line="240" w:lineRule="auto"/>
        <w:rPr>
          <w:rFonts w:cstheme="minorHAnsi"/>
        </w:rPr>
      </w:pPr>
      <w:r w:rsidRPr="0014394E">
        <w:rPr>
          <w:rFonts w:cstheme="minorHAnsi"/>
        </w:rPr>
        <w:t>- Endereço</w:t>
      </w:r>
      <w:r w:rsidR="005E4CCB" w:rsidRPr="0014394E">
        <w:rPr>
          <w:rFonts w:cstheme="minorHAnsi"/>
        </w:rPr>
        <w:t>,</w:t>
      </w:r>
    </w:p>
    <w:p w14:paraId="73B346A4" w14:textId="77777777" w:rsidR="00D070E1" w:rsidRPr="0014394E" w:rsidRDefault="00D070E1" w:rsidP="00D070E1">
      <w:pPr>
        <w:spacing w:before="120" w:after="120" w:line="240" w:lineRule="auto"/>
        <w:rPr>
          <w:rFonts w:cstheme="minorHAnsi"/>
        </w:rPr>
      </w:pPr>
      <w:r w:rsidRPr="0014394E">
        <w:rPr>
          <w:rFonts w:cstheme="minorHAnsi"/>
        </w:rPr>
        <w:t>- Dados bancários</w:t>
      </w:r>
      <w:r w:rsidR="005E4CCB" w:rsidRPr="0014394E">
        <w:rPr>
          <w:rFonts w:cstheme="minorHAnsi"/>
        </w:rPr>
        <w:t>,</w:t>
      </w:r>
    </w:p>
    <w:p w14:paraId="3FA9E71C" w14:textId="77777777" w:rsidR="00D070E1" w:rsidRPr="0014394E" w:rsidRDefault="005E4CCB" w:rsidP="00D070E1">
      <w:pPr>
        <w:spacing w:before="120" w:after="120" w:line="240" w:lineRule="auto"/>
        <w:rPr>
          <w:rFonts w:cstheme="minorHAnsi"/>
        </w:rPr>
      </w:pPr>
      <w:r w:rsidRPr="0014394E">
        <w:rPr>
          <w:rFonts w:cstheme="minorHAnsi"/>
        </w:rPr>
        <w:t>- Cadastrar,</w:t>
      </w:r>
    </w:p>
    <w:p w14:paraId="7413E0FB" w14:textId="77777777" w:rsidR="00AF1200" w:rsidRPr="0014394E" w:rsidRDefault="005E4CCB" w:rsidP="00D11FE7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preencher a autorização de empenhamento no SIGEOF, da seguinte forma: -&gt; cadastros -&gt; solicitação -&gt; selecionar não (será selecionado sim somente nos casos oriundos de </w:t>
      </w:r>
      <w:proofErr w:type="spellStart"/>
      <w:r w:rsidRPr="0014394E">
        <w:rPr>
          <w:rFonts w:cstheme="minorHAnsi"/>
        </w:rPr>
        <w:t>pré</w:t>
      </w:r>
      <w:proofErr w:type="spellEnd"/>
      <w:r w:rsidRPr="0014394E">
        <w:rPr>
          <w:rFonts w:cstheme="minorHAnsi"/>
        </w:rPr>
        <w:t>-empenho) -&gt; preencher o nome do fornecedor -&gt; enviar -&gt; selecionar -&gt; selecione uma conta para nova solicitação -&gt; nova solicitação -&gt; preencher os campos solicitados com as informações constantes no processo -&gt; cadastrar,</w:t>
      </w:r>
    </w:p>
    <w:p w14:paraId="39AAE5C9" w14:textId="77777777" w:rsidR="00F45043" w:rsidRPr="0014394E" w:rsidRDefault="00F45043" w:rsidP="00F4504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aguardar</w:t>
      </w:r>
      <w:proofErr w:type="gramEnd"/>
      <w:r w:rsidRPr="0014394E">
        <w:rPr>
          <w:rFonts w:cstheme="minorHAnsi"/>
        </w:rPr>
        <w:t xml:space="preserve"> a aprovação do Coordenador de Compras na Autorização de Empenhamento,</w:t>
      </w:r>
    </w:p>
    <w:p w14:paraId="6C3E195F" w14:textId="77777777" w:rsidR="00F45043" w:rsidRPr="0014394E" w:rsidRDefault="00F45043" w:rsidP="00F4504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aguardar</w:t>
      </w:r>
      <w:proofErr w:type="gramEnd"/>
      <w:r w:rsidRPr="0014394E">
        <w:rPr>
          <w:rFonts w:cstheme="minorHAnsi"/>
        </w:rPr>
        <w:t xml:space="preserve"> a aprovação na triagem pela CPROR/SECORE,</w:t>
      </w:r>
    </w:p>
    <w:p w14:paraId="25604B0C" w14:textId="77777777" w:rsidR="00F45043" w:rsidRPr="0014394E" w:rsidRDefault="00F45043" w:rsidP="00F4504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inserir</w:t>
      </w:r>
      <w:proofErr w:type="gramEnd"/>
      <w:r w:rsidRPr="0014394E">
        <w:rPr>
          <w:rFonts w:cstheme="minorHAnsi"/>
        </w:rPr>
        <w:t xml:space="preserve"> no </w:t>
      </w:r>
      <w:r w:rsidR="00804948" w:rsidRPr="0014394E">
        <w:rPr>
          <w:rFonts w:cstheme="minorHAnsi"/>
        </w:rPr>
        <w:t>SGP-e</w:t>
      </w:r>
      <w:r w:rsidRPr="0014394E">
        <w:rPr>
          <w:rFonts w:cstheme="minorHAnsi"/>
        </w:rPr>
        <w:t xml:space="preserve"> como peça a autorização de empenhamento aprovada na triagem. Para imprimir, clicar somente em solicitação. Salvar com o nome “Autorização de empenhamento” e informar como assunto o número 84 (solicitação),</w:t>
      </w:r>
    </w:p>
    <w:p w14:paraId="7A2BD6CF" w14:textId="77777777" w:rsidR="00AF1200" w:rsidRPr="0014394E" w:rsidRDefault="00F45043" w:rsidP="00AF1200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="00AF1200" w:rsidRPr="0014394E">
        <w:rPr>
          <w:rFonts w:cstheme="minorHAnsi"/>
        </w:rPr>
        <w:t>tendo</w:t>
      </w:r>
      <w:proofErr w:type="gramEnd"/>
      <w:r w:rsidR="00AF1200" w:rsidRPr="0014394E">
        <w:rPr>
          <w:rFonts w:cstheme="minorHAnsi"/>
        </w:rPr>
        <w:t xml:space="preserve"> em vista que a PROJUR já se manifestou quanto ao enquadramento como não aplicável, deve ser inserido ao processo como peça o </w:t>
      </w:r>
      <w:r w:rsidR="006049D0" w:rsidRPr="0014394E">
        <w:rPr>
          <w:rFonts w:cstheme="minorHAnsi"/>
        </w:rPr>
        <w:t xml:space="preserve">parecer jurídico de não aplicação da Lei </w:t>
      </w:r>
      <w:r w:rsidR="00CC16F2" w:rsidRPr="0014394E">
        <w:rPr>
          <w:rFonts w:cstheme="minorHAnsi"/>
        </w:rPr>
        <w:t>14.133/2021</w:t>
      </w:r>
      <w:r w:rsidR="006049D0" w:rsidRPr="0014394E">
        <w:rPr>
          <w:rFonts w:cstheme="minorHAnsi"/>
        </w:rPr>
        <w:t xml:space="preserve">, </w:t>
      </w:r>
      <w:r w:rsidR="00AF1200" w:rsidRPr="0014394E">
        <w:rPr>
          <w:rFonts w:cstheme="minorHAnsi"/>
        </w:rPr>
        <w:t>constante na seguinte pasta: -&gt; Setor de compras -&gt; Ano -&gt; Dispensas e Inexigibilidades -&gt; Parecer Não Aplicável,</w:t>
      </w:r>
    </w:p>
    <w:p w14:paraId="7EDCC007" w14:textId="77777777" w:rsidR="00F45043" w:rsidRPr="0014394E" w:rsidRDefault="00F45043" w:rsidP="00F4504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antes de</w:t>
      </w:r>
      <w:proofErr w:type="gramEnd"/>
      <w:r w:rsidRPr="0014394E">
        <w:rPr>
          <w:rFonts w:cstheme="minorHAnsi"/>
        </w:rPr>
        <w:t xml:space="preserve"> elaborar a lauda, deve ser preenchida a planilha de controle </w:t>
      </w:r>
      <w:r w:rsidR="001F28A0" w:rsidRPr="0014394E">
        <w:rPr>
          <w:rFonts w:cstheme="minorHAnsi"/>
        </w:rPr>
        <w:t>do SECOMP</w:t>
      </w:r>
      <w:r w:rsidRPr="0014394E">
        <w:rPr>
          <w:rFonts w:cstheme="minorHAnsi"/>
        </w:rPr>
        <w:t xml:space="preserve"> com os dados do processo: -&gt; Setor de compras -&gt; Ano -&gt; Dispensas e Inexigibilidades -&gt; Planilha de processos IL DL AV PAG Ano. A numeração da lauda deve seguir a ordem cronológica, sendo necessário observar que há intervalos de numeração que correspondem aos centros. Para que não ocorra numeração em </w:t>
      </w:r>
      <w:r w:rsidRPr="0014394E">
        <w:rPr>
          <w:rFonts w:cstheme="minorHAnsi"/>
        </w:rPr>
        <w:lastRenderedPageBreak/>
        <w:t xml:space="preserve">duplicidade, deve ser confirmada a última numeração constante na seguinte pasta: - a lauda deve ser salva na pasta correspondente -&gt; Setor de compras -&gt; Ano -&gt; Dispensas e Inexigibilidades -&gt; Laudas -&gt; Aviso de Pagamento, </w:t>
      </w:r>
    </w:p>
    <w:p w14:paraId="75BFBE0E" w14:textId="77777777" w:rsidR="00F45043" w:rsidRPr="0014394E" w:rsidRDefault="00F45043" w:rsidP="00F4504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a</w:t>
      </w:r>
      <w:proofErr w:type="gramEnd"/>
      <w:r w:rsidRPr="0014394E">
        <w:rPr>
          <w:rFonts w:cstheme="minorHAnsi"/>
        </w:rPr>
        <w:t xml:space="preserve"> lauda deve ser salva na pasta correspondente -&gt; Setor de compras -&gt; Ano -&gt; Dispensas e Inexigibilidades -&gt; Laudas -&gt; Aviso de Pagamento,   </w:t>
      </w:r>
    </w:p>
    <w:p w14:paraId="57EB267B" w14:textId="77777777" w:rsidR="00F45043" w:rsidRPr="0014394E" w:rsidRDefault="00F45043" w:rsidP="00F4504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inserir a lauda no </w:t>
      </w:r>
      <w:r w:rsidR="00804948" w:rsidRPr="0014394E">
        <w:rPr>
          <w:rFonts w:cstheme="minorHAnsi"/>
        </w:rPr>
        <w:t>SGP-e</w:t>
      </w:r>
      <w:r w:rsidRPr="0014394E">
        <w:rPr>
          <w:rFonts w:cstheme="minorHAnsi"/>
        </w:rPr>
        <w:t xml:space="preserve"> como peça, com o seguinte nome: Lauda Av. Pag. </w:t>
      </w:r>
      <w:proofErr w:type="gramStart"/>
      <w:r w:rsidRPr="0014394E">
        <w:rPr>
          <w:rFonts w:cstheme="minorHAnsi"/>
        </w:rPr>
        <w:t>XX.XXXX</w:t>
      </w:r>
      <w:proofErr w:type="gramEnd"/>
      <w:r w:rsidRPr="0014394E">
        <w:rPr>
          <w:rFonts w:cstheme="minorHAnsi"/>
        </w:rPr>
        <w:t>,</w:t>
      </w:r>
    </w:p>
    <w:p w14:paraId="73301F36" w14:textId="77777777" w:rsidR="00701C2E" w:rsidRPr="0014394E" w:rsidRDefault="00701C2E" w:rsidP="00701C2E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encaminhar</w:t>
      </w:r>
      <w:proofErr w:type="gramEnd"/>
      <w:r w:rsidRPr="0014394E">
        <w:rPr>
          <w:rFonts w:cstheme="minorHAnsi"/>
        </w:rPr>
        <w:t xml:space="preserve"> o processo para a CPROR, para emissão da Nota de Empenho no SIGEF. A CPROR emitirá a Nota de Empenho e anexará como peça no processo, solicitando a assinatura dos ordenadores. O Gabinete devolve o processo </w:t>
      </w:r>
      <w:r w:rsidR="00FA19B7" w:rsidRPr="0014394E">
        <w:rPr>
          <w:rFonts w:cstheme="minorHAnsi"/>
        </w:rPr>
        <w:t>ao SECOMP</w:t>
      </w:r>
      <w:r w:rsidRPr="0014394E">
        <w:rPr>
          <w:rFonts w:cstheme="minorHAnsi"/>
        </w:rPr>
        <w:t>,</w:t>
      </w:r>
    </w:p>
    <w:p w14:paraId="182A555A" w14:textId="77777777" w:rsidR="00F45043" w:rsidRPr="0014394E" w:rsidRDefault="00F45043" w:rsidP="00F4504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verificar</w:t>
      </w:r>
      <w:proofErr w:type="gramEnd"/>
      <w:r w:rsidRPr="0014394E">
        <w:rPr>
          <w:rFonts w:cstheme="minorHAnsi"/>
        </w:rPr>
        <w:t xml:space="preserve"> se a lauda foi assinada pelo ordenador primário e se o empenho foi assinado pelo ordenador primário e secundário,</w:t>
      </w:r>
    </w:p>
    <w:p w14:paraId="2B19258E" w14:textId="77777777" w:rsidR="00237D1C" w:rsidRPr="0014394E" w:rsidRDefault="00E11353" w:rsidP="00E1135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publicar</w:t>
      </w:r>
      <w:proofErr w:type="gramEnd"/>
      <w:r w:rsidRPr="0014394E">
        <w:rPr>
          <w:rFonts w:cstheme="minorHAnsi"/>
        </w:rPr>
        <w:t xml:space="preserve"> a lauda no Diário Oficial do Estado, no seguinte link: </w:t>
      </w:r>
      <w:r w:rsidR="00237D1C" w:rsidRPr="0014394E">
        <w:t>https://portal.doe.sea.sc.gov.br/v176/#/gestao/jornal/gerenciar-materia</w:t>
      </w:r>
      <w:r w:rsidR="00237D1C" w:rsidRPr="0014394E">
        <w:rPr>
          <w:rFonts w:cstheme="minorHAnsi"/>
        </w:rPr>
        <w:t>:</w:t>
      </w:r>
    </w:p>
    <w:p w14:paraId="7EC2737A" w14:textId="77777777" w:rsidR="00E11353" w:rsidRPr="0014394E" w:rsidRDefault="00E11353" w:rsidP="00E1135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gerenciar</w:t>
      </w:r>
      <w:proofErr w:type="gramEnd"/>
      <w:r w:rsidRPr="0014394E">
        <w:rPr>
          <w:rFonts w:cstheme="minorHAnsi"/>
        </w:rPr>
        <w:t xml:space="preserve"> matérias,</w:t>
      </w:r>
    </w:p>
    <w:p w14:paraId="04D506AF" w14:textId="77777777" w:rsidR="00E11353" w:rsidRPr="0014394E" w:rsidRDefault="00E11353" w:rsidP="00E1135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enviar</w:t>
      </w:r>
      <w:proofErr w:type="gramEnd"/>
      <w:r w:rsidRPr="0014394E">
        <w:rPr>
          <w:rFonts w:cstheme="minorHAnsi"/>
        </w:rPr>
        <w:t xml:space="preserve"> matéria,</w:t>
      </w:r>
    </w:p>
    <w:p w14:paraId="7B6E28AF" w14:textId="77777777" w:rsidR="00E11353" w:rsidRPr="0014394E" w:rsidRDefault="00E11353" w:rsidP="00E1135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empresa</w:t>
      </w:r>
      <w:proofErr w:type="gramEnd"/>
      <w:r w:rsidRPr="0014394E">
        <w:rPr>
          <w:rFonts w:cstheme="minorHAnsi"/>
        </w:rPr>
        <w:t>: UDESC,</w:t>
      </w:r>
    </w:p>
    <w:p w14:paraId="4C1BBBDB" w14:textId="77777777" w:rsidR="00E11353" w:rsidRPr="0014394E" w:rsidRDefault="00E11353" w:rsidP="00E1135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usuário</w:t>
      </w:r>
      <w:proofErr w:type="gramEnd"/>
      <w:r w:rsidRPr="0014394E">
        <w:rPr>
          <w:rFonts w:cstheme="minorHAnsi"/>
        </w:rPr>
        <w:t>,</w:t>
      </w:r>
    </w:p>
    <w:p w14:paraId="5F02AB2E" w14:textId="77777777" w:rsidR="00E11353" w:rsidRPr="0014394E" w:rsidRDefault="00E11353" w:rsidP="00E1135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data</w:t>
      </w:r>
      <w:proofErr w:type="gramEnd"/>
      <w:r w:rsidRPr="0014394E">
        <w:rPr>
          <w:rFonts w:cstheme="minorHAnsi"/>
        </w:rPr>
        <w:t xml:space="preserve"> de publicação: a data é informada automaticamente pelo sistema considerando 1 dia útil após o envio da lauda para publicação. A publicação somente poderá ser efetuada até as 19:00 horas,</w:t>
      </w:r>
    </w:p>
    <w:p w14:paraId="046DEFC3" w14:textId="77777777" w:rsidR="00E11353" w:rsidRPr="0014394E" w:rsidRDefault="00E11353" w:rsidP="00E1135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empenho</w:t>
      </w:r>
      <w:proofErr w:type="gramEnd"/>
      <w:r w:rsidRPr="0014394E">
        <w:rPr>
          <w:rFonts w:cstheme="minorHAnsi"/>
        </w:rPr>
        <w:t>,</w:t>
      </w:r>
    </w:p>
    <w:p w14:paraId="0893BC79" w14:textId="77777777" w:rsidR="00E11353" w:rsidRPr="0014394E" w:rsidRDefault="00E11353" w:rsidP="00E1135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categoria</w:t>
      </w:r>
      <w:proofErr w:type="gramEnd"/>
      <w:r w:rsidRPr="0014394E">
        <w:rPr>
          <w:rFonts w:cstheme="minorHAnsi"/>
        </w:rPr>
        <w:t>: UDESC</w:t>
      </w:r>
      <w:r w:rsidR="00072E56" w:rsidRPr="0014394E">
        <w:rPr>
          <w:rFonts w:cstheme="minorHAnsi"/>
        </w:rPr>
        <w:t>,</w:t>
      </w:r>
    </w:p>
    <w:p w14:paraId="26B21D04" w14:textId="77777777" w:rsidR="00E11353" w:rsidRPr="0014394E" w:rsidRDefault="00E11353" w:rsidP="00E1135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assunto</w:t>
      </w:r>
      <w:proofErr w:type="gramEnd"/>
      <w:r w:rsidRPr="0014394E">
        <w:rPr>
          <w:rFonts w:cstheme="minorHAnsi"/>
        </w:rPr>
        <w:t>: comunicado,</w:t>
      </w:r>
    </w:p>
    <w:p w14:paraId="1A0FD8A1" w14:textId="77777777" w:rsidR="00E11353" w:rsidRPr="0014394E" w:rsidRDefault="00E11353" w:rsidP="00E1135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selecione</w:t>
      </w:r>
      <w:proofErr w:type="gramEnd"/>
      <w:r w:rsidRPr="0014394E">
        <w:rPr>
          <w:rFonts w:cstheme="minorHAnsi"/>
        </w:rPr>
        <w:t xml:space="preserve"> uma matéria “+ escolha” e enviar arquivo (selecionar o arquivo relativo à lauda salvo na pasta correspondente),</w:t>
      </w:r>
    </w:p>
    <w:p w14:paraId="6CF6587A" w14:textId="77777777" w:rsidR="00E11353" w:rsidRPr="0014394E" w:rsidRDefault="00E11353" w:rsidP="00E1135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enviar e processar</w:t>
      </w:r>
      <w:proofErr w:type="gramEnd"/>
      <w:r w:rsidRPr="0014394E">
        <w:rPr>
          <w:rFonts w:cstheme="minorHAnsi"/>
        </w:rPr>
        <w:t>,</w:t>
      </w:r>
    </w:p>
    <w:p w14:paraId="41AD1ECE" w14:textId="77777777" w:rsidR="00E11353" w:rsidRPr="0014394E" w:rsidRDefault="00E11353" w:rsidP="00E1135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clicar</w:t>
      </w:r>
      <w:proofErr w:type="gramEnd"/>
      <w:r w:rsidRPr="0014394E">
        <w:rPr>
          <w:rFonts w:cstheme="minorHAnsi"/>
        </w:rPr>
        <w:t xml:space="preserve"> em </w:t>
      </w:r>
      <w:proofErr w:type="spellStart"/>
      <w:r w:rsidRPr="0014394E">
        <w:rPr>
          <w:rFonts w:cstheme="minorHAnsi"/>
        </w:rPr>
        <w:t>pré</w:t>
      </w:r>
      <w:proofErr w:type="spellEnd"/>
      <w:r w:rsidRPr="0014394E">
        <w:rPr>
          <w:rFonts w:cstheme="minorHAnsi"/>
        </w:rPr>
        <w:t>-visualizar matéria,</w:t>
      </w:r>
    </w:p>
    <w:p w14:paraId="2983A0A0" w14:textId="77777777" w:rsidR="00E11353" w:rsidRPr="0014394E" w:rsidRDefault="00E11353" w:rsidP="00E1135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verificar</w:t>
      </w:r>
      <w:proofErr w:type="gramEnd"/>
      <w:r w:rsidRPr="0014394E">
        <w:rPr>
          <w:rFonts w:cstheme="minorHAnsi"/>
        </w:rPr>
        <w:t xml:space="preserve"> se a lauda inserida como arquivo está correta,</w:t>
      </w:r>
    </w:p>
    <w:p w14:paraId="39B5E128" w14:textId="77777777" w:rsidR="00E11353" w:rsidRPr="0014394E" w:rsidRDefault="00E11353" w:rsidP="00E1135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salvar minuta da publicação na pasta correspondente (-&gt; Setor de compras -&gt; Ano -&gt; Dispensas e Inexigibilidades -&gt; Laudas -&gt; Diário </w:t>
      </w:r>
      <w:proofErr w:type="gramStart"/>
      <w:r w:rsidRPr="0014394E">
        <w:rPr>
          <w:rFonts w:cstheme="minorHAnsi"/>
        </w:rPr>
        <w:t>Oficial  -</w:t>
      </w:r>
      <w:proofErr w:type="gramEnd"/>
      <w:r w:rsidRPr="0014394E">
        <w:rPr>
          <w:rFonts w:cstheme="minorHAnsi"/>
        </w:rPr>
        <w:t>&gt; Aviso de Pagamento),</w:t>
      </w:r>
    </w:p>
    <w:p w14:paraId="118B9CDE" w14:textId="77777777" w:rsidR="00E11353" w:rsidRPr="0014394E" w:rsidRDefault="00E11353" w:rsidP="00E1135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aprovar</w:t>
      </w:r>
      <w:proofErr w:type="gramEnd"/>
      <w:r w:rsidRPr="0014394E">
        <w:rPr>
          <w:rFonts w:cstheme="minorHAnsi"/>
        </w:rPr>
        <w:t xml:space="preserve">, </w:t>
      </w:r>
    </w:p>
    <w:p w14:paraId="340DA241" w14:textId="77777777" w:rsidR="00E11353" w:rsidRPr="0014394E" w:rsidRDefault="00E11353" w:rsidP="00E1135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o</w:t>
      </w:r>
      <w:proofErr w:type="gramEnd"/>
      <w:r w:rsidRPr="0014394E">
        <w:rPr>
          <w:rFonts w:cstheme="minorHAnsi"/>
        </w:rPr>
        <w:t xml:space="preserve"> código da matéria poderá ser consultado no cabeçalho da publicação </w:t>
      </w:r>
      <w:r w:rsidRPr="0014394E">
        <w:t>portal.doe.sea.sc.gov.br/repositorio/ano/data/Materias/código/código_final.html</w:t>
      </w:r>
    </w:p>
    <w:p w14:paraId="0A165489" w14:textId="77777777" w:rsidR="00E11353" w:rsidRPr="0014394E" w:rsidRDefault="00E11353" w:rsidP="00E1135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confirmar</w:t>
      </w:r>
      <w:proofErr w:type="gramEnd"/>
      <w:r w:rsidRPr="0014394E">
        <w:rPr>
          <w:rFonts w:cstheme="minorHAnsi"/>
        </w:rPr>
        <w:t xml:space="preserve"> se a matéria consta no campo “minhas matérias”, com o status “pronta”,</w:t>
      </w:r>
    </w:p>
    <w:p w14:paraId="15B5B2BC" w14:textId="77777777" w:rsidR="00414343" w:rsidRPr="0014394E" w:rsidRDefault="00414343" w:rsidP="0041434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r w:rsidR="00ED4028" w:rsidRPr="0014394E">
        <w:rPr>
          <w:rFonts w:cstheme="minorHAnsi"/>
        </w:rPr>
        <w:t xml:space="preserve">no dia útil seguinte ao envio publicação da lauda no DOE </w:t>
      </w:r>
      <w:r w:rsidRPr="0014394E">
        <w:rPr>
          <w:rFonts w:cstheme="minorHAnsi"/>
        </w:rPr>
        <w:t xml:space="preserve">(data em que o DOE estiver disponível para impressão), salvar a página da publicação da lauda na pasta correspondente (-&gt; Setor de compras -&gt; Ano -&gt; Dispensas e Inexigibilidades -&gt; Laudas -&gt; Diário </w:t>
      </w:r>
      <w:proofErr w:type="gramStart"/>
      <w:r w:rsidRPr="0014394E">
        <w:rPr>
          <w:rFonts w:cstheme="minorHAnsi"/>
        </w:rPr>
        <w:t>Oficial  -</w:t>
      </w:r>
      <w:proofErr w:type="gramEnd"/>
      <w:r w:rsidRPr="0014394E">
        <w:rPr>
          <w:rFonts w:cstheme="minorHAnsi"/>
        </w:rPr>
        <w:t>&gt; Aviso de Pagamento),</w:t>
      </w:r>
    </w:p>
    <w:p w14:paraId="76969B27" w14:textId="77777777" w:rsidR="00F45043" w:rsidRPr="0014394E" w:rsidRDefault="00414343" w:rsidP="00F4504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inserir a publicação da lauda no SGP-e como peça informando o assunto 138 (Publicação DOE), com o seguinte nome: Publicação DOE Av. Pag. </w:t>
      </w:r>
      <w:proofErr w:type="gramStart"/>
      <w:r w:rsidRPr="0014394E">
        <w:rPr>
          <w:rFonts w:cstheme="minorHAnsi"/>
        </w:rPr>
        <w:t>XX.XXXX</w:t>
      </w:r>
      <w:proofErr w:type="gramEnd"/>
      <w:r w:rsidRPr="0014394E">
        <w:rPr>
          <w:rFonts w:cstheme="minorHAnsi"/>
        </w:rPr>
        <w:t>,</w:t>
      </w:r>
      <w:r w:rsidR="00F45043" w:rsidRPr="0014394E">
        <w:rPr>
          <w:rFonts w:cstheme="minorHAnsi"/>
        </w:rPr>
        <w:t xml:space="preserve"> </w:t>
      </w:r>
    </w:p>
    <w:p w14:paraId="0ACB249A" w14:textId="77777777" w:rsidR="006934E6" w:rsidRPr="0014394E" w:rsidRDefault="00F45043" w:rsidP="006934E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encaminhar</w:t>
      </w:r>
      <w:proofErr w:type="gramEnd"/>
      <w:r w:rsidRPr="0014394E">
        <w:rPr>
          <w:rFonts w:cstheme="minorHAnsi"/>
        </w:rPr>
        <w:t xml:space="preserve"> o processo para pagamento na CFIN/Reitoria, e não para o interessado, uma vez que o interessado é pessoa física externa à UDESC.</w:t>
      </w:r>
      <w:r w:rsidR="006934E6" w:rsidRPr="0014394E">
        <w:rPr>
          <w:rFonts w:cstheme="minorHAnsi"/>
        </w:rPr>
        <w:t xml:space="preserve"> Motivo da tramitação: 30 – para pagamento.</w:t>
      </w:r>
    </w:p>
    <w:p w14:paraId="2E47DE1F" w14:textId="77777777" w:rsidR="005C113D" w:rsidRPr="0014394E" w:rsidRDefault="001E14BE" w:rsidP="00863F66">
      <w:pPr>
        <w:spacing w:before="120" w:after="120" w:line="240" w:lineRule="auto"/>
        <w:jc w:val="center"/>
        <w:rPr>
          <w:rFonts w:cstheme="minorHAnsi"/>
          <w:b/>
        </w:rPr>
      </w:pPr>
      <w:r w:rsidRPr="0014394E">
        <w:rPr>
          <w:rFonts w:cstheme="minorHAnsi"/>
          <w:b/>
        </w:rPr>
        <w:lastRenderedPageBreak/>
        <w:t>5</w:t>
      </w:r>
      <w:r w:rsidR="005C113D" w:rsidRPr="0014394E">
        <w:rPr>
          <w:rFonts w:cstheme="minorHAnsi"/>
          <w:b/>
        </w:rPr>
        <w:t>. AVISO DE ADIANTAMENTO</w:t>
      </w:r>
      <w:r w:rsidR="004F51E4" w:rsidRPr="0014394E">
        <w:rPr>
          <w:rFonts w:cstheme="minorHAnsi"/>
          <w:b/>
        </w:rPr>
        <w:t xml:space="preserve"> </w:t>
      </w:r>
      <w:r w:rsidR="004F51E4" w:rsidRPr="0014394E">
        <w:rPr>
          <w:rFonts w:cstheme="minorHAnsi"/>
          <w:b/>
          <w:caps/>
        </w:rPr>
        <w:t xml:space="preserve">(Não aplicável a Lei </w:t>
      </w:r>
      <w:r w:rsidR="009227F9" w:rsidRPr="0014394E">
        <w:rPr>
          <w:rFonts w:cstheme="minorHAnsi"/>
          <w:b/>
          <w:caps/>
        </w:rPr>
        <w:t>14.133/2021</w:t>
      </w:r>
      <w:r w:rsidR="004F51E4" w:rsidRPr="0014394E">
        <w:rPr>
          <w:rFonts w:cstheme="minorHAnsi"/>
          <w:b/>
          <w:caps/>
        </w:rPr>
        <w:t>)</w:t>
      </w:r>
    </w:p>
    <w:p w14:paraId="16210B41" w14:textId="77777777" w:rsidR="008E12A5" w:rsidRPr="0014394E" w:rsidRDefault="008E12A5" w:rsidP="00863F66">
      <w:pPr>
        <w:spacing w:before="120" w:after="120" w:line="240" w:lineRule="auto"/>
        <w:jc w:val="both"/>
        <w:rPr>
          <w:rFonts w:cstheme="minorHAnsi"/>
        </w:rPr>
      </w:pPr>
    </w:p>
    <w:p w14:paraId="0CB974BD" w14:textId="77777777" w:rsidR="008E12A5" w:rsidRPr="0014394E" w:rsidRDefault="00882E95" w:rsidP="008E12A5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O servidor responsável pelo adiantamento d</w:t>
      </w:r>
      <w:r w:rsidR="008E12A5" w:rsidRPr="0014394E">
        <w:rPr>
          <w:rFonts w:cstheme="minorHAnsi"/>
        </w:rPr>
        <w:t xml:space="preserve">everá </w:t>
      </w:r>
      <w:r w:rsidRPr="0014394E">
        <w:rPr>
          <w:rFonts w:cstheme="minorHAnsi"/>
        </w:rPr>
        <w:t xml:space="preserve">observar </w:t>
      </w:r>
      <w:r w:rsidR="008E12A5" w:rsidRPr="0014394E">
        <w:rPr>
          <w:rFonts w:cstheme="minorHAnsi"/>
        </w:rPr>
        <w:t xml:space="preserve">o disposto na IN </w:t>
      </w:r>
      <w:r w:rsidR="008E12A5" w:rsidRPr="0014394E">
        <w:rPr>
          <w:rFonts w:cstheme="minorHAnsi"/>
          <w:shd w:val="clear" w:color="auto" w:fill="FFFFFF"/>
        </w:rPr>
        <w:t xml:space="preserve">nº 001, de 11 de fevereiro de 2020, que </w:t>
      </w:r>
      <w:r w:rsidR="008E12A5" w:rsidRPr="0014394E">
        <w:rPr>
          <w:rFonts w:cstheme="minorHAnsi"/>
        </w:rPr>
        <w:t>estabelece Normas relativas ao regime de adiantamento e regulamenta o uso do Cartão de Pagamentos do Estado de Santa Catarina (CPESC) no âmbito da Fundação Universidade do Estado de Santa Catarina-UDESC, visando a aplicação na Reitoria e Centros de Ensino.</w:t>
      </w:r>
    </w:p>
    <w:p w14:paraId="41C02C02" w14:textId="77777777" w:rsidR="008E12A5" w:rsidRPr="0014394E" w:rsidRDefault="00882E95" w:rsidP="008E12A5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O processo deverá ser encaminhado </w:t>
      </w:r>
      <w:r w:rsidR="00DC00E6" w:rsidRPr="0014394E">
        <w:rPr>
          <w:rFonts w:cstheme="minorHAnsi"/>
        </w:rPr>
        <w:t xml:space="preserve">ao SECOMP </w:t>
      </w:r>
      <w:r w:rsidRPr="0014394E">
        <w:rPr>
          <w:rFonts w:cstheme="minorHAnsi"/>
        </w:rPr>
        <w:t>pela Coordenador</w:t>
      </w:r>
      <w:r w:rsidR="00DC00E6" w:rsidRPr="0014394E">
        <w:rPr>
          <w:rFonts w:cstheme="minorHAnsi"/>
        </w:rPr>
        <w:t>i</w:t>
      </w:r>
      <w:r w:rsidRPr="0014394E">
        <w:rPr>
          <w:rFonts w:cstheme="minorHAnsi"/>
        </w:rPr>
        <w:t xml:space="preserve">a de Finanças da Reitoria </w:t>
      </w:r>
      <w:r w:rsidR="0062065C" w:rsidRPr="0014394E">
        <w:rPr>
          <w:rFonts w:cstheme="minorHAnsi"/>
        </w:rPr>
        <w:t>-</w:t>
      </w:r>
      <w:r w:rsidRPr="0014394E">
        <w:rPr>
          <w:rFonts w:cstheme="minorHAnsi"/>
        </w:rPr>
        <w:t xml:space="preserve"> CFIN/Reitoria, </w:t>
      </w:r>
      <w:r w:rsidR="0062065C" w:rsidRPr="0014394E">
        <w:rPr>
          <w:rFonts w:cstheme="minorHAnsi"/>
        </w:rPr>
        <w:t>de forma centralizada, com todas as informações necessárias para empenhamento das despesas por centro de ensino.</w:t>
      </w:r>
    </w:p>
    <w:p w14:paraId="04652F28" w14:textId="77777777" w:rsidR="00FD7380" w:rsidRPr="0014394E" w:rsidRDefault="00B0524F" w:rsidP="00FD7380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O</w:t>
      </w:r>
      <w:r w:rsidR="00865E12" w:rsidRPr="0014394E">
        <w:rPr>
          <w:rFonts w:cstheme="minorHAnsi"/>
        </w:rPr>
        <w:t xml:space="preserve"> </w:t>
      </w:r>
      <w:r w:rsidR="00FA19B7" w:rsidRPr="0014394E">
        <w:rPr>
          <w:rFonts w:cstheme="minorHAnsi"/>
        </w:rPr>
        <w:t>SECOMP</w:t>
      </w:r>
      <w:r w:rsidR="0062065C" w:rsidRPr="0014394E">
        <w:rPr>
          <w:rFonts w:cstheme="minorHAnsi"/>
        </w:rPr>
        <w:t xml:space="preserve"> </w:t>
      </w:r>
      <w:r w:rsidR="00865E12" w:rsidRPr="0014394E">
        <w:rPr>
          <w:rFonts w:cstheme="minorHAnsi"/>
        </w:rPr>
        <w:t xml:space="preserve">deverá observar, </w:t>
      </w:r>
      <w:r w:rsidR="00FD7380" w:rsidRPr="0014394E">
        <w:rPr>
          <w:rFonts w:cstheme="minorHAnsi"/>
        </w:rPr>
        <w:t xml:space="preserve">primeiramente, se o </w:t>
      </w:r>
      <w:r w:rsidR="00865E12" w:rsidRPr="0014394E">
        <w:rPr>
          <w:rFonts w:cstheme="minorHAnsi"/>
        </w:rPr>
        <w:t xml:space="preserve">mesmo </w:t>
      </w:r>
      <w:r w:rsidR="00FD7380" w:rsidRPr="0014394E">
        <w:rPr>
          <w:rFonts w:cstheme="minorHAnsi"/>
        </w:rPr>
        <w:t>foi autuado. Caso tenha sido cadastrado como documento, o processo deverá ser autuado pel</w:t>
      </w:r>
      <w:r w:rsidR="004923AB" w:rsidRPr="0014394E">
        <w:rPr>
          <w:rFonts w:cstheme="minorHAnsi"/>
        </w:rPr>
        <w:t>o SECOMP</w:t>
      </w:r>
      <w:r w:rsidR="00FD7380" w:rsidRPr="0014394E">
        <w:rPr>
          <w:rFonts w:cstheme="minorHAnsi"/>
        </w:rPr>
        <w:t>, da seguinte forma: Menu – autuação de documento – insere o número o documento – próximo – clicar.</w:t>
      </w:r>
    </w:p>
    <w:p w14:paraId="38CED09F" w14:textId="77777777" w:rsidR="00FD7380" w:rsidRPr="0014394E" w:rsidRDefault="004923AB" w:rsidP="00FD7380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O SECOMP</w:t>
      </w:r>
      <w:r w:rsidR="00FD7380" w:rsidRPr="0014394E">
        <w:rPr>
          <w:rFonts w:cstheme="minorHAnsi"/>
        </w:rPr>
        <w:t xml:space="preserve"> deve realizar os seguintes procedimentos:</w:t>
      </w:r>
    </w:p>
    <w:p w14:paraId="71263B5A" w14:textId="77777777" w:rsidR="00982D27" w:rsidRPr="0014394E" w:rsidRDefault="00FD7380" w:rsidP="0062065C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-</w:t>
      </w:r>
      <w:r w:rsidR="0062065C" w:rsidRPr="0014394E">
        <w:rPr>
          <w:rFonts w:cstheme="minorHAnsi"/>
        </w:rPr>
        <w:t xml:space="preserve"> </w:t>
      </w:r>
      <w:r w:rsidR="00982D27" w:rsidRPr="0014394E">
        <w:rPr>
          <w:rFonts w:cstheme="minorHAnsi"/>
        </w:rPr>
        <w:t xml:space="preserve">preencher a autorização de empenhamento no SIGEOF, da seguinte forma: -&gt; cadastros -&gt; solicitação -&gt; selecionar não (será selecionado sim somente nos casos oriundos de </w:t>
      </w:r>
      <w:proofErr w:type="spellStart"/>
      <w:r w:rsidR="00982D27" w:rsidRPr="0014394E">
        <w:rPr>
          <w:rFonts w:cstheme="minorHAnsi"/>
        </w:rPr>
        <w:t>pré</w:t>
      </w:r>
      <w:proofErr w:type="spellEnd"/>
      <w:r w:rsidR="00982D27" w:rsidRPr="0014394E">
        <w:rPr>
          <w:rFonts w:cstheme="minorHAnsi"/>
        </w:rPr>
        <w:t xml:space="preserve">-empenho) -&gt; preencher o nome do fornecedor </w:t>
      </w:r>
      <w:r w:rsidR="00F5168D" w:rsidRPr="0014394E">
        <w:rPr>
          <w:rFonts w:cstheme="minorHAnsi"/>
        </w:rPr>
        <w:t xml:space="preserve">com a seguinte informação: </w:t>
      </w:r>
      <w:r w:rsidR="00F5168D" w:rsidRPr="0014394E">
        <w:rPr>
          <w:rFonts w:cstheme="minorHAnsi"/>
          <w:color w:val="000000"/>
          <w:shd w:val="clear" w:color="auto" w:fill="FFFFFF"/>
        </w:rPr>
        <w:t xml:space="preserve">CARTÃO DE PAGAMENTO DO ESTADO DE SANTA CATARINA </w:t>
      </w:r>
      <w:r w:rsidR="001D7ABB" w:rsidRPr="0014394E">
        <w:rPr>
          <w:rFonts w:cstheme="minorHAnsi"/>
          <w:color w:val="000000"/>
          <w:shd w:val="clear" w:color="auto" w:fill="FFFFFF"/>
        </w:rPr>
        <w:t>–</w:t>
      </w:r>
      <w:r w:rsidR="00F5168D" w:rsidRPr="0014394E">
        <w:rPr>
          <w:rFonts w:cstheme="minorHAnsi"/>
          <w:color w:val="000000"/>
          <w:shd w:val="clear" w:color="auto" w:fill="FFFFFF"/>
        </w:rPr>
        <w:t xml:space="preserve"> CPESC</w:t>
      </w:r>
      <w:r w:rsidR="001D7ABB" w:rsidRPr="0014394E">
        <w:rPr>
          <w:rFonts w:cstheme="minorHAnsi"/>
        </w:rPr>
        <w:t xml:space="preserve"> </w:t>
      </w:r>
      <w:r w:rsidR="00982D27" w:rsidRPr="0014394E">
        <w:rPr>
          <w:rFonts w:cstheme="minorHAnsi"/>
        </w:rPr>
        <w:t>-&gt; enviar -&gt; selecionar -&gt; selecione uma conta para nova solicitação -&gt; nova solicitação -&gt; preencher os campos solicitados com as informações constantes no processo -&gt;</w:t>
      </w:r>
      <w:r w:rsidR="001D7ABB" w:rsidRPr="0014394E">
        <w:rPr>
          <w:rFonts w:cstheme="minorHAnsi"/>
        </w:rPr>
        <w:t xml:space="preserve"> cadastrar. Por se tratar de empenho agrupado, deverá ser aberta uma autorização de empenhamento</w:t>
      </w:r>
      <w:r w:rsidR="00B44E54" w:rsidRPr="0014394E">
        <w:rPr>
          <w:rFonts w:cstheme="minorHAnsi"/>
        </w:rPr>
        <w:t xml:space="preserve"> para cada centro,</w:t>
      </w:r>
    </w:p>
    <w:p w14:paraId="62BFD27F" w14:textId="77777777" w:rsidR="00982D27" w:rsidRPr="0014394E" w:rsidRDefault="00982D27" w:rsidP="00982D27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aguardar</w:t>
      </w:r>
      <w:proofErr w:type="gramEnd"/>
      <w:r w:rsidRPr="0014394E">
        <w:rPr>
          <w:rFonts w:cstheme="minorHAnsi"/>
        </w:rPr>
        <w:t xml:space="preserve"> a aprovação do Coordenador de Compras na</w:t>
      </w:r>
      <w:r w:rsidR="003F09D6" w:rsidRPr="0014394E">
        <w:rPr>
          <w:rFonts w:cstheme="minorHAnsi"/>
        </w:rPr>
        <w:t>s Autorizações</w:t>
      </w:r>
      <w:r w:rsidRPr="0014394E">
        <w:rPr>
          <w:rFonts w:cstheme="minorHAnsi"/>
        </w:rPr>
        <w:t xml:space="preserve"> de Empenhamento,</w:t>
      </w:r>
    </w:p>
    <w:p w14:paraId="73FB3411" w14:textId="77777777" w:rsidR="00982D27" w:rsidRPr="0014394E" w:rsidRDefault="00982D27" w:rsidP="00982D27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aguardar</w:t>
      </w:r>
      <w:proofErr w:type="gramEnd"/>
      <w:r w:rsidRPr="0014394E">
        <w:rPr>
          <w:rFonts w:cstheme="minorHAnsi"/>
        </w:rPr>
        <w:t xml:space="preserve"> a aprovação na triagem pela CPROR/SECORE,</w:t>
      </w:r>
    </w:p>
    <w:p w14:paraId="07095987" w14:textId="77777777" w:rsidR="00982D27" w:rsidRPr="0014394E" w:rsidRDefault="00982D27" w:rsidP="00982D27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inserir</w:t>
      </w:r>
      <w:proofErr w:type="gramEnd"/>
      <w:r w:rsidRPr="0014394E">
        <w:rPr>
          <w:rFonts w:cstheme="minorHAnsi"/>
        </w:rPr>
        <w:t xml:space="preserve"> no </w:t>
      </w:r>
      <w:r w:rsidR="00804948" w:rsidRPr="0014394E">
        <w:rPr>
          <w:rFonts w:cstheme="minorHAnsi"/>
        </w:rPr>
        <w:t>SGP-e</w:t>
      </w:r>
      <w:r w:rsidRPr="0014394E">
        <w:rPr>
          <w:rFonts w:cstheme="minorHAnsi"/>
        </w:rPr>
        <w:t xml:space="preserve"> como peça a</w:t>
      </w:r>
      <w:r w:rsidR="008F176A" w:rsidRPr="0014394E">
        <w:rPr>
          <w:rFonts w:cstheme="minorHAnsi"/>
        </w:rPr>
        <w:t>s autorizações</w:t>
      </w:r>
      <w:r w:rsidRPr="0014394E">
        <w:rPr>
          <w:rFonts w:cstheme="minorHAnsi"/>
        </w:rPr>
        <w:t xml:space="preserve"> de empenhamento aprovada</w:t>
      </w:r>
      <w:r w:rsidR="008F176A" w:rsidRPr="0014394E">
        <w:rPr>
          <w:rFonts w:cstheme="minorHAnsi"/>
        </w:rPr>
        <w:t>s</w:t>
      </w:r>
      <w:r w:rsidRPr="0014394E">
        <w:rPr>
          <w:rFonts w:cstheme="minorHAnsi"/>
        </w:rPr>
        <w:t xml:space="preserve"> na triagem. Para imprimir, clicar somente em solicitação. Salvar com o nome “Autorização de empenhamento” e informar como assunto o número 84 (solicitação),</w:t>
      </w:r>
    </w:p>
    <w:p w14:paraId="0CBC5282" w14:textId="77777777" w:rsidR="00982D27" w:rsidRPr="0014394E" w:rsidRDefault="00B44E54" w:rsidP="00B44E54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="00982D27" w:rsidRPr="0014394E">
        <w:rPr>
          <w:rFonts w:cstheme="minorHAnsi"/>
        </w:rPr>
        <w:t>antes de</w:t>
      </w:r>
      <w:proofErr w:type="gramEnd"/>
      <w:r w:rsidR="00982D27" w:rsidRPr="0014394E">
        <w:rPr>
          <w:rFonts w:cstheme="minorHAnsi"/>
        </w:rPr>
        <w:t xml:space="preserve"> elaborar a lauda, deve ser preenchida a planilha de controle </w:t>
      </w:r>
      <w:r w:rsidR="001F28A0" w:rsidRPr="0014394E">
        <w:rPr>
          <w:rFonts w:cstheme="minorHAnsi"/>
        </w:rPr>
        <w:t>do SECOMP</w:t>
      </w:r>
      <w:r w:rsidR="00982D27" w:rsidRPr="0014394E">
        <w:rPr>
          <w:rFonts w:cstheme="minorHAnsi"/>
        </w:rPr>
        <w:t xml:space="preserve"> com os dados do processo: -&gt; Setor de compras -&gt; Ano -&gt; Dispensas e Inexigibilidades -&gt; Planilha de processos IL DL AV PAG Ano. A numeração da lauda deve seguir a ordem cronológica, </w:t>
      </w:r>
      <w:r w:rsidR="00CE1838" w:rsidRPr="0014394E">
        <w:rPr>
          <w:rFonts w:cstheme="minorHAnsi"/>
        </w:rPr>
        <w:t>específica para os casos de aviso de adiantamento,</w:t>
      </w:r>
    </w:p>
    <w:p w14:paraId="2FB5FD20" w14:textId="77777777" w:rsidR="00982D27" w:rsidRPr="0014394E" w:rsidRDefault="00982D27" w:rsidP="00982D27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a</w:t>
      </w:r>
      <w:proofErr w:type="gramEnd"/>
      <w:r w:rsidRPr="0014394E">
        <w:rPr>
          <w:rFonts w:cstheme="minorHAnsi"/>
        </w:rPr>
        <w:t xml:space="preserve"> lauda</w:t>
      </w:r>
      <w:r w:rsidR="002F2C7A" w:rsidRPr="0014394E">
        <w:rPr>
          <w:rFonts w:cstheme="minorHAnsi"/>
        </w:rPr>
        <w:t>, no valor total das autorizações de empenhamento,</w:t>
      </w:r>
      <w:r w:rsidRPr="0014394E">
        <w:rPr>
          <w:rFonts w:cstheme="minorHAnsi"/>
        </w:rPr>
        <w:t xml:space="preserve"> deve ser salva na pasta correspondente -&gt; Setor de compras -&gt; Ano -&gt; Dispensas e Inexigibilidades -&gt; Laudas -&gt; </w:t>
      </w:r>
      <w:r w:rsidR="00CE1838" w:rsidRPr="0014394E">
        <w:rPr>
          <w:rFonts w:cstheme="minorHAnsi"/>
        </w:rPr>
        <w:t>Aviso de Adiantamento</w:t>
      </w:r>
      <w:r w:rsidRPr="0014394E">
        <w:rPr>
          <w:rFonts w:cstheme="minorHAnsi"/>
        </w:rPr>
        <w:t xml:space="preserve">,   </w:t>
      </w:r>
    </w:p>
    <w:p w14:paraId="73BC7B6E" w14:textId="77777777" w:rsidR="00982D27" w:rsidRPr="0014394E" w:rsidRDefault="00982D27" w:rsidP="00982D27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inserir</w:t>
      </w:r>
      <w:proofErr w:type="gramEnd"/>
      <w:r w:rsidRPr="0014394E">
        <w:rPr>
          <w:rFonts w:cstheme="minorHAnsi"/>
        </w:rPr>
        <w:t xml:space="preserve"> a lauda no </w:t>
      </w:r>
      <w:r w:rsidR="00804948" w:rsidRPr="0014394E">
        <w:rPr>
          <w:rFonts w:cstheme="minorHAnsi"/>
        </w:rPr>
        <w:t>SGP-e</w:t>
      </w:r>
      <w:r w:rsidRPr="0014394E">
        <w:rPr>
          <w:rFonts w:cstheme="minorHAnsi"/>
        </w:rPr>
        <w:t xml:space="preserve"> como peça, com o seguinte nome: Lauda </w:t>
      </w:r>
      <w:r w:rsidR="00C8697F" w:rsidRPr="0014394E">
        <w:rPr>
          <w:rFonts w:cstheme="minorHAnsi"/>
        </w:rPr>
        <w:t xml:space="preserve">Av. </w:t>
      </w:r>
      <w:proofErr w:type="spellStart"/>
      <w:r w:rsidR="00C8697F" w:rsidRPr="0014394E">
        <w:rPr>
          <w:rFonts w:cstheme="minorHAnsi"/>
        </w:rPr>
        <w:t>Adiant</w:t>
      </w:r>
      <w:proofErr w:type="spellEnd"/>
      <w:r w:rsidR="00C8697F" w:rsidRPr="0014394E">
        <w:rPr>
          <w:rFonts w:cstheme="minorHAnsi"/>
        </w:rPr>
        <w:t xml:space="preserve">. </w:t>
      </w:r>
      <w:r w:rsidRPr="0014394E">
        <w:rPr>
          <w:rFonts w:cstheme="minorHAnsi"/>
        </w:rPr>
        <w:t>XX.XXXX,</w:t>
      </w:r>
    </w:p>
    <w:p w14:paraId="20D81DC1" w14:textId="77777777" w:rsidR="00982D27" w:rsidRPr="0014394E" w:rsidRDefault="00982D27" w:rsidP="00982D27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encaminhar</w:t>
      </w:r>
      <w:proofErr w:type="gramEnd"/>
      <w:r w:rsidRPr="0014394E">
        <w:rPr>
          <w:rFonts w:cstheme="minorHAnsi"/>
        </w:rPr>
        <w:t xml:space="preserve"> o processo para a CPROR, para emissão da Nota de Empenho no SIGEF. A CPROR emitirá a Nota de Empenho e anexará como peça no processo, solicitando a assinatura dos ordenadores. O Gabinete devolve o processo </w:t>
      </w:r>
      <w:r w:rsidR="00FA19B7" w:rsidRPr="0014394E">
        <w:rPr>
          <w:rFonts w:cstheme="minorHAnsi"/>
        </w:rPr>
        <w:t>ao SECOMP</w:t>
      </w:r>
      <w:r w:rsidRPr="0014394E">
        <w:rPr>
          <w:rFonts w:cstheme="minorHAnsi"/>
        </w:rPr>
        <w:t>,</w:t>
      </w:r>
    </w:p>
    <w:p w14:paraId="1DFA3315" w14:textId="77777777" w:rsidR="00982D27" w:rsidRPr="0014394E" w:rsidRDefault="00982D27" w:rsidP="00982D27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verificar</w:t>
      </w:r>
      <w:proofErr w:type="gramEnd"/>
      <w:r w:rsidRPr="0014394E">
        <w:rPr>
          <w:rFonts w:cstheme="minorHAnsi"/>
        </w:rPr>
        <w:t xml:space="preserve"> se a lauda foi assinada pelo ordenador primário e se o empenho foi assinado pelo ordenador primário e secundário,</w:t>
      </w:r>
    </w:p>
    <w:p w14:paraId="2286686C" w14:textId="77777777" w:rsidR="00241922" w:rsidRPr="0014394E" w:rsidRDefault="00241922" w:rsidP="00241922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publicar</w:t>
      </w:r>
      <w:proofErr w:type="gramEnd"/>
      <w:r w:rsidRPr="0014394E">
        <w:rPr>
          <w:rFonts w:cstheme="minorHAnsi"/>
        </w:rPr>
        <w:t xml:space="preserve"> a lauda no Diário Oficial do Estado, no seguinte link: </w:t>
      </w:r>
      <w:r w:rsidR="00F96868" w:rsidRPr="0014394E">
        <w:t>https://portal.doe.sea.sc.gov.br/v176/#/gestao/jornal/gerenciar-materia</w:t>
      </w:r>
      <w:r w:rsidRPr="0014394E">
        <w:rPr>
          <w:rFonts w:cstheme="minorHAnsi"/>
        </w:rPr>
        <w:t xml:space="preserve">: </w:t>
      </w:r>
    </w:p>
    <w:p w14:paraId="1960CF21" w14:textId="77777777" w:rsidR="00241922" w:rsidRPr="0014394E" w:rsidRDefault="00241922" w:rsidP="00241922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gerenciar</w:t>
      </w:r>
      <w:proofErr w:type="gramEnd"/>
      <w:r w:rsidRPr="0014394E">
        <w:rPr>
          <w:rFonts w:cstheme="minorHAnsi"/>
        </w:rPr>
        <w:t xml:space="preserve"> matérias,</w:t>
      </w:r>
    </w:p>
    <w:p w14:paraId="31F6DAF0" w14:textId="77777777" w:rsidR="00241922" w:rsidRPr="0014394E" w:rsidRDefault="00241922" w:rsidP="00241922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enviar</w:t>
      </w:r>
      <w:proofErr w:type="gramEnd"/>
      <w:r w:rsidRPr="0014394E">
        <w:rPr>
          <w:rFonts w:cstheme="minorHAnsi"/>
        </w:rPr>
        <w:t xml:space="preserve"> matéria,</w:t>
      </w:r>
    </w:p>
    <w:p w14:paraId="6639FAA2" w14:textId="77777777" w:rsidR="00241922" w:rsidRPr="0014394E" w:rsidRDefault="00241922" w:rsidP="00241922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empresa</w:t>
      </w:r>
      <w:proofErr w:type="gramEnd"/>
      <w:r w:rsidRPr="0014394E">
        <w:rPr>
          <w:rFonts w:cstheme="minorHAnsi"/>
        </w:rPr>
        <w:t>: UDESC,</w:t>
      </w:r>
    </w:p>
    <w:p w14:paraId="595103B3" w14:textId="77777777" w:rsidR="00241922" w:rsidRPr="0014394E" w:rsidRDefault="00241922" w:rsidP="00241922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usuário</w:t>
      </w:r>
      <w:proofErr w:type="gramEnd"/>
      <w:r w:rsidRPr="0014394E">
        <w:rPr>
          <w:rFonts w:cstheme="minorHAnsi"/>
        </w:rPr>
        <w:t>,</w:t>
      </w:r>
    </w:p>
    <w:p w14:paraId="1407C49E" w14:textId="77777777" w:rsidR="00241922" w:rsidRPr="0014394E" w:rsidRDefault="00241922" w:rsidP="00241922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lastRenderedPageBreak/>
        <w:t xml:space="preserve">- </w:t>
      </w:r>
      <w:proofErr w:type="gramStart"/>
      <w:r w:rsidRPr="0014394E">
        <w:rPr>
          <w:rFonts w:cstheme="minorHAnsi"/>
        </w:rPr>
        <w:t>data</w:t>
      </w:r>
      <w:proofErr w:type="gramEnd"/>
      <w:r w:rsidRPr="0014394E">
        <w:rPr>
          <w:rFonts w:cstheme="minorHAnsi"/>
        </w:rPr>
        <w:t xml:space="preserve"> de publicação: a data é informada automaticamente pelo sistema considerando 1 dia útil após o envio da lauda para publicação. A publicação somente poderá ser efetuada até as 19:00 horas,</w:t>
      </w:r>
    </w:p>
    <w:p w14:paraId="090EAC08" w14:textId="77777777" w:rsidR="00241922" w:rsidRPr="0014394E" w:rsidRDefault="00241922" w:rsidP="00241922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empenho</w:t>
      </w:r>
      <w:proofErr w:type="gramEnd"/>
      <w:r w:rsidRPr="0014394E">
        <w:rPr>
          <w:rFonts w:cstheme="minorHAnsi"/>
        </w:rPr>
        <w:t>,</w:t>
      </w:r>
    </w:p>
    <w:p w14:paraId="12EA5F17" w14:textId="77777777" w:rsidR="00241922" w:rsidRPr="0014394E" w:rsidRDefault="00241922" w:rsidP="00241922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categoria</w:t>
      </w:r>
      <w:proofErr w:type="gramEnd"/>
      <w:r w:rsidRPr="0014394E">
        <w:rPr>
          <w:rFonts w:cstheme="minorHAnsi"/>
        </w:rPr>
        <w:t>: UDESC,</w:t>
      </w:r>
    </w:p>
    <w:p w14:paraId="444EA0F7" w14:textId="77777777" w:rsidR="00241922" w:rsidRPr="0014394E" w:rsidRDefault="00241922" w:rsidP="00241922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assunto</w:t>
      </w:r>
      <w:proofErr w:type="gramEnd"/>
      <w:r w:rsidRPr="0014394E">
        <w:rPr>
          <w:rFonts w:cstheme="minorHAnsi"/>
        </w:rPr>
        <w:t>: comunicado,</w:t>
      </w:r>
    </w:p>
    <w:p w14:paraId="1781F2A2" w14:textId="77777777" w:rsidR="00241922" w:rsidRPr="0014394E" w:rsidRDefault="00241922" w:rsidP="00241922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selecione</w:t>
      </w:r>
      <w:proofErr w:type="gramEnd"/>
      <w:r w:rsidRPr="0014394E">
        <w:rPr>
          <w:rFonts w:cstheme="minorHAnsi"/>
        </w:rPr>
        <w:t xml:space="preserve"> uma matéria “+ escolha” e enviar arquivo (selecionar o arquivo relativo à lauda salvo na pasta correspondente),</w:t>
      </w:r>
    </w:p>
    <w:p w14:paraId="6F45EE97" w14:textId="77777777" w:rsidR="00241922" w:rsidRPr="0014394E" w:rsidRDefault="00241922" w:rsidP="00241922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enviar e processar</w:t>
      </w:r>
      <w:proofErr w:type="gramEnd"/>
      <w:r w:rsidRPr="0014394E">
        <w:rPr>
          <w:rFonts w:cstheme="minorHAnsi"/>
        </w:rPr>
        <w:t>,</w:t>
      </w:r>
    </w:p>
    <w:p w14:paraId="68DF0A78" w14:textId="77777777" w:rsidR="00241922" w:rsidRPr="0014394E" w:rsidRDefault="00241922" w:rsidP="00241922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clicar</w:t>
      </w:r>
      <w:proofErr w:type="gramEnd"/>
      <w:r w:rsidRPr="0014394E">
        <w:rPr>
          <w:rFonts w:cstheme="minorHAnsi"/>
        </w:rPr>
        <w:t xml:space="preserve"> em </w:t>
      </w:r>
      <w:proofErr w:type="spellStart"/>
      <w:r w:rsidRPr="0014394E">
        <w:rPr>
          <w:rFonts w:cstheme="minorHAnsi"/>
        </w:rPr>
        <w:t>pré</w:t>
      </w:r>
      <w:proofErr w:type="spellEnd"/>
      <w:r w:rsidRPr="0014394E">
        <w:rPr>
          <w:rFonts w:cstheme="minorHAnsi"/>
        </w:rPr>
        <w:t>-visualizar matéria,</w:t>
      </w:r>
    </w:p>
    <w:p w14:paraId="4FA181EC" w14:textId="77777777" w:rsidR="00241922" w:rsidRPr="0014394E" w:rsidRDefault="00241922" w:rsidP="00241922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verificar</w:t>
      </w:r>
      <w:proofErr w:type="gramEnd"/>
      <w:r w:rsidRPr="0014394E">
        <w:rPr>
          <w:rFonts w:cstheme="minorHAnsi"/>
        </w:rPr>
        <w:t xml:space="preserve"> se a lauda inserida como arquivo está correta,</w:t>
      </w:r>
    </w:p>
    <w:p w14:paraId="02021CE5" w14:textId="77777777" w:rsidR="00241922" w:rsidRPr="0014394E" w:rsidRDefault="00241922" w:rsidP="00241922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salvar minuta da publicação na pasta correspondente (-&gt; Setor de compras -&gt; Ano -&gt; Dispensas e Inexigibilidades -&gt; Laudas -&gt; Diário </w:t>
      </w:r>
      <w:proofErr w:type="gramStart"/>
      <w:r w:rsidRPr="0014394E">
        <w:rPr>
          <w:rFonts w:cstheme="minorHAnsi"/>
        </w:rPr>
        <w:t>Oficial  -</w:t>
      </w:r>
      <w:proofErr w:type="gramEnd"/>
      <w:r w:rsidRPr="0014394E">
        <w:rPr>
          <w:rFonts w:cstheme="minorHAnsi"/>
        </w:rPr>
        <w:t>&gt; Aviso de Pagamento),</w:t>
      </w:r>
    </w:p>
    <w:p w14:paraId="261B2EB9" w14:textId="77777777" w:rsidR="00241922" w:rsidRPr="0014394E" w:rsidRDefault="00241922" w:rsidP="00241922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aprovar</w:t>
      </w:r>
      <w:proofErr w:type="gramEnd"/>
      <w:r w:rsidRPr="0014394E">
        <w:rPr>
          <w:rFonts w:cstheme="minorHAnsi"/>
        </w:rPr>
        <w:t xml:space="preserve">, </w:t>
      </w:r>
    </w:p>
    <w:p w14:paraId="7BDC2528" w14:textId="77777777" w:rsidR="00241922" w:rsidRPr="0014394E" w:rsidRDefault="00241922" w:rsidP="00241922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o</w:t>
      </w:r>
      <w:proofErr w:type="gramEnd"/>
      <w:r w:rsidRPr="0014394E">
        <w:rPr>
          <w:rFonts w:cstheme="minorHAnsi"/>
        </w:rPr>
        <w:t xml:space="preserve"> código da matéria poderá ser consultado no cabeçalho da publicação </w:t>
      </w:r>
      <w:r w:rsidRPr="0014394E">
        <w:t>portal.doe.sea.sc.gov.br/repositorio/ano/data/Materias/código/código_final.html</w:t>
      </w:r>
    </w:p>
    <w:p w14:paraId="478A57FB" w14:textId="77777777" w:rsidR="00241922" w:rsidRPr="0014394E" w:rsidRDefault="00241922" w:rsidP="00241922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confirmar</w:t>
      </w:r>
      <w:proofErr w:type="gramEnd"/>
      <w:r w:rsidRPr="0014394E">
        <w:rPr>
          <w:rFonts w:cstheme="minorHAnsi"/>
        </w:rPr>
        <w:t xml:space="preserve"> se a matéria consta no campo “minhas matérias”, com o status “pronta”,</w:t>
      </w:r>
    </w:p>
    <w:p w14:paraId="215E1A1E" w14:textId="77777777" w:rsidR="004D272A" w:rsidRPr="0014394E" w:rsidRDefault="004D272A" w:rsidP="004D272A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="00C56611" w:rsidRPr="0014394E">
        <w:rPr>
          <w:rFonts w:cstheme="minorHAnsi"/>
        </w:rPr>
        <w:t>no</w:t>
      </w:r>
      <w:proofErr w:type="gramEnd"/>
      <w:r w:rsidR="00C56611" w:rsidRPr="0014394E">
        <w:rPr>
          <w:rFonts w:cstheme="minorHAnsi"/>
        </w:rPr>
        <w:t xml:space="preserve"> dia útil seguinte ao envio publicação da lauda no DOE </w:t>
      </w:r>
      <w:r w:rsidRPr="0014394E">
        <w:rPr>
          <w:rFonts w:cstheme="minorHAnsi"/>
        </w:rPr>
        <w:t>(data em que o DOE estiver disponível para impressão), salvar a página da publicação da lauda na pasta correspondente (-&gt; Setor de compras -&gt; Ano -&gt; Dispensas e Inexigibilidades -&gt; Laudas -&gt; Diário Oficial -&gt; Aviso de Adiantamento),</w:t>
      </w:r>
    </w:p>
    <w:p w14:paraId="321CB3E3" w14:textId="77777777" w:rsidR="004D272A" w:rsidRPr="0014394E" w:rsidRDefault="004D272A" w:rsidP="00982D27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inserir</w:t>
      </w:r>
      <w:proofErr w:type="gramEnd"/>
      <w:r w:rsidRPr="0014394E">
        <w:rPr>
          <w:rFonts w:cstheme="minorHAnsi"/>
        </w:rPr>
        <w:t xml:space="preserve"> a publicação da lauda no SGP-e como peça informando o assunto 138 (Publicação DOE), com o seguinte nome: Publicação DOE Av. </w:t>
      </w:r>
      <w:proofErr w:type="spellStart"/>
      <w:r w:rsidR="00C61CA8" w:rsidRPr="0014394E">
        <w:rPr>
          <w:rFonts w:cstheme="minorHAnsi"/>
        </w:rPr>
        <w:t>Adiant</w:t>
      </w:r>
      <w:proofErr w:type="spellEnd"/>
      <w:r w:rsidRPr="0014394E">
        <w:rPr>
          <w:rFonts w:cstheme="minorHAnsi"/>
        </w:rPr>
        <w:t>. XX.XXXX,</w:t>
      </w:r>
      <w:r w:rsidR="00C61CA8" w:rsidRPr="0014394E">
        <w:rPr>
          <w:rFonts w:cstheme="minorHAnsi"/>
        </w:rPr>
        <w:t xml:space="preserve"> </w:t>
      </w:r>
    </w:p>
    <w:p w14:paraId="122DCDC8" w14:textId="77777777" w:rsidR="00BA5FD9" w:rsidRPr="0014394E" w:rsidRDefault="00BA5FD9" w:rsidP="00BA5FD9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encaminhar</w:t>
      </w:r>
      <w:proofErr w:type="gramEnd"/>
      <w:r w:rsidRPr="0014394E">
        <w:rPr>
          <w:rFonts w:cstheme="minorHAnsi"/>
        </w:rPr>
        <w:t xml:space="preserve"> o processo para pagamento na CFIN/Reitoria, </w:t>
      </w:r>
      <w:r w:rsidR="008B0343" w:rsidRPr="0014394E">
        <w:rPr>
          <w:rFonts w:cstheme="minorHAnsi"/>
        </w:rPr>
        <w:t>informando o seguinte m</w:t>
      </w:r>
      <w:r w:rsidRPr="0014394E">
        <w:rPr>
          <w:rFonts w:cstheme="minorHAnsi"/>
        </w:rPr>
        <w:t>otivo da tramitação: 30 – para pagamento.</w:t>
      </w:r>
    </w:p>
    <w:p w14:paraId="023C1B9F" w14:textId="77777777" w:rsidR="00BA5FD9" w:rsidRPr="0014394E" w:rsidRDefault="00BA5FD9" w:rsidP="00BA5FD9">
      <w:pPr>
        <w:spacing w:before="120" w:after="120" w:line="240" w:lineRule="auto"/>
        <w:jc w:val="both"/>
        <w:rPr>
          <w:rFonts w:cstheme="minorHAnsi"/>
        </w:rPr>
      </w:pPr>
    </w:p>
    <w:p w14:paraId="56FC4B72" w14:textId="77777777" w:rsidR="008E12A5" w:rsidRPr="0014394E" w:rsidRDefault="008E12A5" w:rsidP="00863F66">
      <w:pPr>
        <w:spacing w:before="120" w:after="120" w:line="240" w:lineRule="auto"/>
        <w:jc w:val="both"/>
        <w:rPr>
          <w:rFonts w:cstheme="minorHAnsi"/>
        </w:rPr>
      </w:pPr>
    </w:p>
    <w:p w14:paraId="27E74676" w14:textId="77777777" w:rsidR="00982D27" w:rsidRPr="0014394E" w:rsidRDefault="00982D27" w:rsidP="00863F66">
      <w:pPr>
        <w:spacing w:before="120" w:after="120" w:line="240" w:lineRule="auto"/>
        <w:jc w:val="both"/>
        <w:rPr>
          <w:rFonts w:cstheme="minorHAnsi"/>
        </w:rPr>
      </w:pPr>
    </w:p>
    <w:p w14:paraId="6E86D283" w14:textId="77777777" w:rsidR="008E12A5" w:rsidRPr="0014394E" w:rsidRDefault="008E12A5" w:rsidP="00863F66">
      <w:pPr>
        <w:spacing w:before="120" w:after="120" w:line="240" w:lineRule="auto"/>
        <w:jc w:val="both"/>
        <w:rPr>
          <w:rFonts w:cstheme="minorHAnsi"/>
        </w:rPr>
      </w:pPr>
    </w:p>
    <w:p w14:paraId="4546EDE4" w14:textId="77777777" w:rsidR="008E12A5" w:rsidRPr="0014394E" w:rsidRDefault="008E12A5" w:rsidP="00863F66">
      <w:pPr>
        <w:spacing w:before="120" w:after="120" w:line="240" w:lineRule="auto"/>
        <w:jc w:val="both"/>
        <w:rPr>
          <w:rFonts w:cstheme="minorHAnsi"/>
        </w:rPr>
      </w:pPr>
    </w:p>
    <w:p w14:paraId="4D2118DF" w14:textId="77777777" w:rsidR="00270468" w:rsidRPr="0014394E" w:rsidRDefault="00270468" w:rsidP="00863F66">
      <w:pPr>
        <w:spacing w:before="120" w:after="120" w:line="240" w:lineRule="auto"/>
        <w:jc w:val="both"/>
        <w:rPr>
          <w:rFonts w:cstheme="minorHAnsi"/>
        </w:rPr>
      </w:pPr>
    </w:p>
    <w:p w14:paraId="09C40313" w14:textId="77777777" w:rsidR="008E12A5" w:rsidRPr="0014394E" w:rsidRDefault="008E12A5" w:rsidP="00863F66">
      <w:pPr>
        <w:spacing w:before="120" w:after="120" w:line="240" w:lineRule="auto"/>
        <w:jc w:val="both"/>
        <w:rPr>
          <w:rFonts w:cstheme="minorHAnsi"/>
        </w:rPr>
      </w:pPr>
    </w:p>
    <w:p w14:paraId="3FB69E22" w14:textId="77777777" w:rsidR="008E12A5" w:rsidRPr="0014394E" w:rsidRDefault="008E12A5" w:rsidP="00863F66">
      <w:pPr>
        <w:spacing w:before="120" w:after="120" w:line="240" w:lineRule="auto"/>
        <w:jc w:val="both"/>
        <w:rPr>
          <w:rFonts w:cstheme="minorHAnsi"/>
        </w:rPr>
      </w:pPr>
    </w:p>
    <w:p w14:paraId="5BDD5AF6" w14:textId="77777777" w:rsidR="008E12A5" w:rsidRPr="0014394E" w:rsidRDefault="008E12A5" w:rsidP="00863F66">
      <w:pPr>
        <w:spacing w:before="120" w:after="120" w:line="240" w:lineRule="auto"/>
        <w:jc w:val="both"/>
        <w:rPr>
          <w:rFonts w:cstheme="minorHAnsi"/>
        </w:rPr>
      </w:pPr>
    </w:p>
    <w:p w14:paraId="55F77CB0" w14:textId="77777777" w:rsidR="008E12A5" w:rsidRPr="0014394E" w:rsidRDefault="008E12A5" w:rsidP="00863F66">
      <w:pPr>
        <w:spacing w:before="120" w:after="120" w:line="240" w:lineRule="auto"/>
        <w:jc w:val="both"/>
        <w:rPr>
          <w:rFonts w:cstheme="minorHAnsi"/>
        </w:rPr>
      </w:pPr>
    </w:p>
    <w:p w14:paraId="1277464E" w14:textId="77777777" w:rsidR="008E12A5" w:rsidRPr="0014394E" w:rsidRDefault="008E12A5" w:rsidP="00863F66">
      <w:pPr>
        <w:spacing w:before="120" w:after="120" w:line="240" w:lineRule="auto"/>
        <w:jc w:val="both"/>
        <w:rPr>
          <w:rFonts w:cstheme="minorHAnsi"/>
        </w:rPr>
      </w:pPr>
    </w:p>
    <w:p w14:paraId="04D0D410" w14:textId="77777777" w:rsidR="008E12A5" w:rsidRPr="0014394E" w:rsidRDefault="008E12A5" w:rsidP="00863F66">
      <w:pPr>
        <w:spacing w:before="120" w:after="120" w:line="240" w:lineRule="auto"/>
        <w:jc w:val="both"/>
        <w:rPr>
          <w:rFonts w:cstheme="minorHAnsi"/>
        </w:rPr>
      </w:pPr>
    </w:p>
    <w:p w14:paraId="5A64265A" w14:textId="77777777" w:rsidR="005C113D" w:rsidRPr="0014394E" w:rsidRDefault="005C113D" w:rsidP="00863F66">
      <w:pPr>
        <w:spacing w:before="120" w:after="120" w:line="240" w:lineRule="auto"/>
        <w:jc w:val="both"/>
        <w:rPr>
          <w:rFonts w:cstheme="minorHAnsi"/>
          <w:b/>
        </w:rPr>
      </w:pPr>
    </w:p>
    <w:p w14:paraId="4F2041E8" w14:textId="77777777" w:rsidR="00D91B3D" w:rsidRPr="0014394E" w:rsidRDefault="00D91B3D" w:rsidP="00863F66">
      <w:pPr>
        <w:spacing w:before="120" w:after="120" w:line="240" w:lineRule="auto"/>
        <w:jc w:val="both"/>
        <w:rPr>
          <w:rFonts w:cstheme="minorHAnsi"/>
          <w:b/>
        </w:rPr>
      </w:pPr>
    </w:p>
    <w:p w14:paraId="238D3ABF" w14:textId="77777777" w:rsidR="007E09C8" w:rsidRPr="0014394E" w:rsidRDefault="007E09C8" w:rsidP="00863F66">
      <w:pPr>
        <w:spacing w:before="120" w:after="120" w:line="240" w:lineRule="auto"/>
        <w:jc w:val="both"/>
        <w:rPr>
          <w:rFonts w:cstheme="minorHAnsi"/>
          <w:b/>
        </w:rPr>
      </w:pPr>
    </w:p>
    <w:p w14:paraId="7C138694" w14:textId="77777777" w:rsidR="005C113D" w:rsidRPr="0014394E" w:rsidRDefault="00D50969" w:rsidP="00863F66">
      <w:pPr>
        <w:spacing w:before="120" w:after="120" w:line="240" w:lineRule="auto"/>
        <w:jc w:val="center"/>
        <w:rPr>
          <w:rFonts w:cstheme="minorHAnsi"/>
          <w:b/>
        </w:rPr>
      </w:pPr>
      <w:r w:rsidRPr="0014394E">
        <w:rPr>
          <w:rFonts w:cstheme="minorHAnsi"/>
          <w:b/>
        </w:rPr>
        <w:lastRenderedPageBreak/>
        <w:t xml:space="preserve">6. </w:t>
      </w:r>
      <w:r w:rsidR="005C113D" w:rsidRPr="0014394E">
        <w:rPr>
          <w:rFonts w:cstheme="minorHAnsi"/>
          <w:b/>
        </w:rPr>
        <w:t>DESPESAS DE EXERCÍCIOS ANTERIORES</w:t>
      </w:r>
      <w:r w:rsidR="008B14FC" w:rsidRPr="0014394E">
        <w:rPr>
          <w:rFonts w:cstheme="minorHAnsi"/>
          <w:b/>
        </w:rPr>
        <w:t xml:space="preserve"> E INDENIZAÇÕES</w:t>
      </w:r>
    </w:p>
    <w:p w14:paraId="141EC9C3" w14:textId="77777777" w:rsidR="004452D4" w:rsidRPr="0014394E" w:rsidRDefault="004452D4" w:rsidP="00863F66">
      <w:pPr>
        <w:spacing w:before="120" w:after="120" w:line="240" w:lineRule="auto"/>
        <w:jc w:val="both"/>
        <w:rPr>
          <w:rFonts w:cstheme="minorHAnsi"/>
        </w:rPr>
      </w:pPr>
    </w:p>
    <w:p w14:paraId="7C2F0A30" w14:textId="77777777" w:rsidR="00CB334B" w:rsidRPr="0014394E" w:rsidRDefault="00D50969" w:rsidP="00CB334B">
      <w:pPr>
        <w:spacing w:before="120" w:after="120" w:line="240" w:lineRule="auto"/>
        <w:jc w:val="center"/>
        <w:rPr>
          <w:rFonts w:cstheme="minorHAnsi"/>
          <w:b/>
        </w:rPr>
      </w:pPr>
      <w:r w:rsidRPr="0014394E">
        <w:rPr>
          <w:rFonts w:cstheme="minorHAnsi"/>
          <w:b/>
        </w:rPr>
        <w:t>6</w:t>
      </w:r>
      <w:r w:rsidR="00CB334B" w:rsidRPr="0014394E">
        <w:rPr>
          <w:rFonts w:cstheme="minorHAnsi"/>
          <w:b/>
        </w:rPr>
        <w:t>.1. DESPESAS DE EXERCÍCIOS ANTERIORES</w:t>
      </w:r>
    </w:p>
    <w:p w14:paraId="33A6D72A" w14:textId="77777777" w:rsidR="00CB334B" w:rsidRPr="0014394E" w:rsidRDefault="00CB334B" w:rsidP="00863F66">
      <w:pPr>
        <w:spacing w:before="120" w:after="120" w:line="240" w:lineRule="auto"/>
        <w:jc w:val="both"/>
        <w:rPr>
          <w:rFonts w:cstheme="minorHAnsi"/>
        </w:rPr>
      </w:pPr>
    </w:p>
    <w:p w14:paraId="22992653" w14:textId="77777777" w:rsidR="001948E6" w:rsidRPr="0014394E" w:rsidRDefault="00F15ABA" w:rsidP="001948E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O servidor responsável pelo processo de Despesa de Exercício Anterior (DEA) deverá observar o disposto na Instrução Normativa nº 0</w:t>
      </w:r>
      <w:r w:rsidR="009D21A6" w:rsidRPr="0014394E">
        <w:rPr>
          <w:rFonts w:cstheme="minorHAnsi"/>
        </w:rPr>
        <w:t>05</w:t>
      </w:r>
      <w:r w:rsidRPr="0014394E">
        <w:rPr>
          <w:rFonts w:cstheme="minorHAnsi"/>
        </w:rPr>
        <w:t xml:space="preserve">, de </w:t>
      </w:r>
      <w:r w:rsidR="00AF4C78" w:rsidRPr="0014394E">
        <w:rPr>
          <w:rFonts w:cstheme="minorHAnsi"/>
        </w:rPr>
        <w:t>02 de abril de 2024</w:t>
      </w:r>
      <w:r w:rsidRPr="0014394E">
        <w:rPr>
          <w:rFonts w:cstheme="minorHAnsi"/>
        </w:rPr>
        <w:t xml:space="preserve">, que </w:t>
      </w:r>
      <w:r w:rsidR="001948E6" w:rsidRPr="0014394E">
        <w:rPr>
          <w:rFonts w:cstheme="minorHAnsi"/>
        </w:rPr>
        <w:t>r</w:t>
      </w:r>
      <w:r w:rsidR="001948E6" w:rsidRPr="0014394E">
        <w:t>egulamenta,</w:t>
      </w:r>
      <w:r w:rsidR="001948E6" w:rsidRPr="0014394E">
        <w:rPr>
          <w:spacing w:val="1"/>
        </w:rPr>
        <w:t xml:space="preserve"> </w:t>
      </w:r>
      <w:r w:rsidR="001948E6" w:rsidRPr="0014394E">
        <w:t>no</w:t>
      </w:r>
      <w:r w:rsidR="001948E6" w:rsidRPr="0014394E">
        <w:rPr>
          <w:spacing w:val="1"/>
        </w:rPr>
        <w:t xml:space="preserve"> </w:t>
      </w:r>
      <w:r w:rsidR="001948E6" w:rsidRPr="0014394E">
        <w:t>âmbito</w:t>
      </w:r>
      <w:r w:rsidR="001948E6" w:rsidRPr="0014394E">
        <w:rPr>
          <w:spacing w:val="1"/>
        </w:rPr>
        <w:t xml:space="preserve"> </w:t>
      </w:r>
      <w:r w:rsidR="001948E6" w:rsidRPr="0014394E">
        <w:t>da</w:t>
      </w:r>
      <w:r w:rsidR="001948E6" w:rsidRPr="0014394E">
        <w:rPr>
          <w:spacing w:val="1"/>
        </w:rPr>
        <w:t xml:space="preserve"> </w:t>
      </w:r>
      <w:r w:rsidR="001948E6" w:rsidRPr="0014394E">
        <w:t>UDESC,</w:t>
      </w:r>
      <w:r w:rsidR="001948E6" w:rsidRPr="0014394E">
        <w:rPr>
          <w:spacing w:val="1"/>
        </w:rPr>
        <w:t xml:space="preserve"> </w:t>
      </w:r>
      <w:r w:rsidR="001948E6" w:rsidRPr="0014394E">
        <w:t>os</w:t>
      </w:r>
      <w:r w:rsidR="001948E6" w:rsidRPr="0014394E">
        <w:rPr>
          <w:spacing w:val="1"/>
        </w:rPr>
        <w:t xml:space="preserve"> </w:t>
      </w:r>
      <w:r w:rsidR="001948E6" w:rsidRPr="0014394E">
        <w:t>procedimentos</w:t>
      </w:r>
      <w:r w:rsidR="001948E6" w:rsidRPr="0014394E">
        <w:rPr>
          <w:spacing w:val="1"/>
        </w:rPr>
        <w:t xml:space="preserve"> </w:t>
      </w:r>
      <w:r w:rsidR="001948E6" w:rsidRPr="0014394E">
        <w:t>relacionados</w:t>
      </w:r>
      <w:r w:rsidR="001948E6" w:rsidRPr="0014394E">
        <w:rPr>
          <w:spacing w:val="1"/>
        </w:rPr>
        <w:t xml:space="preserve"> </w:t>
      </w:r>
      <w:r w:rsidR="001948E6" w:rsidRPr="0014394E">
        <w:t>ao</w:t>
      </w:r>
      <w:r w:rsidR="001948E6" w:rsidRPr="0014394E">
        <w:rPr>
          <w:spacing w:val="1"/>
        </w:rPr>
        <w:t xml:space="preserve"> </w:t>
      </w:r>
      <w:r w:rsidR="001948E6" w:rsidRPr="0014394E">
        <w:t>enquadramento</w:t>
      </w:r>
      <w:r w:rsidR="001948E6" w:rsidRPr="0014394E">
        <w:rPr>
          <w:spacing w:val="59"/>
        </w:rPr>
        <w:t xml:space="preserve"> </w:t>
      </w:r>
      <w:r w:rsidR="001948E6" w:rsidRPr="0014394E">
        <w:t>e</w:t>
      </w:r>
      <w:r w:rsidR="001948E6" w:rsidRPr="0014394E">
        <w:rPr>
          <w:spacing w:val="59"/>
        </w:rPr>
        <w:t xml:space="preserve"> </w:t>
      </w:r>
      <w:r w:rsidR="001948E6" w:rsidRPr="0014394E">
        <w:t>pagamento</w:t>
      </w:r>
      <w:r w:rsidR="001948E6" w:rsidRPr="0014394E">
        <w:rPr>
          <w:spacing w:val="59"/>
        </w:rPr>
        <w:t xml:space="preserve"> </w:t>
      </w:r>
      <w:r w:rsidR="001948E6" w:rsidRPr="0014394E">
        <w:t>de</w:t>
      </w:r>
      <w:r w:rsidR="001948E6" w:rsidRPr="0014394E">
        <w:rPr>
          <w:spacing w:val="1"/>
        </w:rPr>
        <w:t xml:space="preserve"> </w:t>
      </w:r>
      <w:r w:rsidR="001948E6" w:rsidRPr="0014394E">
        <w:t>Despesas</w:t>
      </w:r>
      <w:r w:rsidR="001948E6" w:rsidRPr="0014394E">
        <w:rPr>
          <w:spacing w:val="1"/>
        </w:rPr>
        <w:t xml:space="preserve"> </w:t>
      </w:r>
      <w:r w:rsidR="001948E6" w:rsidRPr="0014394E">
        <w:t>de Exercícios</w:t>
      </w:r>
      <w:r w:rsidR="001948E6" w:rsidRPr="0014394E">
        <w:rPr>
          <w:spacing w:val="1"/>
        </w:rPr>
        <w:t xml:space="preserve"> </w:t>
      </w:r>
      <w:r w:rsidR="001948E6" w:rsidRPr="0014394E">
        <w:t>Anteriores</w:t>
      </w:r>
      <w:r w:rsidR="001948E6" w:rsidRPr="0014394E">
        <w:rPr>
          <w:spacing w:val="1"/>
        </w:rPr>
        <w:t xml:space="preserve"> </w:t>
      </w:r>
      <w:r w:rsidR="001948E6" w:rsidRPr="0014394E">
        <w:t>(DEA)</w:t>
      </w:r>
      <w:r w:rsidR="001948E6" w:rsidRPr="0014394E">
        <w:rPr>
          <w:spacing w:val="1"/>
        </w:rPr>
        <w:t xml:space="preserve"> </w:t>
      </w:r>
      <w:r w:rsidR="001948E6" w:rsidRPr="0014394E">
        <w:t>não pagas no</w:t>
      </w:r>
      <w:r w:rsidR="001948E6" w:rsidRPr="0014394E">
        <w:rPr>
          <w:spacing w:val="1"/>
        </w:rPr>
        <w:t xml:space="preserve"> </w:t>
      </w:r>
      <w:r w:rsidR="001948E6" w:rsidRPr="0014394E">
        <w:t>exercício</w:t>
      </w:r>
      <w:r w:rsidR="001948E6" w:rsidRPr="0014394E">
        <w:rPr>
          <w:spacing w:val="26"/>
        </w:rPr>
        <w:t xml:space="preserve"> </w:t>
      </w:r>
      <w:r w:rsidR="001948E6" w:rsidRPr="0014394E">
        <w:t>de</w:t>
      </w:r>
      <w:r w:rsidR="001948E6" w:rsidRPr="0014394E">
        <w:rPr>
          <w:spacing w:val="10"/>
        </w:rPr>
        <w:t xml:space="preserve"> </w:t>
      </w:r>
      <w:r w:rsidR="001948E6" w:rsidRPr="0014394E">
        <w:t>competência.</w:t>
      </w:r>
    </w:p>
    <w:p w14:paraId="685FFD3D" w14:textId="77777777" w:rsidR="0091034F" w:rsidRPr="0014394E" w:rsidRDefault="00CB334B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T</w:t>
      </w:r>
      <w:r w:rsidR="004452D4" w:rsidRPr="0014394E">
        <w:rPr>
          <w:rFonts w:cstheme="minorHAnsi"/>
        </w:rPr>
        <w:t>rata-se de</w:t>
      </w:r>
      <w:r w:rsidR="0091034F" w:rsidRPr="0014394E">
        <w:rPr>
          <w:rFonts w:cstheme="minorHAnsi"/>
        </w:rPr>
        <w:t xml:space="preserve"> </w:t>
      </w:r>
      <w:r w:rsidR="0091034F" w:rsidRPr="0014394E">
        <w:rPr>
          <w:w w:val="105"/>
        </w:rPr>
        <w:t>despesa</w:t>
      </w:r>
      <w:r w:rsidR="0091034F" w:rsidRPr="0014394E">
        <w:rPr>
          <w:spacing w:val="1"/>
          <w:w w:val="105"/>
        </w:rPr>
        <w:t xml:space="preserve"> </w:t>
      </w:r>
      <w:r w:rsidR="0091034F" w:rsidRPr="0014394E">
        <w:rPr>
          <w:w w:val="105"/>
        </w:rPr>
        <w:t>regularmente contratada, originada de compromisso gerado em exercício anterior àquele que deveria</w:t>
      </w:r>
      <w:r w:rsidR="0091034F" w:rsidRPr="0014394E">
        <w:rPr>
          <w:spacing w:val="1"/>
          <w:w w:val="105"/>
        </w:rPr>
        <w:t xml:space="preserve"> </w:t>
      </w:r>
      <w:r w:rsidR="0091034F" w:rsidRPr="0014394E">
        <w:rPr>
          <w:w w:val="105"/>
        </w:rPr>
        <w:t>ter</w:t>
      </w:r>
      <w:r w:rsidR="0091034F" w:rsidRPr="0014394E">
        <w:rPr>
          <w:spacing w:val="1"/>
          <w:w w:val="105"/>
        </w:rPr>
        <w:t xml:space="preserve"> </w:t>
      </w:r>
      <w:r w:rsidR="0091034F" w:rsidRPr="0014394E">
        <w:rPr>
          <w:w w:val="105"/>
        </w:rPr>
        <w:t>ocorrido</w:t>
      </w:r>
      <w:r w:rsidR="0091034F" w:rsidRPr="0014394E">
        <w:rPr>
          <w:spacing w:val="1"/>
          <w:w w:val="105"/>
        </w:rPr>
        <w:t xml:space="preserve"> </w:t>
      </w:r>
      <w:r w:rsidR="0091034F" w:rsidRPr="0014394E">
        <w:rPr>
          <w:w w:val="105"/>
        </w:rPr>
        <w:t>o pagamento, para o qual o orçamento continha crédito próprio, com saldo suficiente,</w:t>
      </w:r>
      <w:r w:rsidR="0091034F" w:rsidRPr="0014394E">
        <w:rPr>
          <w:spacing w:val="1"/>
          <w:w w:val="105"/>
        </w:rPr>
        <w:t xml:space="preserve"> </w:t>
      </w:r>
      <w:r w:rsidR="0091034F" w:rsidRPr="0014394E">
        <w:rPr>
          <w:w w:val="105"/>
        </w:rPr>
        <w:t>mas</w:t>
      </w:r>
      <w:r w:rsidR="0091034F" w:rsidRPr="0014394E">
        <w:rPr>
          <w:spacing w:val="11"/>
          <w:w w:val="105"/>
        </w:rPr>
        <w:t xml:space="preserve"> </w:t>
      </w:r>
      <w:r w:rsidR="0091034F" w:rsidRPr="0014394E">
        <w:rPr>
          <w:w w:val="105"/>
        </w:rPr>
        <w:t>que</w:t>
      </w:r>
      <w:r w:rsidR="0091034F" w:rsidRPr="0014394E">
        <w:rPr>
          <w:spacing w:val="18"/>
          <w:w w:val="105"/>
        </w:rPr>
        <w:t xml:space="preserve"> </w:t>
      </w:r>
      <w:r w:rsidR="0091034F" w:rsidRPr="0014394E">
        <w:rPr>
          <w:w w:val="105"/>
        </w:rPr>
        <w:t>não</w:t>
      </w:r>
      <w:r w:rsidR="0091034F" w:rsidRPr="0014394E">
        <w:rPr>
          <w:spacing w:val="15"/>
          <w:w w:val="105"/>
        </w:rPr>
        <w:t xml:space="preserve"> </w:t>
      </w:r>
      <w:r w:rsidR="0091034F" w:rsidRPr="0014394E">
        <w:rPr>
          <w:w w:val="105"/>
        </w:rPr>
        <w:t>tenha</w:t>
      </w:r>
      <w:r w:rsidR="0091034F" w:rsidRPr="0014394E">
        <w:rPr>
          <w:spacing w:val="26"/>
          <w:w w:val="105"/>
        </w:rPr>
        <w:t xml:space="preserve"> </w:t>
      </w:r>
      <w:r w:rsidR="0091034F" w:rsidRPr="0014394E">
        <w:rPr>
          <w:w w:val="105"/>
        </w:rPr>
        <w:t>sido</w:t>
      </w:r>
      <w:r w:rsidR="0091034F" w:rsidRPr="0014394E">
        <w:rPr>
          <w:spacing w:val="15"/>
          <w:w w:val="105"/>
        </w:rPr>
        <w:t xml:space="preserve"> </w:t>
      </w:r>
      <w:r w:rsidR="0091034F" w:rsidRPr="0014394E">
        <w:rPr>
          <w:w w:val="105"/>
        </w:rPr>
        <w:t>quitada</w:t>
      </w:r>
      <w:r w:rsidR="0091034F" w:rsidRPr="0014394E">
        <w:rPr>
          <w:spacing w:val="30"/>
          <w:w w:val="105"/>
        </w:rPr>
        <w:t xml:space="preserve"> </w:t>
      </w:r>
      <w:r w:rsidR="0091034F" w:rsidRPr="0014394E">
        <w:rPr>
          <w:w w:val="105"/>
        </w:rPr>
        <w:t>na</w:t>
      </w:r>
      <w:r w:rsidR="0091034F" w:rsidRPr="0014394E">
        <w:rPr>
          <w:spacing w:val="17"/>
          <w:w w:val="105"/>
        </w:rPr>
        <w:t xml:space="preserve"> </w:t>
      </w:r>
      <w:r w:rsidR="0091034F" w:rsidRPr="0014394E">
        <w:rPr>
          <w:w w:val="105"/>
        </w:rPr>
        <w:t>época</w:t>
      </w:r>
      <w:r w:rsidR="0091034F" w:rsidRPr="0014394E">
        <w:rPr>
          <w:spacing w:val="33"/>
          <w:w w:val="105"/>
        </w:rPr>
        <w:t xml:space="preserve"> </w:t>
      </w:r>
      <w:r w:rsidR="0091034F" w:rsidRPr="0014394E">
        <w:rPr>
          <w:w w:val="105"/>
        </w:rPr>
        <w:t>própria.</w:t>
      </w:r>
    </w:p>
    <w:p w14:paraId="45830B1D" w14:textId="77777777" w:rsidR="00F15ABA" w:rsidRPr="0014394E" w:rsidRDefault="004452D4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A responsabilidade pelo processo de DEA é do centro para o qual a despesa se refere. São de responsabilidade </w:t>
      </w:r>
      <w:r w:rsidR="001F28A0" w:rsidRPr="0014394E">
        <w:rPr>
          <w:rFonts w:cstheme="minorHAnsi"/>
        </w:rPr>
        <w:t>do SECOMP</w:t>
      </w:r>
      <w:r w:rsidRPr="0014394E">
        <w:rPr>
          <w:rFonts w:cstheme="minorHAnsi"/>
        </w:rPr>
        <w:t xml:space="preserve"> somente os casos em que se tratarem de despesas da Reitoria.</w:t>
      </w:r>
    </w:p>
    <w:p w14:paraId="4F4E3E56" w14:textId="77777777" w:rsidR="0074223B" w:rsidRPr="0014394E" w:rsidRDefault="0074223B" w:rsidP="00F409F0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O interessado deverá protocolizar processo no SGP-e com os documentos constantes no Art. 4º da IN supracitada, a saber:</w:t>
      </w:r>
    </w:p>
    <w:p w14:paraId="07BA4B2D" w14:textId="77777777" w:rsidR="009E72DC" w:rsidRPr="0014394E" w:rsidRDefault="009E72DC" w:rsidP="009E72DC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I. Documento endereçado ao Diretor Geral do Centro quando se tratar de despesas do centro de ensino ou à </w:t>
      </w:r>
      <w:proofErr w:type="spellStart"/>
      <w:r w:rsidRPr="0014394E">
        <w:rPr>
          <w:rFonts w:cstheme="minorHAnsi"/>
        </w:rPr>
        <w:t>Pró-Reitoria</w:t>
      </w:r>
      <w:proofErr w:type="spellEnd"/>
      <w:r w:rsidRPr="0014394E">
        <w:rPr>
          <w:rFonts w:cstheme="minorHAnsi"/>
        </w:rPr>
        <w:t xml:space="preserve"> de Administração para despesas da reitoria, solicitando autorização para pagamento de Despesa de Exercício Anterior, com justificativa detalhada pela ausência de pagamento na época oportuna.</w:t>
      </w:r>
    </w:p>
    <w:p w14:paraId="10E2C056" w14:textId="77777777" w:rsidR="009E72DC" w:rsidRPr="0014394E" w:rsidRDefault="009E72DC" w:rsidP="009E72DC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II. Declaração de Reconhecimento da Dívida (conforme Anexo II desta norma) preenchida e assinada pelo fiscal de contrato ou servidor responsável.</w:t>
      </w:r>
    </w:p>
    <w:p w14:paraId="65F9658D" w14:textId="77777777" w:rsidR="009E72DC" w:rsidRPr="0014394E" w:rsidRDefault="009E72DC" w:rsidP="009E72DC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III. Cópia do instrumento contratual relacionado à origem da dívida (Contrato, Termo Aditivo, Autorização de Fornecimento ou Ordem de Serviço).</w:t>
      </w:r>
    </w:p>
    <w:p w14:paraId="2BB9C8E9" w14:textId="77777777" w:rsidR="009E72DC" w:rsidRPr="0014394E" w:rsidRDefault="009E72DC" w:rsidP="009E72DC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IV. Cópia da Nota de Empenho que originou a despesa (assinada pelos ordenadores).</w:t>
      </w:r>
    </w:p>
    <w:p w14:paraId="4679B557" w14:textId="7C7B96BD" w:rsidR="009E72DC" w:rsidRPr="0014394E" w:rsidRDefault="009E72DC" w:rsidP="009E72DC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V. Nota fiscal ou fatura certificada pelo fiscal de contrato, ou servidor responsável,</w:t>
      </w:r>
      <w:r w:rsidR="00955271" w:rsidRPr="0014394E">
        <w:rPr>
          <w:rFonts w:cstheme="minorHAnsi"/>
        </w:rPr>
        <w:t xml:space="preserve"> </w:t>
      </w:r>
      <w:r w:rsidRPr="0014394E">
        <w:rPr>
          <w:rFonts w:cstheme="minorHAnsi"/>
        </w:rPr>
        <w:t>observando:</w:t>
      </w:r>
    </w:p>
    <w:p w14:paraId="462EB5FA" w14:textId="77777777" w:rsidR="009E72DC" w:rsidRPr="0014394E" w:rsidRDefault="009E72DC" w:rsidP="009E72DC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a) Notas de bens patrimoniais: devem conter o registro patrimonial.</w:t>
      </w:r>
    </w:p>
    <w:p w14:paraId="09081CD4" w14:textId="77777777" w:rsidR="009E72DC" w:rsidRPr="0014394E" w:rsidRDefault="009E72DC" w:rsidP="009E72DC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b) Notas de serviços: devem respeitar a competência (mês) tributária, desse modo, os autos podem ser instruídos com informações que permitam o empenhamento da despesa (dados do fornecedor, descrição dos serviços e valor exato da dívida). Após o empenhamento, deverá ser solicitada a emissão da nota fiscal, observando o cumprimento do prazo hábil para pagamento em respeito ao calendário da Coordenadoria de Finanças.</w:t>
      </w:r>
    </w:p>
    <w:p w14:paraId="17469ECD" w14:textId="77777777" w:rsidR="009E72DC" w:rsidRPr="0014394E" w:rsidRDefault="009E72DC" w:rsidP="009E72DC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c) Notas de bens e consumo.</w:t>
      </w:r>
    </w:p>
    <w:p w14:paraId="0B46D147" w14:textId="77777777" w:rsidR="009E72DC" w:rsidRPr="0014394E" w:rsidRDefault="009E72DC" w:rsidP="009E72DC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VI. Certidões Negativas de Débitos do Credor com validade na data de instrução do processo (Trabalhistas, FGTS, Fazenda Municipal, Fazenda Estadual e Conjunta da União/Previdenciária)</w:t>
      </w:r>
    </w:p>
    <w:p w14:paraId="36D74A1D" w14:textId="27D67429" w:rsidR="00341532" w:rsidRPr="0014394E" w:rsidRDefault="00B95F66" w:rsidP="009E72DC">
      <w:pPr>
        <w:spacing w:before="120" w:after="120" w:line="240" w:lineRule="auto"/>
        <w:jc w:val="both"/>
      </w:pPr>
      <w:r w:rsidRPr="0014394E">
        <w:t>O processo</w:t>
      </w:r>
      <w:r w:rsidRPr="0014394E">
        <w:rPr>
          <w:spacing w:val="1"/>
        </w:rPr>
        <w:t xml:space="preserve"> </w:t>
      </w:r>
      <w:r w:rsidRPr="0014394E">
        <w:t>deverá</w:t>
      </w:r>
      <w:r w:rsidRPr="0014394E">
        <w:rPr>
          <w:spacing w:val="1"/>
        </w:rPr>
        <w:t xml:space="preserve"> </w:t>
      </w:r>
      <w:r w:rsidRPr="0014394E">
        <w:t>ser encaminhado</w:t>
      </w:r>
      <w:r w:rsidRPr="0014394E">
        <w:rPr>
          <w:spacing w:val="1"/>
        </w:rPr>
        <w:t xml:space="preserve"> </w:t>
      </w:r>
      <w:r w:rsidRPr="0014394E">
        <w:t>à</w:t>
      </w:r>
      <w:r w:rsidRPr="0014394E">
        <w:rPr>
          <w:spacing w:val="1"/>
        </w:rPr>
        <w:t xml:space="preserve"> </w:t>
      </w:r>
      <w:r w:rsidRPr="0014394E">
        <w:t>Coordenadoria de Finanças</w:t>
      </w:r>
      <w:r w:rsidR="006C0E2B" w:rsidRPr="0014394E">
        <w:rPr>
          <w:spacing w:val="61"/>
        </w:rPr>
        <w:t xml:space="preserve"> </w:t>
      </w:r>
      <w:r w:rsidRPr="0014394E">
        <w:t>do respectivo</w:t>
      </w:r>
      <w:r w:rsidRPr="0014394E">
        <w:rPr>
          <w:spacing w:val="1"/>
        </w:rPr>
        <w:t xml:space="preserve"> </w:t>
      </w:r>
      <w:r w:rsidRPr="0014394E">
        <w:t>Centro</w:t>
      </w:r>
      <w:r w:rsidRPr="0014394E">
        <w:rPr>
          <w:spacing w:val="1"/>
        </w:rPr>
        <w:t xml:space="preserve"> </w:t>
      </w:r>
      <w:r w:rsidRPr="0014394E">
        <w:t>de</w:t>
      </w:r>
      <w:r w:rsidRPr="0014394E">
        <w:rPr>
          <w:spacing w:val="1"/>
        </w:rPr>
        <w:t xml:space="preserve"> </w:t>
      </w:r>
      <w:r w:rsidRPr="0014394E">
        <w:t>Ensino</w:t>
      </w:r>
      <w:r w:rsidRPr="0014394E">
        <w:rPr>
          <w:spacing w:val="1"/>
        </w:rPr>
        <w:t xml:space="preserve"> </w:t>
      </w:r>
      <w:r w:rsidRPr="0014394E">
        <w:t>ou</w:t>
      </w:r>
      <w:r w:rsidRPr="0014394E">
        <w:rPr>
          <w:spacing w:val="1"/>
        </w:rPr>
        <w:t xml:space="preserve"> </w:t>
      </w:r>
      <w:r w:rsidRPr="0014394E">
        <w:t>Reitoria,</w:t>
      </w:r>
      <w:r w:rsidRPr="0014394E">
        <w:rPr>
          <w:spacing w:val="1"/>
        </w:rPr>
        <w:t xml:space="preserve"> </w:t>
      </w:r>
      <w:r w:rsidRPr="0014394E">
        <w:t>conforme</w:t>
      </w:r>
      <w:r w:rsidRPr="0014394E">
        <w:rPr>
          <w:spacing w:val="1"/>
        </w:rPr>
        <w:t xml:space="preserve"> </w:t>
      </w:r>
      <w:r w:rsidRPr="0014394E">
        <w:t>o</w:t>
      </w:r>
      <w:r w:rsidRPr="0014394E">
        <w:rPr>
          <w:spacing w:val="1"/>
        </w:rPr>
        <w:t xml:space="preserve"> </w:t>
      </w:r>
      <w:r w:rsidRPr="0014394E">
        <w:t>caso,</w:t>
      </w:r>
      <w:r w:rsidRPr="0014394E">
        <w:rPr>
          <w:spacing w:val="1"/>
        </w:rPr>
        <w:t xml:space="preserve"> </w:t>
      </w:r>
      <w:r w:rsidRPr="0014394E">
        <w:t>para</w:t>
      </w:r>
      <w:r w:rsidRPr="0014394E">
        <w:rPr>
          <w:spacing w:val="1"/>
        </w:rPr>
        <w:t xml:space="preserve"> </w:t>
      </w:r>
      <w:r w:rsidRPr="0014394E">
        <w:t>verificação</w:t>
      </w:r>
      <w:r w:rsidRPr="0014394E">
        <w:rPr>
          <w:spacing w:val="1"/>
        </w:rPr>
        <w:t xml:space="preserve"> </w:t>
      </w:r>
      <w:r w:rsidRPr="0014394E">
        <w:t>quanto</w:t>
      </w:r>
      <w:r w:rsidRPr="0014394E">
        <w:rPr>
          <w:spacing w:val="1"/>
        </w:rPr>
        <w:t xml:space="preserve"> </w:t>
      </w:r>
      <w:r w:rsidRPr="0014394E">
        <w:t>as</w:t>
      </w:r>
      <w:r w:rsidRPr="0014394E">
        <w:rPr>
          <w:spacing w:val="1"/>
        </w:rPr>
        <w:t xml:space="preserve"> </w:t>
      </w:r>
      <w:r w:rsidRPr="0014394E">
        <w:t>notas</w:t>
      </w:r>
      <w:r w:rsidRPr="0014394E">
        <w:rPr>
          <w:spacing w:val="1"/>
        </w:rPr>
        <w:t xml:space="preserve"> </w:t>
      </w:r>
      <w:r w:rsidRPr="0014394E">
        <w:t>fiscais/faturas</w:t>
      </w:r>
      <w:r w:rsidRPr="0014394E">
        <w:rPr>
          <w:spacing w:val="1"/>
        </w:rPr>
        <w:t xml:space="preserve"> </w:t>
      </w:r>
      <w:r w:rsidRPr="0014394E">
        <w:t>acostadas</w:t>
      </w:r>
      <w:r w:rsidRPr="0014394E">
        <w:rPr>
          <w:spacing w:val="20"/>
        </w:rPr>
        <w:t xml:space="preserve"> </w:t>
      </w:r>
      <w:r w:rsidRPr="0014394E">
        <w:t>ao</w:t>
      </w:r>
      <w:r w:rsidRPr="0014394E">
        <w:rPr>
          <w:spacing w:val="15"/>
        </w:rPr>
        <w:t xml:space="preserve"> </w:t>
      </w:r>
      <w:r w:rsidRPr="0014394E">
        <w:t>processo</w:t>
      </w:r>
      <w:r w:rsidRPr="0014394E">
        <w:rPr>
          <w:spacing w:val="32"/>
        </w:rPr>
        <w:t xml:space="preserve"> </w:t>
      </w:r>
      <w:r w:rsidRPr="0014394E">
        <w:t>não</w:t>
      </w:r>
      <w:r w:rsidRPr="0014394E">
        <w:rPr>
          <w:spacing w:val="15"/>
        </w:rPr>
        <w:t xml:space="preserve"> </w:t>
      </w:r>
      <w:r w:rsidRPr="0014394E">
        <w:t>terem</w:t>
      </w:r>
      <w:r w:rsidRPr="0014394E">
        <w:rPr>
          <w:spacing w:val="22"/>
        </w:rPr>
        <w:t xml:space="preserve"> </w:t>
      </w:r>
      <w:r w:rsidRPr="0014394E">
        <w:t>sido</w:t>
      </w:r>
      <w:r w:rsidRPr="0014394E">
        <w:rPr>
          <w:spacing w:val="18"/>
        </w:rPr>
        <w:t xml:space="preserve"> </w:t>
      </w:r>
      <w:r w:rsidRPr="0014394E">
        <w:t>objeto</w:t>
      </w:r>
      <w:r w:rsidRPr="0014394E">
        <w:rPr>
          <w:spacing w:val="26"/>
        </w:rPr>
        <w:t xml:space="preserve"> </w:t>
      </w:r>
      <w:r w:rsidRPr="0014394E">
        <w:t>de</w:t>
      </w:r>
      <w:r w:rsidRPr="0014394E">
        <w:rPr>
          <w:spacing w:val="9"/>
        </w:rPr>
        <w:t xml:space="preserve"> </w:t>
      </w:r>
      <w:r w:rsidRPr="0014394E">
        <w:t>pagamento</w:t>
      </w:r>
      <w:r w:rsidRPr="0014394E">
        <w:rPr>
          <w:spacing w:val="34"/>
        </w:rPr>
        <w:t xml:space="preserve"> </w:t>
      </w:r>
      <w:r w:rsidRPr="0014394E">
        <w:t>anterior.</w:t>
      </w:r>
    </w:p>
    <w:p w14:paraId="21EB6DAD" w14:textId="333F8AC3" w:rsidR="00955271" w:rsidRPr="0014394E" w:rsidRDefault="00261F69" w:rsidP="00955271">
      <w:pPr>
        <w:spacing w:before="120" w:after="120" w:line="240" w:lineRule="auto"/>
        <w:jc w:val="both"/>
        <w:rPr>
          <w:rFonts w:ascii="Calibri" w:hAnsi="Calibri" w:cs="Calibri"/>
        </w:rPr>
      </w:pPr>
      <w:r w:rsidRPr="0014394E">
        <w:t xml:space="preserve">A Coordenadoria </w:t>
      </w:r>
      <w:r w:rsidR="00554124" w:rsidRPr="0014394E">
        <w:t xml:space="preserve">de Finanças </w:t>
      </w:r>
      <w:r w:rsidRPr="0014394E">
        <w:t xml:space="preserve">encaminha o processo </w:t>
      </w:r>
      <w:r w:rsidR="00955271" w:rsidRPr="0014394E">
        <w:rPr>
          <w:rFonts w:ascii="Calibri" w:hAnsi="Calibri" w:cs="Calibri"/>
        </w:rPr>
        <w:t xml:space="preserve">ao Diretor Geral do Centro ou à </w:t>
      </w:r>
      <w:proofErr w:type="spellStart"/>
      <w:r w:rsidR="00955271" w:rsidRPr="0014394E">
        <w:rPr>
          <w:rFonts w:ascii="Calibri" w:hAnsi="Calibri" w:cs="Calibri"/>
        </w:rPr>
        <w:t>Pró-Reitoria</w:t>
      </w:r>
      <w:proofErr w:type="spellEnd"/>
      <w:r w:rsidR="00955271" w:rsidRPr="0014394E">
        <w:rPr>
          <w:rFonts w:ascii="Calibri" w:hAnsi="Calibri" w:cs="Calibri"/>
        </w:rPr>
        <w:t xml:space="preserve"> de Administração, conforme o caso, para autorização do pagamento.</w:t>
      </w:r>
    </w:p>
    <w:p w14:paraId="3C00C12D" w14:textId="291430D8" w:rsidR="00966351" w:rsidRPr="0014394E" w:rsidRDefault="006C0E2B" w:rsidP="00966351">
      <w:pPr>
        <w:spacing w:before="120" w:after="120" w:line="240" w:lineRule="auto"/>
        <w:jc w:val="both"/>
        <w:rPr>
          <w:rFonts w:ascii="Calibri" w:hAnsi="Calibri" w:cs="Calibri"/>
        </w:rPr>
      </w:pPr>
      <w:r w:rsidRPr="0014394E">
        <w:t xml:space="preserve">A </w:t>
      </w:r>
      <w:r w:rsidRPr="0014394E">
        <w:rPr>
          <w:rFonts w:ascii="Calibri" w:hAnsi="Calibri" w:cs="Calibri"/>
        </w:rPr>
        <w:t xml:space="preserve">Direção-Geral do Centro ou </w:t>
      </w:r>
      <w:proofErr w:type="spellStart"/>
      <w:r w:rsidRPr="0014394E">
        <w:rPr>
          <w:rFonts w:ascii="Calibri" w:hAnsi="Calibri" w:cs="Calibri"/>
        </w:rPr>
        <w:t>Pró-Reitoria</w:t>
      </w:r>
      <w:proofErr w:type="spellEnd"/>
      <w:r w:rsidRPr="0014394E">
        <w:rPr>
          <w:rFonts w:ascii="Calibri" w:hAnsi="Calibri" w:cs="Calibri"/>
        </w:rPr>
        <w:t xml:space="preserve"> de Administração encaminha o processo </w:t>
      </w:r>
      <w:r w:rsidR="00966351" w:rsidRPr="0014394E">
        <w:rPr>
          <w:rFonts w:ascii="Calibri" w:hAnsi="Calibri" w:cs="Calibri"/>
        </w:rPr>
        <w:t xml:space="preserve">ao </w:t>
      </w:r>
      <w:r w:rsidRPr="0014394E">
        <w:rPr>
          <w:rFonts w:ascii="Calibri" w:hAnsi="Calibri" w:cs="Calibri"/>
        </w:rPr>
        <w:t>Gabinete do Reitor para solicitar a manifestação da Procuradoria Jurídica.</w:t>
      </w:r>
    </w:p>
    <w:p w14:paraId="7A049A9A" w14:textId="6FE1943C" w:rsidR="006C0E2B" w:rsidRPr="0014394E" w:rsidRDefault="006C0E2B" w:rsidP="00966351">
      <w:pPr>
        <w:spacing w:before="120" w:after="120" w:line="240" w:lineRule="auto"/>
        <w:jc w:val="both"/>
        <w:rPr>
          <w:rFonts w:ascii="Calibri" w:hAnsi="Calibri" w:cs="Calibri"/>
        </w:rPr>
      </w:pPr>
      <w:r w:rsidRPr="0014394E">
        <w:rPr>
          <w:rFonts w:ascii="Calibri" w:hAnsi="Calibri" w:cs="Calibri"/>
        </w:rPr>
        <w:lastRenderedPageBreak/>
        <w:t>Constatada a possibilidade legal de empenho e pagamento, a PROJUR restituirá os autos ao</w:t>
      </w:r>
      <w:r w:rsidR="00966351" w:rsidRPr="0014394E">
        <w:rPr>
          <w:rFonts w:ascii="Calibri" w:hAnsi="Calibri" w:cs="Calibri"/>
        </w:rPr>
        <w:t xml:space="preserve"> </w:t>
      </w:r>
      <w:r w:rsidRPr="0014394E">
        <w:rPr>
          <w:rFonts w:ascii="Calibri" w:hAnsi="Calibri" w:cs="Calibri"/>
        </w:rPr>
        <w:t>Gabinete do Reitor para autorização.</w:t>
      </w:r>
    </w:p>
    <w:p w14:paraId="478A60B4" w14:textId="6FD78BB4" w:rsidR="00955271" w:rsidRPr="0014394E" w:rsidRDefault="006C0E2B" w:rsidP="00786216">
      <w:pPr>
        <w:autoSpaceDE w:val="0"/>
        <w:autoSpaceDN w:val="0"/>
        <w:adjustRightInd w:val="0"/>
        <w:spacing w:after="0" w:line="240" w:lineRule="auto"/>
        <w:jc w:val="both"/>
      </w:pPr>
      <w:r w:rsidRPr="0014394E">
        <w:rPr>
          <w:rFonts w:ascii="Calibri" w:hAnsi="Calibri" w:cs="Calibri"/>
        </w:rPr>
        <w:t>O Gabinete do Reitor encaminhará os autos ao Setor de Compras da unidade, que realizará os seguintes procedimentos:</w:t>
      </w:r>
    </w:p>
    <w:p w14:paraId="342F5B86" w14:textId="68D975F5" w:rsidR="00B67950" w:rsidRPr="0014394E" w:rsidRDefault="00B67950" w:rsidP="00B67950">
      <w:pPr>
        <w:spacing w:before="120" w:after="120" w:line="240" w:lineRule="auto"/>
        <w:jc w:val="both"/>
      </w:pPr>
      <w:r w:rsidRPr="0014394E">
        <w:rPr>
          <w:rFonts w:cstheme="minorHAnsi"/>
        </w:rPr>
        <w:t xml:space="preserve">I - </w:t>
      </w:r>
      <w:r w:rsidRPr="0014394E">
        <w:t>Verificação</w:t>
      </w:r>
      <w:r w:rsidRPr="0014394E">
        <w:rPr>
          <w:spacing w:val="1"/>
        </w:rPr>
        <w:t xml:space="preserve"> </w:t>
      </w:r>
      <w:r w:rsidRPr="0014394E">
        <w:t>da apresentação</w:t>
      </w:r>
      <w:r w:rsidRPr="0014394E">
        <w:rPr>
          <w:spacing w:val="1"/>
        </w:rPr>
        <w:t xml:space="preserve"> </w:t>
      </w:r>
      <w:r w:rsidRPr="0014394E">
        <w:t>de todos os documentos</w:t>
      </w:r>
      <w:r w:rsidRPr="0014394E">
        <w:rPr>
          <w:spacing w:val="1"/>
        </w:rPr>
        <w:t xml:space="preserve"> </w:t>
      </w:r>
      <w:r w:rsidRPr="0014394E">
        <w:t>solicitados no Art.</w:t>
      </w:r>
      <w:r w:rsidRPr="0014394E">
        <w:rPr>
          <w:spacing w:val="1"/>
        </w:rPr>
        <w:t xml:space="preserve"> </w:t>
      </w:r>
      <w:r w:rsidRPr="0014394E">
        <w:t>4,</w:t>
      </w:r>
      <w:r w:rsidRPr="0014394E">
        <w:rPr>
          <w:spacing w:val="1"/>
        </w:rPr>
        <w:t xml:space="preserve"> </w:t>
      </w:r>
      <w:r w:rsidRPr="0014394E">
        <w:t>mediante</w:t>
      </w:r>
      <w:r w:rsidRPr="0014394E">
        <w:rPr>
          <w:spacing w:val="1"/>
        </w:rPr>
        <w:t xml:space="preserve"> </w:t>
      </w:r>
      <w:r w:rsidRPr="0014394E">
        <w:t>preenchimento</w:t>
      </w:r>
      <w:r w:rsidRPr="0014394E">
        <w:rPr>
          <w:spacing w:val="1"/>
        </w:rPr>
        <w:t xml:space="preserve"> </w:t>
      </w:r>
      <w:r w:rsidRPr="0014394E">
        <w:t xml:space="preserve">do Checklist (Anexo I da IN </w:t>
      </w:r>
      <w:r w:rsidR="006C0E2B" w:rsidRPr="0014394E">
        <w:t>005/2024</w:t>
      </w:r>
      <w:r w:rsidRPr="0014394E">
        <w:t>),</w:t>
      </w:r>
      <w:r w:rsidRPr="0014394E">
        <w:rPr>
          <w:spacing w:val="1"/>
        </w:rPr>
        <w:t xml:space="preserve"> </w:t>
      </w:r>
      <w:r w:rsidRPr="0014394E">
        <w:t>sendo que na falta de algum documento deverá devolver o</w:t>
      </w:r>
      <w:r w:rsidRPr="0014394E">
        <w:rPr>
          <w:spacing w:val="1"/>
        </w:rPr>
        <w:t xml:space="preserve"> </w:t>
      </w:r>
      <w:r w:rsidRPr="0014394E">
        <w:t>processo</w:t>
      </w:r>
      <w:r w:rsidRPr="0014394E">
        <w:rPr>
          <w:spacing w:val="29"/>
        </w:rPr>
        <w:t xml:space="preserve"> </w:t>
      </w:r>
      <w:r w:rsidRPr="0014394E">
        <w:t>ao</w:t>
      </w:r>
      <w:r w:rsidRPr="0014394E">
        <w:rPr>
          <w:spacing w:val="15"/>
        </w:rPr>
        <w:t xml:space="preserve"> </w:t>
      </w:r>
      <w:r w:rsidRPr="0014394E">
        <w:t>requisitante</w:t>
      </w:r>
      <w:r w:rsidRPr="0014394E">
        <w:rPr>
          <w:spacing w:val="34"/>
        </w:rPr>
        <w:t xml:space="preserve"> </w:t>
      </w:r>
      <w:r w:rsidRPr="0014394E">
        <w:t>para</w:t>
      </w:r>
      <w:r w:rsidRPr="0014394E">
        <w:rPr>
          <w:spacing w:val="26"/>
        </w:rPr>
        <w:t xml:space="preserve"> </w:t>
      </w:r>
      <w:r w:rsidRPr="0014394E">
        <w:t>adequação;</w:t>
      </w:r>
    </w:p>
    <w:p w14:paraId="17D6E8D7" w14:textId="77777777" w:rsidR="00B67950" w:rsidRPr="0014394E" w:rsidRDefault="00B67950" w:rsidP="00B67950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  <w:w w:val="95"/>
        </w:rPr>
        <w:t>II - Solicitação</w:t>
      </w:r>
      <w:r w:rsidRPr="0014394E">
        <w:rPr>
          <w:rFonts w:cstheme="minorHAnsi"/>
          <w:spacing w:val="1"/>
          <w:w w:val="95"/>
        </w:rPr>
        <w:t xml:space="preserve"> </w:t>
      </w:r>
      <w:r w:rsidRPr="0014394E">
        <w:rPr>
          <w:rFonts w:cstheme="minorHAnsi"/>
          <w:w w:val="95"/>
        </w:rPr>
        <w:t>troca de rubrica</w:t>
      </w:r>
      <w:r w:rsidRPr="0014394E">
        <w:rPr>
          <w:rFonts w:cstheme="minorHAnsi"/>
          <w:spacing w:val="55"/>
        </w:rPr>
        <w:t xml:space="preserve"> </w:t>
      </w:r>
      <w:r w:rsidRPr="0014394E">
        <w:rPr>
          <w:rFonts w:cstheme="minorHAnsi"/>
          <w:w w:val="95"/>
        </w:rPr>
        <w:t>no SIGEOF para dotação orçamentária</w:t>
      </w:r>
      <w:r w:rsidRPr="0014394E">
        <w:rPr>
          <w:rFonts w:cstheme="minorHAnsi"/>
          <w:spacing w:val="55"/>
        </w:rPr>
        <w:t xml:space="preserve"> </w:t>
      </w:r>
      <w:r w:rsidRPr="0014394E">
        <w:rPr>
          <w:rFonts w:cstheme="minorHAnsi"/>
          <w:w w:val="95"/>
        </w:rPr>
        <w:t>específica</w:t>
      </w:r>
      <w:r w:rsidRPr="0014394E">
        <w:rPr>
          <w:rFonts w:cstheme="minorHAnsi"/>
          <w:spacing w:val="55"/>
        </w:rPr>
        <w:t xml:space="preserve"> </w:t>
      </w:r>
      <w:r w:rsidRPr="0014394E">
        <w:rPr>
          <w:rFonts w:cstheme="minorHAnsi"/>
          <w:w w:val="95"/>
        </w:rPr>
        <w:t>de "Despesas</w:t>
      </w:r>
      <w:r w:rsidRPr="0014394E">
        <w:rPr>
          <w:rFonts w:cstheme="minorHAnsi"/>
          <w:spacing w:val="1"/>
          <w:w w:val="95"/>
        </w:rPr>
        <w:t xml:space="preserve"> </w:t>
      </w:r>
      <w:r w:rsidRPr="0014394E">
        <w:rPr>
          <w:rFonts w:cstheme="minorHAnsi"/>
        </w:rPr>
        <w:t>de</w:t>
      </w:r>
      <w:r w:rsidRPr="0014394E">
        <w:rPr>
          <w:rFonts w:cstheme="minorHAnsi"/>
          <w:spacing w:val="12"/>
        </w:rPr>
        <w:t xml:space="preserve"> </w:t>
      </w:r>
      <w:r w:rsidRPr="0014394E">
        <w:rPr>
          <w:rFonts w:cstheme="minorHAnsi"/>
        </w:rPr>
        <w:t>Exercícios</w:t>
      </w:r>
      <w:r w:rsidRPr="0014394E">
        <w:rPr>
          <w:rFonts w:cstheme="minorHAnsi"/>
          <w:spacing w:val="30"/>
        </w:rPr>
        <w:t xml:space="preserve"> </w:t>
      </w:r>
      <w:r w:rsidRPr="0014394E">
        <w:rPr>
          <w:rFonts w:cstheme="minorHAnsi"/>
        </w:rPr>
        <w:t>Anteriores”;</w:t>
      </w:r>
    </w:p>
    <w:p w14:paraId="2AAF4CAF" w14:textId="77777777" w:rsidR="00E90E19" w:rsidRPr="0014394E" w:rsidRDefault="00B67950" w:rsidP="00E90E19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III - Preenchimento</w:t>
      </w:r>
      <w:r w:rsidRPr="0014394E">
        <w:rPr>
          <w:rFonts w:cstheme="minorHAnsi"/>
          <w:spacing w:val="1"/>
        </w:rPr>
        <w:t xml:space="preserve"> </w:t>
      </w:r>
      <w:r w:rsidRPr="0014394E">
        <w:rPr>
          <w:rFonts w:cstheme="minorHAnsi"/>
        </w:rPr>
        <w:t>da</w:t>
      </w:r>
      <w:r w:rsidRPr="0014394E">
        <w:rPr>
          <w:rFonts w:cstheme="minorHAnsi"/>
          <w:spacing w:val="1"/>
        </w:rPr>
        <w:t xml:space="preserve"> </w:t>
      </w:r>
      <w:r w:rsidRPr="0014394E">
        <w:rPr>
          <w:rFonts w:cstheme="minorHAnsi"/>
        </w:rPr>
        <w:t>"Autorização</w:t>
      </w:r>
      <w:r w:rsidRPr="0014394E">
        <w:rPr>
          <w:rFonts w:cstheme="minorHAnsi"/>
          <w:spacing w:val="1"/>
        </w:rPr>
        <w:t xml:space="preserve"> </w:t>
      </w:r>
      <w:r w:rsidRPr="0014394E">
        <w:rPr>
          <w:rFonts w:cstheme="minorHAnsi"/>
        </w:rPr>
        <w:t>de</w:t>
      </w:r>
      <w:r w:rsidRPr="0014394E">
        <w:rPr>
          <w:rFonts w:cstheme="minorHAnsi"/>
          <w:spacing w:val="1"/>
        </w:rPr>
        <w:t xml:space="preserve"> </w:t>
      </w:r>
      <w:r w:rsidRPr="0014394E">
        <w:rPr>
          <w:rFonts w:cstheme="minorHAnsi"/>
        </w:rPr>
        <w:t>Empenhamento"</w:t>
      </w:r>
      <w:r w:rsidRPr="0014394E">
        <w:rPr>
          <w:rFonts w:cstheme="minorHAnsi"/>
          <w:spacing w:val="1"/>
        </w:rPr>
        <w:t xml:space="preserve"> </w:t>
      </w:r>
      <w:r w:rsidRPr="0014394E">
        <w:rPr>
          <w:rFonts w:cstheme="minorHAnsi"/>
        </w:rPr>
        <w:t>na</w:t>
      </w:r>
      <w:r w:rsidRPr="0014394E">
        <w:rPr>
          <w:rFonts w:cstheme="minorHAnsi"/>
          <w:spacing w:val="1"/>
        </w:rPr>
        <w:t xml:space="preserve"> </w:t>
      </w:r>
      <w:r w:rsidRPr="0014394E">
        <w:rPr>
          <w:rFonts w:cstheme="minorHAnsi"/>
        </w:rPr>
        <w:t>tela</w:t>
      </w:r>
      <w:r w:rsidRPr="0014394E">
        <w:rPr>
          <w:rFonts w:cstheme="minorHAnsi"/>
          <w:spacing w:val="1"/>
        </w:rPr>
        <w:t xml:space="preserve"> </w:t>
      </w:r>
      <w:r w:rsidRPr="0014394E">
        <w:rPr>
          <w:rFonts w:cstheme="minorHAnsi"/>
        </w:rPr>
        <w:t>do</w:t>
      </w:r>
      <w:r w:rsidRPr="0014394E">
        <w:rPr>
          <w:rFonts w:cstheme="minorHAnsi"/>
          <w:spacing w:val="1"/>
        </w:rPr>
        <w:t xml:space="preserve"> </w:t>
      </w:r>
      <w:r w:rsidRPr="0014394E">
        <w:rPr>
          <w:rFonts w:cstheme="minorHAnsi"/>
        </w:rPr>
        <w:t>Sistema</w:t>
      </w:r>
      <w:r w:rsidRPr="0014394E">
        <w:rPr>
          <w:rFonts w:cstheme="minorHAnsi"/>
          <w:spacing w:val="1"/>
        </w:rPr>
        <w:t xml:space="preserve"> </w:t>
      </w:r>
      <w:r w:rsidRPr="0014394E">
        <w:rPr>
          <w:rFonts w:cstheme="minorHAnsi"/>
        </w:rPr>
        <w:t>SIGEOF</w:t>
      </w:r>
      <w:r w:rsidR="00E90E19" w:rsidRPr="0014394E">
        <w:rPr>
          <w:rFonts w:cstheme="minorHAnsi"/>
        </w:rPr>
        <w:t xml:space="preserve">, da seguinte forma: -&gt; cadastros -&gt; solicitação -&gt; selecionar não (será selecionado sim somente nos casos oriundos de </w:t>
      </w:r>
      <w:proofErr w:type="spellStart"/>
      <w:r w:rsidR="00E90E19" w:rsidRPr="0014394E">
        <w:rPr>
          <w:rFonts w:cstheme="minorHAnsi"/>
        </w:rPr>
        <w:t>pré</w:t>
      </w:r>
      <w:proofErr w:type="spellEnd"/>
      <w:r w:rsidR="00E90E19" w:rsidRPr="0014394E">
        <w:rPr>
          <w:rFonts w:cstheme="minorHAnsi"/>
        </w:rPr>
        <w:t>-empenho) -&gt; preencher o nome do fornecedor -&gt; enviar -&gt; selecionar -&gt; selecione uma conta para nova solicitação -&gt; nova solicitação.</w:t>
      </w:r>
    </w:p>
    <w:p w14:paraId="221DA17B" w14:textId="77777777" w:rsidR="00E90E19" w:rsidRPr="0014394E" w:rsidRDefault="00E90E19" w:rsidP="00E90E19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No preenchimento dos campos solicitados, deverá ser informado:</w:t>
      </w:r>
    </w:p>
    <w:p w14:paraId="65C89F3B" w14:textId="77777777" w:rsidR="00E90E19" w:rsidRPr="0014394E" w:rsidRDefault="00E90E19" w:rsidP="00E90E19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o</w:t>
      </w:r>
      <w:proofErr w:type="gramEnd"/>
      <w:r w:rsidRPr="0014394E">
        <w:rPr>
          <w:rFonts w:cstheme="minorHAnsi"/>
        </w:rPr>
        <w:t xml:space="preserve"> elemento de despesa será </w:t>
      </w:r>
      <w:r w:rsidR="005D4304" w:rsidRPr="0014394E">
        <w:rPr>
          <w:rFonts w:cstheme="minorHAnsi"/>
        </w:rPr>
        <w:t>XX</w:t>
      </w:r>
      <w:r w:rsidRPr="0014394E">
        <w:rPr>
          <w:rFonts w:cstheme="minorHAnsi"/>
        </w:rPr>
        <w:t xml:space="preserve">.90.92 ou </w:t>
      </w:r>
      <w:r w:rsidR="005D4304" w:rsidRPr="0014394E">
        <w:rPr>
          <w:rFonts w:cstheme="minorHAnsi"/>
        </w:rPr>
        <w:t>XX</w:t>
      </w:r>
      <w:r w:rsidRPr="0014394E">
        <w:rPr>
          <w:rFonts w:cstheme="minorHAnsi"/>
        </w:rPr>
        <w:t>.91.92,</w:t>
      </w:r>
    </w:p>
    <w:p w14:paraId="5C919970" w14:textId="77777777" w:rsidR="00E90E19" w:rsidRPr="0014394E" w:rsidRDefault="00E90E19" w:rsidP="00E90E19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o</w:t>
      </w:r>
      <w:proofErr w:type="gramEnd"/>
      <w:r w:rsidRPr="0014394E">
        <w:rPr>
          <w:rFonts w:cstheme="minorHAnsi"/>
        </w:rPr>
        <w:t xml:space="preserve"> detalhamento será correspondente à natureza da despesa,</w:t>
      </w:r>
    </w:p>
    <w:p w14:paraId="58B832F4" w14:textId="77777777" w:rsidR="00E90E19" w:rsidRPr="0014394E" w:rsidRDefault="00E90E19" w:rsidP="00E90E19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na</w:t>
      </w:r>
      <w:proofErr w:type="gramEnd"/>
      <w:r w:rsidRPr="0014394E">
        <w:rPr>
          <w:rFonts w:cstheme="minorHAnsi"/>
        </w:rPr>
        <w:t xml:space="preserve"> modalidade de licitação, mantem-se a modalidade informada no empenho original, </w:t>
      </w:r>
    </w:p>
    <w:p w14:paraId="2D87AF9B" w14:textId="77777777" w:rsidR="00E90E19" w:rsidRPr="0014394E" w:rsidRDefault="00E90E19" w:rsidP="00E90E19">
      <w:pPr>
        <w:spacing w:before="120" w:after="120"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não</w:t>
      </w:r>
      <w:proofErr w:type="gramEnd"/>
      <w:r w:rsidRPr="0014394E">
        <w:rPr>
          <w:rFonts w:cstheme="minorHAnsi"/>
        </w:rPr>
        <w:t xml:space="preserve"> é necessário preencher os campos “</w:t>
      </w:r>
      <w:r w:rsidRPr="0014394E">
        <w:rPr>
          <w:rFonts w:cstheme="minorHAnsi"/>
          <w:color w:val="000000"/>
          <w:shd w:val="clear" w:color="auto" w:fill="FFFFFF"/>
        </w:rPr>
        <w:t>Nº processo licitação/Ano” e “Nº do Contrato/Ano”,</w:t>
      </w:r>
    </w:p>
    <w:p w14:paraId="4968958A" w14:textId="77777777" w:rsidR="00E90E19" w:rsidRPr="0014394E" w:rsidRDefault="00E90E19" w:rsidP="00E90E19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  <w:color w:val="000000"/>
          <w:shd w:val="clear" w:color="auto" w:fill="FFFFFF"/>
        </w:rPr>
        <w:t xml:space="preserve">- </w:t>
      </w:r>
      <w:proofErr w:type="gramStart"/>
      <w:r w:rsidRPr="0014394E">
        <w:rPr>
          <w:rFonts w:cstheme="minorHAnsi"/>
        </w:rPr>
        <w:t>na</w:t>
      </w:r>
      <w:proofErr w:type="gramEnd"/>
      <w:r w:rsidRPr="0014394E">
        <w:rPr>
          <w:rFonts w:cstheme="minorHAnsi"/>
        </w:rPr>
        <w:t xml:space="preserve"> justificativa, deve ser informado o número do empenho original, bem como o número do Pregão, IL, DL, IL ou Aviso de Pagamento original, </w:t>
      </w:r>
    </w:p>
    <w:p w14:paraId="4C3DACDE" w14:textId="77777777" w:rsidR="00E90E19" w:rsidRPr="0014394E" w:rsidRDefault="00E90E19" w:rsidP="00B67950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cadastrar</w:t>
      </w:r>
      <w:proofErr w:type="gramEnd"/>
      <w:r w:rsidRPr="0014394E">
        <w:rPr>
          <w:rFonts w:cstheme="minorHAnsi"/>
        </w:rPr>
        <w:t>.</w:t>
      </w:r>
    </w:p>
    <w:p w14:paraId="751DA367" w14:textId="77777777" w:rsidR="00E52961" w:rsidRPr="0014394E" w:rsidRDefault="00E90E19" w:rsidP="00E52961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A</w:t>
      </w:r>
      <w:r w:rsidR="00E52961" w:rsidRPr="0014394E">
        <w:rPr>
          <w:rFonts w:cstheme="minorHAnsi"/>
        </w:rPr>
        <w:t>guardar a aprovação do Coordenador de Compras e aprovação na triagem pela CPROR/SECORE</w:t>
      </w:r>
      <w:r w:rsidR="002E1156" w:rsidRPr="0014394E">
        <w:rPr>
          <w:rFonts w:cstheme="minorHAnsi"/>
        </w:rPr>
        <w:t xml:space="preserve"> na </w:t>
      </w:r>
      <w:r w:rsidR="00E52961" w:rsidRPr="0014394E">
        <w:rPr>
          <w:rFonts w:cstheme="minorHAnsi"/>
        </w:rPr>
        <w:t>Autorização de Empenhamento</w:t>
      </w:r>
      <w:r w:rsidR="002E1156" w:rsidRPr="0014394E">
        <w:rPr>
          <w:rFonts w:cstheme="minorHAnsi"/>
        </w:rPr>
        <w:t>.</w:t>
      </w:r>
    </w:p>
    <w:p w14:paraId="0D128FB2" w14:textId="77777777" w:rsidR="00F37844" w:rsidRPr="0014394E" w:rsidRDefault="001A2B28" w:rsidP="00F37844">
      <w:pPr>
        <w:pStyle w:val="Corpodetexto"/>
        <w:spacing w:before="8"/>
        <w:rPr>
          <w:rFonts w:asciiTheme="minorHAnsi" w:hAnsiTheme="minorHAnsi" w:cstheme="minorHAnsi"/>
        </w:rPr>
      </w:pPr>
      <w:r w:rsidRPr="0014394E">
        <w:rPr>
          <w:rFonts w:asciiTheme="minorHAnsi" w:hAnsiTheme="minorHAnsi" w:cstheme="minorHAnsi"/>
        </w:rPr>
        <w:t xml:space="preserve">Após aprovação, </w:t>
      </w:r>
      <w:r w:rsidR="00F37844" w:rsidRPr="0014394E">
        <w:rPr>
          <w:rFonts w:asciiTheme="minorHAnsi" w:hAnsiTheme="minorHAnsi" w:cstheme="minorHAnsi"/>
        </w:rPr>
        <w:t>incluir os seguintes documentos:</w:t>
      </w:r>
    </w:p>
    <w:p w14:paraId="7D159467" w14:textId="77777777" w:rsidR="00375AC3" w:rsidRPr="0014394E" w:rsidRDefault="00375AC3" w:rsidP="00375AC3">
      <w:pPr>
        <w:pStyle w:val="Corpodetexto"/>
        <w:spacing w:before="120" w:after="120"/>
        <w:jc w:val="both"/>
        <w:rPr>
          <w:rFonts w:asciiTheme="minorHAnsi" w:hAnsiTheme="minorHAnsi" w:cstheme="minorHAnsi"/>
        </w:rPr>
      </w:pPr>
      <w:r w:rsidRPr="0014394E">
        <w:rPr>
          <w:rFonts w:asciiTheme="minorHAnsi" w:hAnsiTheme="minorHAnsi" w:cstheme="minorHAnsi"/>
        </w:rPr>
        <w:t>- checklist (Anexo I da IN 005/2024), assinado pelo servidor responsável</w:t>
      </w:r>
      <w:r w:rsidRPr="0014394E">
        <w:rPr>
          <w:rFonts w:asciiTheme="minorHAnsi" w:hAnsiTheme="minorHAnsi" w:cstheme="minorHAnsi"/>
          <w:spacing w:val="1"/>
        </w:rPr>
        <w:t xml:space="preserve"> </w:t>
      </w:r>
      <w:r w:rsidRPr="0014394E">
        <w:rPr>
          <w:rFonts w:asciiTheme="minorHAnsi" w:hAnsiTheme="minorHAnsi" w:cstheme="minorHAnsi"/>
        </w:rPr>
        <w:t>pela</w:t>
      </w:r>
      <w:r w:rsidRPr="0014394E">
        <w:rPr>
          <w:rFonts w:asciiTheme="minorHAnsi" w:hAnsiTheme="minorHAnsi" w:cstheme="minorHAnsi"/>
          <w:spacing w:val="1"/>
        </w:rPr>
        <w:t xml:space="preserve"> </w:t>
      </w:r>
      <w:r w:rsidRPr="0014394E">
        <w:rPr>
          <w:rFonts w:asciiTheme="minorHAnsi" w:hAnsiTheme="minorHAnsi" w:cstheme="minorHAnsi"/>
        </w:rPr>
        <w:t>conferência</w:t>
      </w:r>
      <w:r w:rsidRPr="0014394E">
        <w:rPr>
          <w:rFonts w:asciiTheme="minorHAnsi" w:hAnsiTheme="minorHAnsi" w:cstheme="minorHAnsi"/>
          <w:spacing w:val="37"/>
        </w:rPr>
        <w:t xml:space="preserve"> </w:t>
      </w:r>
      <w:r w:rsidRPr="0014394E">
        <w:rPr>
          <w:rFonts w:asciiTheme="minorHAnsi" w:hAnsiTheme="minorHAnsi" w:cstheme="minorHAnsi"/>
        </w:rPr>
        <w:t>dos</w:t>
      </w:r>
      <w:r w:rsidRPr="0014394E">
        <w:rPr>
          <w:rFonts w:asciiTheme="minorHAnsi" w:hAnsiTheme="minorHAnsi" w:cstheme="minorHAnsi"/>
          <w:spacing w:val="16"/>
        </w:rPr>
        <w:t xml:space="preserve"> </w:t>
      </w:r>
      <w:r w:rsidRPr="0014394E">
        <w:rPr>
          <w:rFonts w:asciiTheme="minorHAnsi" w:hAnsiTheme="minorHAnsi" w:cstheme="minorHAnsi"/>
        </w:rPr>
        <w:t>documentos.</w:t>
      </w:r>
    </w:p>
    <w:p w14:paraId="1C1F5B16" w14:textId="77777777" w:rsidR="00F37844" w:rsidRPr="0014394E" w:rsidRDefault="00F37844" w:rsidP="005B095F">
      <w:pPr>
        <w:pStyle w:val="Corpodetexto"/>
        <w:spacing w:before="120" w:after="120"/>
        <w:rPr>
          <w:rFonts w:asciiTheme="minorHAnsi" w:hAnsiTheme="minorHAnsi" w:cstheme="minorHAnsi"/>
        </w:rPr>
      </w:pPr>
      <w:r w:rsidRPr="0014394E">
        <w:rPr>
          <w:rFonts w:asciiTheme="minorHAnsi" w:hAnsiTheme="minorHAnsi" w:cstheme="minorHAnsi"/>
        </w:rPr>
        <w:t xml:space="preserve">- </w:t>
      </w:r>
      <w:r w:rsidRPr="0014394E">
        <w:rPr>
          <w:rFonts w:asciiTheme="minorHAnsi" w:hAnsiTheme="minorHAnsi" w:cstheme="minorHAnsi"/>
          <w:w w:val="105"/>
        </w:rPr>
        <w:t>s</w:t>
      </w:r>
      <w:r w:rsidR="00E52961" w:rsidRPr="0014394E">
        <w:rPr>
          <w:rFonts w:asciiTheme="minorHAnsi" w:hAnsiTheme="minorHAnsi" w:cstheme="minorHAnsi"/>
        </w:rPr>
        <w:t>olicitação</w:t>
      </w:r>
      <w:r w:rsidR="00E52961" w:rsidRPr="0014394E">
        <w:rPr>
          <w:rFonts w:asciiTheme="minorHAnsi" w:hAnsiTheme="minorHAnsi" w:cstheme="minorHAnsi"/>
          <w:spacing w:val="17"/>
        </w:rPr>
        <w:t xml:space="preserve"> </w:t>
      </w:r>
      <w:r w:rsidR="00E52961" w:rsidRPr="0014394E">
        <w:rPr>
          <w:rFonts w:asciiTheme="minorHAnsi" w:hAnsiTheme="minorHAnsi" w:cstheme="minorHAnsi"/>
        </w:rPr>
        <w:t>de empenho</w:t>
      </w:r>
      <w:r w:rsidR="00E52961" w:rsidRPr="0014394E">
        <w:rPr>
          <w:rFonts w:asciiTheme="minorHAnsi" w:hAnsiTheme="minorHAnsi" w:cstheme="minorHAnsi"/>
          <w:spacing w:val="11"/>
        </w:rPr>
        <w:t xml:space="preserve"> </w:t>
      </w:r>
      <w:r w:rsidR="00E52961" w:rsidRPr="0014394E">
        <w:rPr>
          <w:rFonts w:asciiTheme="minorHAnsi" w:hAnsiTheme="minorHAnsi" w:cstheme="minorHAnsi"/>
        </w:rPr>
        <w:t>do</w:t>
      </w:r>
      <w:r w:rsidR="00E52961" w:rsidRPr="0014394E">
        <w:rPr>
          <w:rFonts w:asciiTheme="minorHAnsi" w:hAnsiTheme="minorHAnsi" w:cstheme="minorHAnsi"/>
          <w:spacing w:val="4"/>
        </w:rPr>
        <w:t xml:space="preserve"> </w:t>
      </w:r>
      <w:r w:rsidR="00E52961" w:rsidRPr="0014394E">
        <w:rPr>
          <w:rFonts w:asciiTheme="minorHAnsi" w:hAnsiTheme="minorHAnsi" w:cstheme="minorHAnsi"/>
        </w:rPr>
        <w:t>SIGEOF</w:t>
      </w:r>
      <w:r w:rsidR="00E52961" w:rsidRPr="0014394E">
        <w:rPr>
          <w:rFonts w:asciiTheme="minorHAnsi" w:hAnsiTheme="minorHAnsi" w:cstheme="minorHAnsi"/>
          <w:spacing w:val="9"/>
        </w:rPr>
        <w:t xml:space="preserve"> </w:t>
      </w:r>
      <w:r w:rsidR="00E52961" w:rsidRPr="0014394E">
        <w:rPr>
          <w:rFonts w:asciiTheme="minorHAnsi" w:hAnsiTheme="minorHAnsi" w:cstheme="minorHAnsi"/>
        </w:rPr>
        <w:t>aprovada</w:t>
      </w:r>
      <w:r w:rsidR="00E52961" w:rsidRPr="0014394E">
        <w:rPr>
          <w:rFonts w:asciiTheme="minorHAnsi" w:hAnsiTheme="minorHAnsi" w:cstheme="minorHAnsi"/>
          <w:spacing w:val="20"/>
        </w:rPr>
        <w:t xml:space="preserve"> </w:t>
      </w:r>
      <w:r w:rsidR="00E52961" w:rsidRPr="0014394E">
        <w:rPr>
          <w:rFonts w:asciiTheme="minorHAnsi" w:hAnsiTheme="minorHAnsi" w:cstheme="minorHAnsi"/>
        </w:rPr>
        <w:t>na</w:t>
      </w:r>
      <w:r w:rsidR="00E52961" w:rsidRPr="0014394E">
        <w:rPr>
          <w:rFonts w:asciiTheme="minorHAnsi" w:hAnsiTheme="minorHAnsi" w:cstheme="minorHAnsi"/>
          <w:spacing w:val="3"/>
        </w:rPr>
        <w:t xml:space="preserve"> </w:t>
      </w:r>
      <w:r w:rsidRPr="0014394E">
        <w:rPr>
          <w:rFonts w:asciiTheme="minorHAnsi" w:hAnsiTheme="minorHAnsi" w:cstheme="minorHAnsi"/>
          <w:spacing w:val="3"/>
        </w:rPr>
        <w:t>t</w:t>
      </w:r>
      <w:r w:rsidR="00E52961" w:rsidRPr="0014394E">
        <w:rPr>
          <w:rFonts w:asciiTheme="minorHAnsi" w:hAnsiTheme="minorHAnsi" w:cstheme="minorHAnsi"/>
        </w:rPr>
        <w:t>riagem;</w:t>
      </w:r>
    </w:p>
    <w:p w14:paraId="03E24406" w14:textId="0E6A5D11" w:rsidR="00375AC3" w:rsidRPr="0014394E" w:rsidRDefault="001A2B28" w:rsidP="00B7390B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E</w:t>
      </w:r>
      <w:r w:rsidR="00B7390B" w:rsidRPr="0014394E">
        <w:rPr>
          <w:rFonts w:cstheme="minorHAnsi"/>
        </w:rPr>
        <w:t xml:space="preserve">ncaminhar o processo para </w:t>
      </w:r>
      <w:r w:rsidR="00375AC3" w:rsidRPr="0014394E">
        <w:rPr>
          <w:w w:val="105"/>
        </w:rPr>
        <w:t>a CPROR/PROPLAN ou</w:t>
      </w:r>
      <w:r w:rsidR="00375AC3" w:rsidRPr="0014394E">
        <w:rPr>
          <w:spacing w:val="1"/>
          <w:w w:val="105"/>
        </w:rPr>
        <w:t xml:space="preserve"> </w:t>
      </w:r>
      <w:r w:rsidR="00375AC3" w:rsidRPr="0014394E">
        <w:rPr>
          <w:w w:val="105"/>
        </w:rPr>
        <w:t>SECORE/CIPI</w:t>
      </w:r>
      <w:r w:rsidR="00375AC3" w:rsidRPr="0014394E">
        <w:rPr>
          <w:spacing w:val="20"/>
          <w:w w:val="105"/>
        </w:rPr>
        <w:t xml:space="preserve"> </w:t>
      </w:r>
      <w:proofErr w:type="spellStart"/>
      <w:r w:rsidR="00375AC3" w:rsidRPr="0014394E">
        <w:rPr>
          <w:w w:val="105"/>
        </w:rPr>
        <w:t>pa</w:t>
      </w:r>
      <w:proofErr w:type="spellEnd"/>
      <w:r w:rsidR="00375AC3" w:rsidRPr="0014394E">
        <w:rPr>
          <w:spacing w:val="-43"/>
          <w:w w:val="105"/>
        </w:rPr>
        <w:t xml:space="preserve"> </w:t>
      </w:r>
      <w:proofErr w:type="spellStart"/>
      <w:r w:rsidR="00375AC3" w:rsidRPr="0014394E">
        <w:rPr>
          <w:w w:val="105"/>
        </w:rPr>
        <w:t>ra</w:t>
      </w:r>
      <w:proofErr w:type="spellEnd"/>
      <w:r w:rsidR="00375AC3" w:rsidRPr="0014394E">
        <w:rPr>
          <w:spacing w:val="11"/>
          <w:w w:val="105"/>
        </w:rPr>
        <w:t xml:space="preserve"> </w:t>
      </w:r>
      <w:r w:rsidR="00375AC3" w:rsidRPr="0014394E">
        <w:rPr>
          <w:w w:val="105"/>
        </w:rPr>
        <w:t>execução</w:t>
      </w:r>
      <w:r w:rsidR="00375AC3" w:rsidRPr="0014394E">
        <w:rPr>
          <w:spacing w:val="20"/>
          <w:w w:val="105"/>
        </w:rPr>
        <w:t xml:space="preserve"> </w:t>
      </w:r>
      <w:r w:rsidR="00375AC3" w:rsidRPr="0014394E">
        <w:rPr>
          <w:w w:val="105"/>
        </w:rPr>
        <w:t>e</w:t>
      </w:r>
      <w:r w:rsidR="00375AC3" w:rsidRPr="0014394E">
        <w:rPr>
          <w:spacing w:val="2"/>
          <w:w w:val="105"/>
        </w:rPr>
        <w:t xml:space="preserve"> </w:t>
      </w:r>
      <w:r w:rsidR="00375AC3" w:rsidRPr="0014394E">
        <w:rPr>
          <w:w w:val="105"/>
        </w:rPr>
        <w:t>emissão</w:t>
      </w:r>
      <w:r w:rsidR="00375AC3" w:rsidRPr="0014394E">
        <w:rPr>
          <w:spacing w:val="12"/>
          <w:w w:val="105"/>
        </w:rPr>
        <w:t xml:space="preserve"> </w:t>
      </w:r>
      <w:r w:rsidR="00375AC3" w:rsidRPr="0014394E">
        <w:rPr>
          <w:w w:val="105"/>
        </w:rPr>
        <w:t>da</w:t>
      </w:r>
      <w:r w:rsidR="00375AC3" w:rsidRPr="0014394E">
        <w:rPr>
          <w:spacing w:val="15"/>
          <w:w w:val="105"/>
        </w:rPr>
        <w:t xml:space="preserve"> </w:t>
      </w:r>
      <w:r w:rsidR="00375AC3" w:rsidRPr="0014394E">
        <w:rPr>
          <w:w w:val="105"/>
        </w:rPr>
        <w:t>Nota</w:t>
      </w:r>
      <w:r w:rsidR="00375AC3" w:rsidRPr="0014394E">
        <w:rPr>
          <w:spacing w:val="17"/>
          <w:w w:val="105"/>
        </w:rPr>
        <w:t xml:space="preserve"> </w:t>
      </w:r>
      <w:r w:rsidR="00375AC3" w:rsidRPr="0014394E">
        <w:rPr>
          <w:w w:val="105"/>
        </w:rPr>
        <w:t>de</w:t>
      </w:r>
      <w:r w:rsidR="00375AC3" w:rsidRPr="0014394E">
        <w:rPr>
          <w:spacing w:val="4"/>
          <w:w w:val="105"/>
        </w:rPr>
        <w:t xml:space="preserve"> </w:t>
      </w:r>
      <w:r w:rsidR="00375AC3" w:rsidRPr="0014394E">
        <w:rPr>
          <w:w w:val="105"/>
        </w:rPr>
        <w:t>Empenho.</w:t>
      </w:r>
    </w:p>
    <w:p w14:paraId="0EBB6B2F" w14:textId="77777777" w:rsidR="00375AC3" w:rsidRPr="0014394E" w:rsidRDefault="00375AC3" w:rsidP="00375AC3">
      <w:pPr>
        <w:spacing w:before="120" w:after="120" w:line="240" w:lineRule="auto"/>
        <w:jc w:val="both"/>
        <w:rPr>
          <w:w w:val="105"/>
        </w:rPr>
      </w:pPr>
      <w:r w:rsidRPr="0014394E">
        <w:rPr>
          <w:w w:val="105"/>
        </w:rPr>
        <w:t>A CPROR/PROPLAN, ou SECORE/CIPI, anexará a nota de empenho ao processo e o</w:t>
      </w:r>
      <w:r w:rsidRPr="0014394E">
        <w:rPr>
          <w:spacing w:val="1"/>
          <w:w w:val="105"/>
        </w:rPr>
        <w:t xml:space="preserve"> </w:t>
      </w:r>
      <w:r w:rsidRPr="0014394E">
        <w:rPr>
          <w:w w:val="105"/>
        </w:rPr>
        <w:t>encaminhará aos ordenadores de despesas para</w:t>
      </w:r>
      <w:r w:rsidRPr="0014394E">
        <w:rPr>
          <w:spacing w:val="1"/>
          <w:w w:val="105"/>
        </w:rPr>
        <w:t xml:space="preserve"> </w:t>
      </w:r>
      <w:r w:rsidRPr="0014394E">
        <w:rPr>
          <w:w w:val="105"/>
        </w:rPr>
        <w:t>assinatura.</w:t>
      </w:r>
    </w:p>
    <w:p w14:paraId="470B9768" w14:textId="77777777" w:rsidR="00375AC3" w:rsidRPr="0014394E" w:rsidRDefault="00375AC3" w:rsidP="00375AC3">
      <w:pPr>
        <w:spacing w:before="120" w:after="120" w:line="240" w:lineRule="auto"/>
        <w:jc w:val="both"/>
        <w:rPr>
          <w:w w:val="105"/>
        </w:rPr>
      </w:pPr>
      <w:r w:rsidRPr="0014394E">
        <w:rPr>
          <w:w w:val="105"/>
        </w:rPr>
        <w:t>Após nota de empenho assinada pelos ordenadores de despesas, o processo será</w:t>
      </w:r>
      <w:r w:rsidRPr="0014394E">
        <w:rPr>
          <w:spacing w:val="1"/>
          <w:w w:val="105"/>
        </w:rPr>
        <w:t xml:space="preserve"> </w:t>
      </w:r>
      <w:r w:rsidRPr="0014394E">
        <w:rPr>
          <w:w w:val="105"/>
        </w:rPr>
        <w:t>encaminhado</w:t>
      </w:r>
      <w:r w:rsidRPr="0014394E">
        <w:rPr>
          <w:spacing w:val="1"/>
          <w:w w:val="105"/>
        </w:rPr>
        <w:t xml:space="preserve"> </w:t>
      </w:r>
      <w:r w:rsidRPr="0014394E">
        <w:rPr>
          <w:w w:val="105"/>
        </w:rPr>
        <w:t>ao requisitante</w:t>
      </w:r>
      <w:r w:rsidRPr="0014394E">
        <w:rPr>
          <w:spacing w:val="1"/>
          <w:w w:val="105"/>
        </w:rPr>
        <w:t xml:space="preserve"> </w:t>
      </w:r>
      <w:r w:rsidRPr="0014394E">
        <w:rPr>
          <w:w w:val="105"/>
        </w:rPr>
        <w:t>para</w:t>
      </w:r>
      <w:r w:rsidRPr="0014394E">
        <w:rPr>
          <w:spacing w:val="1"/>
          <w:w w:val="105"/>
        </w:rPr>
        <w:t xml:space="preserve"> </w:t>
      </w:r>
      <w:r w:rsidRPr="0014394E">
        <w:rPr>
          <w:w w:val="105"/>
        </w:rPr>
        <w:t>providenciar o pagamento.</w:t>
      </w:r>
    </w:p>
    <w:p w14:paraId="22BC4680" w14:textId="436A72F6" w:rsidR="00375AC3" w:rsidRPr="0014394E" w:rsidRDefault="00375AC3" w:rsidP="00375AC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Tendo em vista que a publicação da lauda relativa à despesa foi efetuada no ano em que o empenho foi emitido, não deve ser emitida nova lauda.</w:t>
      </w:r>
    </w:p>
    <w:p w14:paraId="30D586AF" w14:textId="6F55E3B8" w:rsidR="00616863" w:rsidRDefault="00616863" w:rsidP="002300CC">
      <w:pPr>
        <w:spacing w:before="120" w:after="120" w:line="240" w:lineRule="auto"/>
        <w:jc w:val="center"/>
        <w:rPr>
          <w:rFonts w:cstheme="minorHAnsi"/>
          <w:b/>
        </w:rPr>
      </w:pPr>
    </w:p>
    <w:p w14:paraId="4D0DFF7B" w14:textId="2D0EF26B" w:rsidR="00616863" w:rsidRDefault="00616863" w:rsidP="002300CC">
      <w:pPr>
        <w:spacing w:before="120" w:after="120" w:line="240" w:lineRule="auto"/>
        <w:jc w:val="center"/>
        <w:rPr>
          <w:rFonts w:cstheme="minorHAnsi"/>
          <w:b/>
        </w:rPr>
      </w:pPr>
    </w:p>
    <w:p w14:paraId="3176B974" w14:textId="32B57507" w:rsidR="00616863" w:rsidRDefault="00616863" w:rsidP="002300CC">
      <w:pPr>
        <w:spacing w:before="120" w:after="120" w:line="240" w:lineRule="auto"/>
        <w:jc w:val="center"/>
        <w:rPr>
          <w:rFonts w:cstheme="minorHAnsi"/>
          <w:b/>
        </w:rPr>
      </w:pPr>
    </w:p>
    <w:p w14:paraId="765757DE" w14:textId="0FD2E70C" w:rsidR="00616863" w:rsidRDefault="00616863" w:rsidP="002300CC">
      <w:pPr>
        <w:spacing w:before="120" w:after="120" w:line="240" w:lineRule="auto"/>
        <w:jc w:val="center"/>
        <w:rPr>
          <w:rFonts w:cstheme="minorHAnsi"/>
          <w:b/>
        </w:rPr>
      </w:pPr>
    </w:p>
    <w:p w14:paraId="28F67387" w14:textId="77777777" w:rsidR="00616863" w:rsidRDefault="00616863" w:rsidP="002300CC">
      <w:pPr>
        <w:spacing w:before="120" w:after="120" w:line="240" w:lineRule="auto"/>
        <w:jc w:val="center"/>
        <w:rPr>
          <w:rFonts w:cstheme="minorHAnsi"/>
          <w:b/>
        </w:rPr>
      </w:pPr>
    </w:p>
    <w:p w14:paraId="73FEA5DB" w14:textId="7A191F5F" w:rsidR="002300CC" w:rsidRPr="0014394E" w:rsidRDefault="00664015" w:rsidP="002300CC">
      <w:pPr>
        <w:spacing w:before="120" w:after="120" w:line="240" w:lineRule="auto"/>
        <w:jc w:val="center"/>
        <w:rPr>
          <w:rFonts w:cstheme="minorHAnsi"/>
          <w:b/>
        </w:rPr>
      </w:pPr>
      <w:r w:rsidRPr="0014394E">
        <w:rPr>
          <w:rFonts w:cstheme="minorHAnsi"/>
          <w:b/>
        </w:rPr>
        <w:lastRenderedPageBreak/>
        <w:t>6</w:t>
      </w:r>
      <w:r w:rsidR="002300CC" w:rsidRPr="0014394E">
        <w:rPr>
          <w:rFonts w:cstheme="minorHAnsi"/>
          <w:b/>
        </w:rPr>
        <w:t>.2. INDENIZAÇÕES</w:t>
      </w:r>
    </w:p>
    <w:p w14:paraId="0B2DBBA5" w14:textId="77777777" w:rsidR="00CB334B" w:rsidRPr="0014394E" w:rsidRDefault="00CB334B" w:rsidP="00863F66">
      <w:pPr>
        <w:spacing w:before="120" w:after="120" w:line="240" w:lineRule="auto"/>
        <w:jc w:val="both"/>
        <w:rPr>
          <w:rFonts w:cstheme="minorHAnsi"/>
        </w:rPr>
      </w:pPr>
    </w:p>
    <w:p w14:paraId="748470CB" w14:textId="77777777" w:rsidR="006D2653" w:rsidRPr="0014394E" w:rsidRDefault="006D2653" w:rsidP="006D265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Trata-se de despesas que não foram pagas quando da prestação de serviços ou aquisição do material, cujo empenho não foi e</w:t>
      </w:r>
      <w:r w:rsidR="00EF0786" w:rsidRPr="0014394E">
        <w:rPr>
          <w:rFonts w:cstheme="minorHAnsi"/>
        </w:rPr>
        <w:t>mitido</w:t>
      </w:r>
      <w:r w:rsidRPr="0014394E">
        <w:rPr>
          <w:rFonts w:cstheme="minorHAnsi"/>
        </w:rPr>
        <w:t xml:space="preserve"> anteriormente pela UDESC. Desta forma, o pagamento é devido ao credor, mesmo que a prestação do serviço ou entrega do material tenha ocorrido</w:t>
      </w:r>
      <w:r w:rsidR="00832E5C" w:rsidRPr="0014394E">
        <w:rPr>
          <w:rFonts w:cstheme="minorHAnsi"/>
        </w:rPr>
        <w:t xml:space="preserve"> sem empenho prévio</w:t>
      </w:r>
      <w:r w:rsidRPr="0014394E">
        <w:rPr>
          <w:rFonts w:cstheme="minorHAnsi"/>
        </w:rPr>
        <w:t>.</w:t>
      </w:r>
    </w:p>
    <w:p w14:paraId="17E8235E" w14:textId="77777777" w:rsidR="000E0482" w:rsidRPr="0014394E" w:rsidRDefault="000E0482" w:rsidP="000E0482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De acordo com a IN nº 00</w:t>
      </w:r>
      <w:r w:rsidR="00EB1BB7" w:rsidRPr="0014394E">
        <w:rPr>
          <w:rFonts w:cstheme="minorHAnsi"/>
        </w:rPr>
        <w:t>1</w:t>
      </w:r>
      <w:r w:rsidRPr="0014394E">
        <w:rPr>
          <w:rFonts w:cstheme="minorHAnsi"/>
        </w:rPr>
        <w:t>/20</w:t>
      </w:r>
      <w:r w:rsidR="00EB1BB7" w:rsidRPr="0014394E">
        <w:rPr>
          <w:rFonts w:cstheme="minorHAnsi"/>
        </w:rPr>
        <w:t>24</w:t>
      </w:r>
      <w:r w:rsidRPr="0014394E">
        <w:rPr>
          <w:rFonts w:cstheme="minorHAnsi"/>
        </w:rPr>
        <w:t xml:space="preserve">, Art. </w:t>
      </w:r>
      <w:r w:rsidR="00EB1BB7" w:rsidRPr="0014394E">
        <w:rPr>
          <w:rFonts w:cstheme="minorHAnsi"/>
        </w:rPr>
        <w:t>34</w:t>
      </w:r>
      <w:r w:rsidRPr="0014394E">
        <w:rPr>
          <w:rFonts w:cstheme="minorHAnsi"/>
        </w:rPr>
        <w:t>, § 7º, os pagamentos de indenização devem ser tramitados exclusivamente pela Reitoria.</w:t>
      </w:r>
    </w:p>
    <w:p w14:paraId="3FA19E4C" w14:textId="77777777" w:rsidR="006D2653" w:rsidRPr="0014394E" w:rsidRDefault="004923AB" w:rsidP="006D265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O SECOMP</w:t>
      </w:r>
      <w:r w:rsidR="006D2653" w:rsidRPr="0014394E">
        <w:rPr>
          <w:rFonts w:cstheme="minorHAnsi"/>
        </w:rPr>
        <w:t xml:space="preserve"> somente poderá dar prosseguimento ao processo se no mesmo constar a aprovação expressa do Reitor, bem como o parecer favorável da PROJUR.</w:t>
      </w:r>
    </w:p>
    <w:p w14:paraId="36429896" w14:textId="77777777" w:rsidR="006D2653" w:rsidRPr="0014394E" w:rsidRDefault="004923AB" w:rsidP="006D265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O SECOMP</w:t>
      </w:r>
      <w:r w:rsidR="006D2653" w:rsidRPr="0014394E">
        <w:rPr>
          <w:rFonts w:cstheme="minorHAnsi"/>
        </w:rPr>
        <w:t xml:space="preserve"> deve realizar os seguintes procedimentos:</w:t>
      </w:r>
    </w:p>
    <w:p w14:paraId="33E47734" w14:textId="77777777" w:rsidR="006D2653" w:rsidRPr="0014394E" w:rsidRDefault="006D2653" w:rsidP="006D265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verificar</w:t>
      </w:r>
      <w:proofErr w:type="gramEnd"/>
      <w:r w:rsidRPr="0014394E">
        <w:rPr>
          <w:rFonts w:cstheme="minorHAnsi"/>
        </w:rPr>
        <w:t xml:space="preserve"> se consta a aprovação do Reitor,</w:t>
      </w:r>
    </w:p>
    <w:p w14:paraId="5EBDCF05" w14:textId="77777777" w:rsidR="006D2653" w:rsidRPr="0014394E" w:rsidRDefault="006D2653" w:rsidP="006D265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verificar</w:t>
      </w:r>
      <w:proofErr w:type="gramEnd"/>
      <w:r w:rsidRPr="0014394E">
        <w:rPr>
          <w:rFonts w:cstheme="minorHAnsi"/>
        </w:rPr>
        <w:t xml:space="preserve"> se consta o parecer favorável da PROJUR,</w:t>
      </w:r>
    </w:p>
    <w:p w14:paraId="32BBD772" w14:textId="77777777" w:rsidR="006D2653" w:rsidRPr="0014394E" w:rsidRDefault="006D2653" w:rsidP="006D265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verificar</w:t>
      </w:r>
      <w:proofErr w:type="gramEnd"/>
      <w:r w:rsidRPr="0014394E">
        <w:rPr>
          <w:rFonts w:cstheme="minorHAnsi"/>
        </w:rPr>
        <w:t xml:space="preserve"> as </w:t>
      </w:r>
      <w:proofErr w:type="spellStart"/>
      <w:r w:rsidRPr="0014394E">
        <w:rPr>
          <w:rFonts w:cstheme="minorHAnsi"/>
        </w:rPr>
        <w:t>CNDs</w:t>
      </w:r>
      <w:proofErr w:type="spellEnd"/>
      <w:r w:rsidRPr="0014394E">
        <w:rPr>
          <w:rFonts w:cstheme="minorHAnsi"/>
        </w:rPr>
        <w:t xml:space="preserve"> do fornecedor. Caso o processo tenha sido encaminhado sem a totalidade das </w:t>
      </w:r>
      <w:proofErr w:type="spellStart"/>
      <w:r w:rsidRPr="0014394E">
        <w:rPr>
          <w:rFonts w:cstheme="minorHAnsi"/>
        </w:rPr>
        <w:t>CNDs</w:t>
      </w:r>
      <w:proofErr w:type="spellEnd"/>
      <w:r w:rsidRPr="0014394E">
        <w:rPr>
          <w:rFonts w:cstheme="minorHAnsi"/>
        </w:rPr>
        <w:t>, retornar à origem e solicitar que sejam providenciadas e anexadas ao processo.</w:t>
      </w:r>
    </w:p>
    <w:p w14:paraId="6B450814" w14:textId="77777777" w:rsidR="006D2653" w:rsidRPr="0014394E" w:rsidRDefault="006D2653" w:rsidP="006D265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Os links de acesso às </w:t>
      </w:r>
      <w:proofErr w:type="spellStart"/>
      <w:r w:rsidRPr="0014394E">
        <w:rPr>
          <w:rFonts w:cstheme="minorHAnsi"/>
        </w:rPr>
        <w:t>CNDs</w:t>
      </w:r>
      <w:proofErr w:type="spellEnd"/>
      <w:r w:rsidRPr="0014394E">
        <w:rPr>
          <w:rFonts w:cstheme="minorHAnsi"/>
        </w:rPr>
        <w:t xml:space="preserve"> são os seguintes: </w:t>
      </w:r>
    </w:p>
    <w:p w14:paraId="5253D509" w14:textId="77777777" w:rsidR="00EB1BB7" w:rsidRPr="0014394E" w:rsidRDefault="00EB1BB7" w:rsidP="00EB1BB7">
      <w:pPr>
        <w:spacing w:before="120" w:after="120" w:line="240" w:lineRule="auto"/>
      </w:pPr>
      <w:r w:rsidRPr="0014394E">
        <w:rPr>
          <w:rFonts w:cstheme="minorHAnsi"/>
        </w:rPr>
        <w:t xml:space="preserve">CND Federal: </w:t>
      </w:r>
      <w:hyperlink r:id="rId42" w:history="1">
        <w:r w:rsidRPr="0014394E">
          <w:rPr>
            <w:rStyle w:val="Hyperlink"/>
          </w:rPr>
          <w:t>https://solucoes.receita.fazenda.gov.br/Servicos/certidaointernet/PJ/Emitir</w:t>
        </w:r>
      </w:hyperlink>
    </w:p>
    <w:p w14:paraId="75209827" w14:textId="77777777" w:rsidR="00EB1BB7" w:rsidRPr="0014394E" w:rsidRDefault="00EB1BB7" w:rsidP="00EB1BB7">
      <w:pPr>
        <w:spacing w:before="120" w:after="120" w:line="240" w:lineRule="auto"/>
        <w:rPr>
          <w:rFonts w:cstheme="minorHAnsi"/>
        </w:rPr>
      </w:pPr>
      <w:r w:rsidRPr="0014394E">
        <w:rPr>
          <w:rFonts w:cstheme="minorHAnsi"/>
        </w:rPr>
        <w:t xml:space="preserve">CND Estadual SC: </w:t>
      </w:r>
      <w:hyperlink r:id="rId43" w:history="1">
        <w:r w:rsidRPr="0014394E">
          <w:rPr>
            <w:rStyle w:val="Hyperlink"/>
            <w:rFonts w:cstheme="minorHAnsi"/>
          </w:rPr>
          <w:t>https://tributario.sef.sc.gov.br/tax.NET/Sat.CtaCte.Web/SolicitacaoCnd.aspx</w:t>
        </w:r>
      </w:hyperlink>
      <w:r w:rsidRPr="0014394E">
        <w:rPr>
          <w:rFonts w:cstheme="minorHAnsi"/>
        </w:rPr>
        <w:t xml:space="preserve"> </w:t>
      </w:r>
    </w:p>
    <w:p w14:paraId="7E7A00DB" w14:textId="77777777" w:rsidR="00EB1BB7" w:rsidRPr="0014394E" w:rsidRDefault="00EB1BB7" w:rsidP="00EB1BB7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CND Municipal Florianópolis: </w:t>
      </w:r>
      <w:hyperlink r:id="rId44" w:history="1">
        <w:r w:rsidRPr="0014394E">
          <w:rPr>
            <w:rStyle w:val="Hyperlink"/>
          </w:rPr>
          <w:t>https://e-gov.betha.com.br/cdweb/03114-357/main.faces;jsessionid=71CDAB2C8A322E6F210E57B469C6EC41.p1node1</w:t>
        </w:r>
      </w:hyperlink>
      <w:r w:rsidRPr="0014394E">
        <w:t xml:space="preserve"> </w:t>
      </w:r>
    </w:p>
    <w:p w14:paraId="297FD8F5" w14:textId="77777777" w:rsidR="00EB1BB7" w:rsidRPr="0014394E" w:rsidRDefault="00EB1BB7" w:rsidP="00EB1BB7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CND FGTS: </w:t>
      </w:r>
      <w:hyperlink r:id="rId45" w:history="1">
        <w:r w:rsidRPr="0014394E">
          <w:rPr>
            <w:rStyle w:val="Hyperlink"/>
            <w:rFonts w:cstheme="minorHAnsi"/>
          </w:rPr>
          <w:t>https://consulta-crf.caixa.gov.br/consultacrf/pages/consultaEmpregador.jsf</w:t>
        </w:r>
      </w:hyperlink>
      <w:r w:rsidRPr="0014394E">
        <w:rPr>
          <w:rFonts w:cstheme="minorHAnsi"/>
        </w:rPr>
        <w:t xml:space="preserve"> </w:t>
      </w:r>
    </w:p>
    <w:p w14:paraId="28B2EB2C" w14:textId="77777777" w:rsidR="00EB1BB7" w:rsidRPr="0014394E" w:rsidRDefault="00EB1BB7" w:rsidP="00EB1BB7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CND Trabalhista: </w:t>
      </w:r>
      <w:hyperlink r:id="rId46" w:history="1">
        <w:r w:rsidRPr="0014394E">
          <w:rPr>
            <w:rStyle w:val="Hyperlink"/>
            <w:rFonts w:cstheme="minorHAnsi"/>
          </w:rPr>
          <w:t>http://www.tst.jus.br/certidao</w:t>
        </w:r>
      </w:hyperlink>
    </w:p>
    <w:p w14:paraId="72F4CB5A" w14:textId="77777777" w:rsidR="006D2653" w:rsidRPr="0014394E" w:rsidRDefault="006D2653" w:rsidP="006D2653">
      <w:pPr>
        <w:spacing w:before="120" w:after="120" w:line="240" w:lineRule="auto"/>
        <w:jc w:val="both"/>
        <w:rPr>
          <w:rFonts w:cstheme="minorHAnsi"/>
          <w:b/>
        </w:rPr>
      </w:pPr>
      <w:r w:rsidRPr="0014394E">
        <w:rPr>
          <w:rFonts w:cstheme="minorHAnsi"/>
        </w:rPr>
        <w:t xml:space="preserve">O cadastro das </w:t>
      </w:r>
      <w:proofErr w:type="spellStart"/>
      <w:r w:rsidRPr="0014394E">
        <w:rPr>
          <w:rFonts w:cstheme="minorHAnsi"/>
        </w:rPr>
        <w:t>CNDs</w:t>
      </w:r>
      <w:proofErr w:type="spellEnd"/>
      <w:r w:rsidRPr="0014394E">
        <w:rPr>
          <w:rFonts w:cstheme="minorHAnsi"/>
        </w:rPr>
        <w:t xml:space="preserve"> no SIGEOF é efetuado da seguinte forma:</w:t>
      </w:r>
    </w:p>
    <w:p w14:paraId="342A29C4" w14:textId="77777777" w:rsidR="006D2653" w:rsidRPr="0014394E" w:rsidRDefault="006D2653" w:rsidP="006D265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Cadastros -&gt; Certidões -&gt; Controle de dados dos Documentos/Certidões -&gt; Informar o nome ou CNPJ do fornecedor -&gt; Selecionar.</w:t>
      </w:r>
    </w:p>
    <w:p w14:paraId="50911799" w14:textId="77777777" w:rsidR="0091606E" w:rsidRPr="0014394E" w:rsidRDefault="0091606E" w:rsidP="006D265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Caso o fornecedor não conste no SIGEOF, deverá ser cadastrado. Será necessário, neste momento, os dados bancários do mesmo, que deverão constar no processo.</w:t>
      </w:r>
    </w:p>
    <w:p w14:paraId="694328CA" w14:textId="77777777" w:rsidR="006D2653" w:rsidRPr="0014394E" w:rsidRDefault="006D2653" w:rsidP="006D265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Caso haja alguma </w:t>
      </w:r>
      <w:r w:rsidR="00C04D2A" w:rsidRPr="0014394E">
        <w:rPr>
          <w:rFonts w:cstheme="minorHAnsi"/>
        </w:rPr>
        <w:t>CND vencida (em vermelho)</w:t>
      </w:r>
      <w:r w:rsidRPr="0014394E">
        <w:rPr>
          <w:rFonts w:cstheme="minorHAnsi"/>
        </w:rPr>
        <w:t>, cadastrar a nova certidão informando a data de emissão, a data de validade e o número da certidão. Se a mesma for “positiva com efeitos de negativa, mencionar no campo “observação”.</w:t>
      </w:r>
    </w:p>
    <w:p w14:paraId="5080AFEA" w14:textId="77777777" w:rsidR="007B2B9F" w:rsidRPr="0014394E" w:rsidRDefault="007B2B9F" w:rsidP="007B2B9F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Não sendo possível obter a CND, o processo deverá ser encaminhado ao Gabinete para autorização do Reitor quanto ao pagamento sem as certidões negativas. Após a autorização do Reitor, no documento intitulado “controle documentos/certidões”, inserir as informações da seguinte forma:</w:t>
      </w:r>
    </w:p>
    <w:p w14:paraId="73E97860" w14:textId="77777777" w:rsidR="007B2B9F" w:rsidRPr="0014394E" w:rsidRDefault="007B2B9F" w:rsidP="007B2B9F">
      <w:pPr>
        <w:spacing w:before="120" w:after="120"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14394E">
        <w:rPr>
          <w:rFonts w:cstheme="minorHAnsi"/>
        </w:rPr>
        <w:t xml:space="preserve">- No campo </w:t>
      </w:r>
      <w:r w:rsidRPr="0014394E">
        <w:rPr>
          <w:rFonts w:cstheme="minorHAnsi"/>
          <w:color w:val="000000"/>
          <w:shd w:val="clear" w:color="auto" w:fill="FFFFFF"/>
        </w:rPr>
        <w:t xml:space="preserve">Nº documento: Cfe. Despacho </w:t>
      </w:r>
      <w:r w:rsidR="00994017" w:rsidRPr="0014394E">
        <w:rPr>
          <w:rFonts w:cstheme="minorHAnsi"/>
          <w:color w:val="000000"/>
          <w:shd w:val="clear" w:color="auto" w:fill="FFFFFF"/>
        </w:rPr>
        <w:t>SGP-e</w:t>
      </w:r>
      <w:r w:rsidRPr="0014394E">
        <w:rPr>
          <w:rFonts w:cstheme="minorHAnsi"/>
          <w:color w:val="000000"/>
          <w:shd w:val="clear" w:color="auto" w:fill="FFFFFF"/>
        </w:rPr>
        <w:t xml:space="preserve"> XXXX/XXXX,</w:t>
      </w:r>
    </w:p>
    <w:p w14:paraId="5EBBE8F1" w14:textId="77777777" w:rsidR="007B2B9F" w:rsidRPr="0014394E" w:rsidRDefault="007B2B9F" w:rsidP="007B2B9F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  <w:color w:val="000000"/>
          <w:shd w:val="clear" w:color="auto" w:fill="FFFFFF"/>
        </w:rPr>
        <w:t>- No campo Observação:  Autorizado na condição de excepcionalidade pelo Senhor Reitor, de acordo com o Parecer PROJUR 596/2019.</w:t>
      </w:r>
    </w:p>
    <w:p w14:paraId="69E45F4F" w14:textId="77777777" w:rsidR="006D2653" w:rsidRPr="0014394E" w:rsidRDefault="006D2653" w:rsidP="006D265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Imprimir o documento “controle documentos/certidões”, inserir como peça no </w:t>
      </w:r>
      <w:r w:rsidR="00804948" w:rsidRPr="0014394E">
        <w:rPr>
          <w:rFonts w:cstheme="minorHAnsi"/>
        </w:rPr>
        <w:t>SGP-e</w:t>
      </w:r>
      <w:r w:rsidRPr="0014394E">
        <w:rPr>
          <w:rFonts w:cstheme="minorHAnsi"/>
        </w:rPr>
        <w:t>, informando como assunto o número 84 (solicitação) e assinar.</w:t>
      </w:r>
    </w:p>
    <w:p w14:paraId="792939E7" w14:textId="77777777" w:rsidR="006D2653" w:rsidRPr="0014394E" w:rsidRDefault="006D2653" w:rsidP="006D265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preencher</w:t>
      </w:r>
      <w:proofErr w:type="gramEnd"/>
      <w:r w:rsidRPr="0014394E">
        <w:rPr>
          <w:rFonts w:cstheme="minorHAnsi"/>
        </w:rPr>
        <w:t xml:space="preserve"> a autorização de empenhamento no SIGEOF, da seguinte forma: -&gt; cadastros -&gt; solicitação -&gt; selecionar não (será selecionado sim somente nos casos oriundos de </w:t>
      </w:r>
      <w:proofErr w:type="spellStart"/>
      <w:r w:rsidRPr="0014394E">
        <w:rPr>
          <w:rFonts w:cstheme="minorHAnsi"/>
        </w:rPr>
        <w:t>pré</w:t>
      </w:r>
      <w:proofErr w:type="spellEnd"/>
      <w:r w:rsidRPr="0014394E">
        <w:rPr>
          <w:rFonts w:cstheme="minorHAnsi"/>
        </w:rPr>
        <w:t xml:space="preserve">-empenho) -&gt; preencher o </w:t>
      </w:r>
      <w:r w:rsidRPr="0014394E">
        <w:rPr>
          <w:rFonts w:cstheme="minorHAnsi"/>
        </w:rPr>
        <w:lastRenderedPageBreak/>
        <w:t>nome do fornecedor -&gt; enviar -&gt; selecionar -&gt; selecione uma conta para nova solicitação -&gt; nova solicitação.</w:t>
      </w:r>
    </w:p>
    <w:p w14:paraId="3D9F5BD0" w14:textId="77777777" w:rsidR="006D2653" w:rsidRPr="0014394E" w:rsidRDefault="006D2653" w:rsidP="006D265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No preenchimento dos campos solicitados, deverá ser </w:t>
      </w:r>
      <w:r w:rsidR="0044270E" w:rsidRPr="0014394E">
        <w:rPr>
          <w:rFonts w:cstheme="minorHAnsi"/>
        </w:rPr>
        <w:t>considerado</w:t>
      </w:r>
      <w:r w:rsidRPr="0014394E">
        <w:rPr>
          <w:rFonts w:cstheme="minorHAnsi"/>
        </w:rPr>
        <w:t>:</w:t>
      </w:r>
    </w:p>
    <w:p w14:paraId="25920F02" w14:textId="77777777" w:rsidR="00BF452E" w:rsidRPr="0014394E" w:rsidRDefault="001321B9" w:rsidP="006D265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o</w:t>
      </w:r>
      <w:proofErr w:type="gramEnd"/>
      <w:r w:rsidRPr="0014394E">
        <w:rPr>
          <w:rFonts w:cstheme="minorHAnsi"/>
        </w:rPr>
        <w:t xml:space="preserve"> centro de custo deverá ser informado considerando-se o centro onde a despesa foi efetuada. Informa-se Reitoria somente nos casos em que se trata de despesa relativa à Reitoria,</w:t>
      </w:r>
    </w:p>
    <w:p w14:paraId="6F568E66" w14:textId="77777777" w:rsidR="001355A5" w:rsidRPr="0014394E" w:rsidRDefault="001355A5" w:rsidP="001355A5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no</w:t>
      </w:r>
      <w:proofErr w:type="gramEnd"/>
      <w:r w:rsidRPr="0014394E">
        <w:rPr>
          <w:rFonts w:cstheme="minorHAnsi"/>
        </w:rPr>
        <w:t xml:space="preserve"> elemento de despesa deverá ser verificado se a despesa ocorreu no presente ano ou se </w:t>
      </w:r>
      <w:r w:rsidR="00064BFD" w:rsidRPr="0014394E">
        <w:rPr>
          <w:rFonts w:cstheme="minorHAnsi"/>
        </w:rPr>
        <w:t xml:space="preserve">ocorreu </w:t>
      </w:r>
      <w:r w:rsidRPr="0014394E">
        <w:rPr>
          <w:rFonts w:cstheme="minorHAnsi"/>
        </w:rPr>
        <w:t xml:space="preserve">em anos anteriores. Caso tenha ocorrido em anos anteriores, deverá ser informado </w:t>
      </w:r>
      <w:r w:rsidR="00EB1BB7" w:rsidRPr="0014394E">
        <w:rPr>
          <w:rFonts w:cstheme="minorHAnsi"/>
        </w:rPr>
        <w:t>XX</w:t>
      </w:r>
      <w:r w:rsidRPr="0014394E">
        <w:rPr>
          <w:rFonts w:cstheme="minorHAnsi"/>
        </w:rPr>
        <w:t xml:space="preserve">.90.92 ou </w:t>
      </w:r>
      <w:r w:rsidR="00EB1BB7" w:rsidRPr="0014394E">
        <w:rPr>
          <w:rFonts w:cstheme="minorHAnsi"/>
        </w:rPr>
        <w:t>XX</w:t>
      </w:r>
      <w:r w:rsidRPr="0014394E">
        <w:rPr>
          <w:rFonts w:cstheme="minorHAnsi"/>
        </w:rPr>
        <w:t>.91.92</w:t>
      </w:r>
      <w:r w:rsidR="007A61D2" w:rsidRPr="0014394E">
        <w:rPr>
          <w:rFonts w:cstheme="minorHAnsi"/>
        </w:rPr>
        <w:t>. Sendo a despesa relativa ao exercício em que o pagamento está sendo efetuado, o elemento de despesa deverá considerar a natureza da despesa, e não o elemento de indenização,</w:t>
      </w:r>
    </w:p>
    <w:p w14:paraId="66A1D49D" w14:textId="77777777" w:rsidR="001355A5" w:rsidRPr="0014394E" w:rsidRDefault="001355A5" w:rsidP="001355A5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o</w:t>
      </w:r>
      <w:proofErr w:type="gramEnd"/>
      <w:r w:rsidRPr="0014394E">
        <w:rPr>
          <w:rFonts w:cstheme="minorHAnsi"/>
        </w:rPr>
        <w:t xml:space="preserve"> detalhamento será correspondente à natureza da despesa, e não ao </w:t>
      </w:r>
      <w:r w:rsidR="009D5394" w:rsidRPr="0014394E">
        <w:rPr>
          <w:rFonts w:cstheme="minorHAnsi"/>
        </w:rPr>
        <w:t xml:space="preserve">detalhamento </w:t>
      </w:r>
      <w:r w:rsidRPr="0014394E">
        <w:rPr>
          <w:rFonts w:cstheme="minorHAnsi"/>
        </w:rPr>
        <w:t>de indenização,</w:t>
      </w:r>
    </w:p>
    <w:p w14:paraId="69668B16" w14:textId="77777777" w:rsidR="00F5332E" w:rsidRPr="0014394E" w:rsidRDefault="001355A5" w:rsidP="001355A5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na</w:t>
      </w:r>
      <w:proofErr w:type="gramEnd"/>
      <w:r w:rsidRPr="0014394E">
        <w:rPr>
          <w:rFonts w:cstheme="minorHAnsi"/>
        </w:rPr>
        <w:t xml:space="preserve"> modalidade de licitação, </w:t>
      </w:r>
      <w:r w:rsidR="00F5332E" w:rsidRPr="0014394E">
        <w:rPr>
          <w:rFonts w:cstheme="minorHAnsi"/>
        </w:rPr>
        <w:t>dever ser informado “não aplicável</w:t>
      </w:r>
      <w:r w:rsidR="001C0F62" w:rsidRPr="0014394E">
        <w:rPr>
          <w:rFonts w:cstheme="minorHAnsi"/>
        </w:rPr>
        <w:t>”,</w:t>
      </w:r>
    </w:p>
    <w:p w14:paraId="1DF2B518" w14:textId="77777777" w:rsidR="006D2653" w:rsidRPr="0014394E" w:rsidRDefault="006D2653" w:rsidP="006D265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  <w:color w:val="000000"/>
          <w:shd w:val="clear" w:color="auto" w:fill="FFFFFF"/>
        </w:rPr>
        <w:t xml:space="preserve">- </w:t>
      </w:r>
      <w:proofErr w:type="gramStart"/>
      <w:r w:rsidRPr="0014394E">
        <w:rPr>
          <w:rFonts w:cstheme="minorHAnsi"/>
        </w:rPr>
        <w:t>na</w:t>
      </w:r>
      <w:proofErr w:type="gramEnd"/>
      <w:r w:rsidRPr="0014394E">
        <w:rPr>
          <w:rFonts w:cstheme="minorHAnsi"/>
        </w:rPr>
        <w:t xml:space="preserve"> justificativa, deve ser informado </w:t>
      </w:r>
      <w:r w:rsidR="001A7816" w:rsidRPr="0014394E">
        <w:rPr>
          <w:rFonts w:cstheme="minorHAnsi"/>
        </w:rPr>
        <w:t xml:space="preserve">de forma expressa </w:t>
      </w:r>
      <w:r w:rsidR="00877898" w:rsidRPr="0014394E">
        <w:rPr>
          <w:rFonts w:cstheme="minorHAnsi"/>
        </w:rPr>
        <w:t xml:space="preserve">que </w:t>
      </w:r>
      <w:r w:rsidR="001A7816" w:rsidRPr="0014394E">
        <w:rPr>
          <w:rFonts w:cstheme="minorHAnsi"/>
        </w:rPr>
        <w:t>se trata de INDENIZAÇÃO. Este termo deve obrigatoriamente constar na justificativa do empenho, de forma que fique transparente o motivo pelo qual o empenho está sendo emitido após a prestação do serviço ou entreg</w:t>
      </w:r>
      <w:r w:rsidR="004578C5" w:rsidRPr="0014394E">
        <w:rPr>
          <w:rFonts w:cstheme="minorHAnsi"/>
        </w:rPr>
        <w:t>a do material,</w:t>
      </w:r>
    </w:p>
    <w:p w14:paraId="031A14FE" w14:textId="77777777" w:rsidR="006D2653" w:rsidRPr="0014394E" w:rsidRDefault="006D2653" w:rsidP="006D265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cadastrar</w:t>
      </w:r>
      <w:proofErr w:type="gramEnd"/>
      <w:r w:rsidRPr="0014394E">
        <w:rPr>
          <w:rFonts w:cstheme="minorHAnsi"/>
        </w:rPr>
        <w:t>,</w:t>
      </w:r>
    </w:p>
    <w:p w14:paraId="1AA3FB63" w14:textId="77777777" w:rsidR="006D2653" w:rsidRPr="0014394E" w:rsidRDefault="006D2653" w:rsidP="006D265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aguardar</w:t>
      </w:r>
      <w:proofErr w:type="gramEnd"/>
      <w:r w:rsidRPr="0014394E">
        <w:rPr>
          <w:rFonts w:cstheme="minorHAnsi"/>
        </w:rPr>
        <w:t xml:space="preserve"> a aprovação do Coordenador de Compras na Autorização de Empenhamento,</w:t>
      </w:r>
    </w:p>
    <w:p w14:paraId="1FEFD7C4" w14:textId="77777777" w:rsidR="006D2653" w:rsidRPr="0014394E" w:rsidRDefault="006D2653" w:rsidP="006D265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aguardar</w:t>
      </w:r>
      <w:proofErr w:type="gramEnd"/>
      <w:r w:rsidRPr="0014394E">
        <w:rPr>
          <w:rFonts w:cstheme="minorHAnsi"/>
        </w:rPr>
        <w:t xml:space="preserve"> a aprovação na triagem pela CPROR/SECORE,</w:t>
      </w:r>
    </w:p>
    <w:p w14:paraId="4F3539AB" w14:textId="77777777" w:rsidR="006D2653" w:rsidRPr="0014394E" w:rsidRDefault="006D2653" w:rsidP="006D265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inserir</w:t>
      </w:r>
      <w:proofErr w:type="gramEnd"/>
      <w:r w:rsidRPr="0014394E">
        <w:rPr>
          <w:rFonts w:cstheme="minorHAnsi"/>
        </w:rPr>
        <w:t xml:space="preserve"> no </w:t>
      </w:r>
      <w:r w:rsidR="00804948" w:rsidRPr="0014394E">
        <w:rPr>
          <w:rFonts w:cstheme="minorHAnsi"/>
        </w:rPr>
        <w:t>SGP-e</w:t>
      </w:r>
      <w:r w:rsidRPr="0014394E">
        <w:rPr>
          <w:rFonts w:cstheme="minorHAnsi"/>
        </w:rPr>
        <w:t xml:space="preserve"> como peça a autorização de empenhamento aprovada na triagem. Para imprimir, clicar somente em solicitação. Salvar com o nome “Autorização de empenhamento” e informar como assunto o número 84 (solicitação).</w:t>
      </w:r>
    </w:p>
    <w:p w14:paraId="47F22931" w14:textId="77777777" w:rsidR="00282E4B" w:rsidRPr="0014394E" w:rsidRDefault="00282E4B" w:rsidP="00282E4B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Considerando-se que a PROJUR já se manifestou anteriormente sobre o processo, não é necessário reencaminhar o mesmo para análise do referido setor.</w:t>
      </w:r>
    </w:p>
    <w:p w14:paraId="30230F00" w14:textId="77777777" w:rsidR="008D5213" w:rsidRPr="0014394E" w:rsidRDefault="008D5213" w:rsidP="008D521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antes de</w:t>
      </w:r>
      <w:proofErr w:type="gramEnd"/>
      <w:r w:rsidRPr="0014394E">
        <w:rPr>
          <w:rFonts w:cstheme="minorHAnsi"/>
        </w:rPr>
        <w:t xml:space="preserve"> elaborar a lauda, deve ser preenchida a planilha de controle </w:t>
      </w:r>
      <w:r w:rsidR="001F28A0" w:rsidRPr="0014394E">
        <w:rPr>
          <w:rFonts w:cstheme="minorHAnsi"/>
        </w:rPr>
        <w:t>do SECOMP</w:t>
      </w:r>
      <w:r w:rsidRPr="0014394E">
        <w:rPr>
          <w:rFonts w:cstheme="minorHAnsi"/>
        </w:rPr>
        <w:t xml:space="preserve"> com os dados do processo: -&gt; Setor de compras -&gt; Ano -&gt; Dispensas e Inexigibilidades -&gt; Planilha de processos IL DL AV PAG Ano. A numeração da lauda deve seguir a ordem cronológica, sendo necessário observar que há intervalos de numeração que correspondem aos centros. Para que não ocorra numeração em duplicidade, deve ser confirmada a última numeração constante na seguinte pasta: - a lauda deve ser salva na pasta correspondente -&gt; Setor de compras -&gt; Ano -&gt; Dispensas e Inexigibilidades -&gt; Laudas -&gt; Aviso de Pagamento, </w:t>
      </w:r>
    </w:p>
    <w:p w14:paraId="4C033071" w14:textId="77777777" w:rsidR="00C054F8" w:rsidRPr="0014394E" w:rsidRDefault="00C054F8" w:rsidP="008D521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mesmo que a despesa se refira a um centro de custo diferente da Reitoria, deve constar na lauda o nome do Reitor, e não o nome do Diretor Geral do centro, </w:t>
      </w:r>
    </w:p>
    <w:p w14:paraId="316636CB" w14:textId="77777777" w:rsidR="008D5213" w:rsidRPr="0014394E" w:rsidRDefault="0009143E" w:rsidP="008D521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="008D5213" w:rsidRPr="0014394E">
        <w:rPr>
          <w:rFonts w:cstheme="minorHAnsi"/>
        </w:rPr>
        <w:t>a</w:t>
      </w:r>
      <w:proofErr w:type="gramEnd"/>
      <w:r w:rsidR="008D5213" w:rsidRPr="0014394E">
        <w:rPr>
          <w:rFonts w:cstheme="minorHAnsi"/>
        </w:rPr>
        <w:t xml:space="preserve"> lauda deve ser salva na pasta correspondente -&gt; Setor de compras -&gt; Ano -&gt; Dispensas e Inexigibilidades -&gt; Laudas -&gt; Aviso de Pagamento,   </w:t>
      </w:r>
    </w:p>
    <w:p w14:paraId="3950D81F" w14:textId="77777777" w:rsidR="008D5213" w:rsidRPr="0014394E" w:rsidRDefault="008D5213" w:rsidP="008D521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inserir a lauda no </w:t>
      </w:r>
      <w:r w:rsidR="00804948" w:rsidRPr="0014394E">
        <w:rPr>
          <w:rFonts w:cstheme="minorHAnsi"/>
        </w:rPr>
        <w:t>SGP-e</w:t>
      </w:r>
      <w:r w:rsidRPr="0014394E">
        <w:rPr>
          <w:rFonts w:cstheme="minorHAnsi"/>
        </w:rPr>
        <w:t xml:space="preserve"> como peça, com o seguinte nome: Lauda Av. Pag. </w:t>
      </w:r>
      <w:proofErr w:type="gramStart"/>
      <w:r w:rsidRPr="0014394E">
        <w:rPr>
          <w:rFonts w:cstheme="minorHAnsi"/>
        </w:rPr>
        <w:t>XX.XXXX</w:t>
      </w:r>
      <w:proofErr w:type="gramEnd"/>
      <w:r w:rsidRPr="0014394E">
        <w:rPr>
          <w:rFonts w:cstheme="minorHAnsi"/>
        </w:rPr>
        <w:t>,</w:t>
      </w:r>
    </w:p>
    <w:p w14:paraId="6D7FF6F3" w14:textId="77777777" w:rsidR="008D5213" w:rsidRPr="0014394E" w:rsidRDefault="008D5213" w:rsidP="008D521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encaminhar</w:t>
      </w:r>
      <w:proofErr w:type="gramEnd"/>
      <w:r w:rsidRPr="0014394E">
        <w:rPr>
          <w:rFonts w:cstheme="minorHAnsi"/>
        </w:rPr>
        <w:t xml:space="preserve"> o processo para a CPROR, para emissão da Nota de Empenho no SIGEF. A CPROR emitirá a Nota de Empenho e anexará como peça no processo, solicitando a assinatura dos ordenadores. O Gabinete devolve o processo </w:t>
      </w:r>
      <w:r w:rsidR="00FA19B7" w:rsidRPr="0014394E">
        <w:rPr>
          <w:rFonts w:cstheme="minorHAnsi"/>
        </w:rPr>
        <w:t>ao SECOMP</w:t>
      </w:r>
      <w:r w:rsidRPr="0014394E">
        <w:rPr>
          <w:rFonts w:cstheme="minorHAnsi"/>
        </w:rPr>
        <w:t>,</w:t>
      </w:r>
    </w:p>
    <w:p w14:paraId="6131B260" w14:textId="77777777" w:rsidR="008D5213" w:rsidRPr="0014394E" w:rsidRDefault="008D5213" w:rsidP="008D521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verificar</w:t>
      </w:r>
      <w:proofErr w:type="gramEnd"/>
      <w:r w:rsidRPr="0014394E">
        <w:rPr>
          <w:rFonts w:cstheme="minorHAnsi"/>
        </w:rPr>
        <w:t xml:space="preserve"> se a lauda foi assinada pelo ordenador primário e se o empenho foi assinado pelo ordenador primário e secundário,</w:t>
      </w:r>
    </w:p>
    <w:p w14:paraId="4A94EE82" w14:textId="77777777" w:rsidR="00EB1BB7" w:rsidRPr="0014394E" w:rsidRDefault="00B63600" w:rsidP="00B63600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publicar</w:t>
      </w:r>
      <w:proofErr w:type="gramEnd"/>
      <w:r w:rsidRPr="0014394E">
        <w:rPr>
          <w:rFonts w:cstheme="minorHAnsi"/>
        </w:rPr>
        <w:t xml:space="preserve"> a lauda no Diário Oficial do Estado, no seguinte link: </w:t>
      </w:r>
      <w:r w:rsidR="00EB1BB7" w:rsidRPr="0014394E">
        <w:t>https://portal.doe.sea.sc.gov.br/v176/#/gestao/jornal/gerenciar-materia</w:t>
      </w:r>
      <w:r w:rsidR="00EB1BB7" w:rsidRPr="0014394E">
        <w:rPr>
          <w:rFonts w:cstheme="minorHAnsi"/>
        </w:rPr>
        <w:t>:</w:t>
      </w:r>
    </w:p>
    <w:p w14:paraId="4E8EBEB4" w14:textId="77777777" w:rsidR="00B63600" w:rsidRPr="0014394E" w:rsidRDefault="00B63600" w:rsidP="00B63600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gerenciar</w:t>
      </w:r>
      <w:proofErr w:type="gramEnd"/>
      <w:r w:rsidRPr="0014394E">
        <w:rPr>
          <w:rFonts w:cstheme="minorHAnsi"/>
        </w:rPr>
        <w:t xml:space="preserve"> matérias,</w:t>
      </w:r>
    </w:p>
    <w:p w14:paraId="5536D22F" w14:textId="77777777" w:rsidR="00B63600" w:rsidRPr="0014394E" w:rsidRDefault="00B63600" w:rsidP="00B63600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lastRenderedPageBreak/>
        <w:t xml:space="preserve">- </w:t>
      </w:r>
      <w:proofErr w:type="gramStart"/>
      <w:r w:rsidRPr="0014394E">
        <w:rPr>
          <w:rFonts w:cstheme="minorHAnsi"/>
        </w:rPr>
        <w:t>enviar</w:t>
      </w:r>
      <w:proofErr w:type="gramEnd"/>
      <w:r w:rsidRPr="0014394E">
        <w:rPr>
          <w:rFonts w:cstheme="minorHAnsi"/>
        </w:rPr>
        <w:t xml:space="preserve"> matéria,</w:t>
      </w:r>
    </w:p>
    <w:p w14:paraId="332A4A43" w14:textId="77777777" w:rsidR="00B63600" w:rsidRPr="0014394E" w:rsidRDefault="00B63600" w:rsidP="00B63600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empresa</w:t>
      </w:r>
      <w:proofErr w:type="gramEnd"/>
      <w:r w:rsidRPr="0014394E">
        <w:rPr>
          <w:rFonts w:cstheme="minorHAnsi"/>
        </w:rPr>
        <w:t>: UDESC,</w:t>
      </w:r>
    </w:p>
    <w:p w14:paraId="786FC979" w14:textId="77777777" w:rsidR="00B63600" w:rsidRPr="0014394E" w:rsidRDefault="00B63600" w:rsidP="00B63600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usuário</w:t>
      </w:r>
      <w:proofErr w:type="gramEnd"/>
      <w:r w:rsidRPr="0014394E">
        <w:rPr>
          <w:rFonts w:cstheme="minorHAnsi"/>
        </w:rPr>
        <w:t>,</w:t>
      </w:r>
    </w:p>
    <w:p w14:paraId="73911EB1" w14:textId="77777777" w:rsidR="00B63600" w:rsidRPr="0014394E" w:rsidRDefault="00B63600" w:rsidP="00B63600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data</w:t>
      </w:r>
      <w:proofErr w:type="gramEnd"/>
      <w:r w:rsidRPr="0014394E">
        <w:rPr>
          <w:rFonts w:cstheme="minorHAnsi"/>
        </w:rPr>
        <w:t xml:space="preserve"> de publicação: a data é informada automaticamente pelo sistema considerando 1 dia útil após o envio da lauda para publicação. A publicação somente poderá ser efetuada até as 19:00 horas,</w:t>
      </w:r>
    </w:p>
    <w:p w14:paraId="21535055" w14:textId="77777777" w:rsidR="00B63600" w:rsidRPr="0014394E" w:rsidRDefault="00B63600" w:rsidP="00B63600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empenho</w:t>
      </w:r>
      <w:proofErr w:type="gramEnd"/>
      <w:r w:rsidRPr="0014394E">
        <w:rPr>
          <w:rFonts w:cstheme="minorHAnsi"/>
        </w:rPr>
        <w:t>,</w:t>
      </w:r>
    </w:p>
    <w:p w14:paraId="143D933D" w14:textId="77777777" w:rsidR="00B63600" w:rsidRPr="0014394E" w:rsidRDefault="00B63600" w:rsidP="00B63600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categoria</w:t>
      </w:r>
      <w:proofErr w:type="gramEnd"/>
      <w:r w:rsidRPr="0014394E">
        <w:rPr>
          <w:rFonts w:cstheme="minorHAnsi"/>
        </w:rPr>
        <w:t>: UDESC,</w:t>
      </w:r>
    </w:p>
    <w:p w14:paraId="19465425" w14:textId="77777777" w:rsidR="00B63600" w:rsidRPr="0014394E" w:rsidRDefault="00B63600" w:rsidP="00B63600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assunto</w:t>
      </w:r>
      <w:proofErr w:type="gramEnd"/>
      <w:r w:rsidRPr="0014394E">
        <w:rPr>
          <w:rFonts w:cstheme="minorHAnsi"/>
        </w:rPr>
        <w:t>: comunicado,</w:t>
      </w:r>
    </w:p>
    <w:p w14:paraId="3A16BFC5" w14:textId="77777777" w:rsidR="00B63600" w:rsidRPr="0014394E" w:rsidRDefault="00B63600" w:rsidP="00B63600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selecione</w:t>
      </w:r>
      <w:proofErr w:type="gramEnd"/>
      <w:r w:rsidRPr="0014394E">
        <w:rPr>
          <w:rFonts w:cstheme="minorHAnsi"/>
        </w:rPr>
        <w:t xml:space="preserve"> uma matéria “+ escolha” e enviar arquivo (selecionar o arquivo relativo à lauda salvo na pasta correspondente),</w:t>
      </w:r>
    </w:p>
    <w:p w14:paraId="15C7C87A" w14:textId="77777777" w:rsidR="00B63600" w:rsidRPr="0014394E" w:rsidRDefault="00B63600" w:rsidP="00B63600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enviar e processar</w:t>
      </w:r>
      <w:proofErr w:type="gramEnd"/>
      <w:r w:rsidRPr="0014394E">
        <w:rPr>
          <w:rFonts w:cstheme="minorHAnsi"/>
        </w:rPr>
        <w:t>,</w:t>
      </w:r>
    </w:p>
    <w:p w14:paraId="2C62B6FB" w14:textId="77777777" w:rsidR="00B63600" w:rsidRPr="0014394E" w:rsidRDefault="00B63600" w:rsidP="00B63600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clicar</w:t>
      </w:r>
      <w:proofErr w:type="gramEnd"/>
      <w:r w:rsidRPr="0014394E">
        <w:rPr>
          <w:rFonts w:cstheme="minorHAnsi"/>
        </w:rPr>
        <w:t xml:space="preserve"> em </w:t>
      </w:r>
      <w:proofErr w:type="spellStart"/>
      <w:r w:rsidRPr="0014394E">
        <w:rPr>
          <w:rFonts w:cstheme="minorHAnsi"/>
        </w:rPr>
        <w:t>pré</w:t>
      </w:r>
      <w:proofErr w:type="spellEnd"/>
      <w:r w:rsidRPr="0014394E">
        <w:rPr>
          <w:rFonts w:cstheme="minorHAnsi"/>
        </w:rPr>
        <w:t>-visualizar matéria,</w:t>
      </w:r>
    </w:p>
    <w:p w14:paraId="621279AC" w14:textId="77777777" w:rsidR="00B63600" w:rsidRPr="0014394E" w:rsidRDefault="00B63600" w:rsidP="00B63600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verificar</w:t>
      </w:r>
      <w:proofErr w:type="gramEnd"/>
      <w:r w:rsidRPr="0014394E">
        <w:rPr>
          <w:rFonts w:cstheme="minorHAnsi"/>
        </w:rPr>
        <w:t xml:space="preserve"> se a lauda inserida como arquivo está correta,</w:t>
      </w:r>
    </w:p>
    <w:p w14:paraId="79D2A80D" w14:textId="77777777" w:rsidR="00B63600" w:rsidRPr="0014394E" w:rsidRDefault="00B63600" w:rsidP="00B63600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salvar minuta da publicação na pasta correspondente (-&gt; Setor de compras -&gt; Ano -&gt; Dispensas e Inexigibilidades -&gt; Laudas -&gt; Diário </w:t>
      </w:r>
      <w:proofErr w:type="gramStart"/>
      <w:r w:rsidRPr="0014394E">
        <w:rPr>
          <w:rFonts w:cstheme="minorHAnsi"/>
        </w:rPr>
        <w:t>Oficial  -</w:t>
      </w:r>
      <w:proofErr w:type="gramEnd"/>
      <w:r w:rsidRPr="0014394E">
        <w:rPr>
          <w:rFonts w:cstheme="minorHAnsi"/>
        </w:rPr>
        <w:t>&gt; Aviso de Pagamento),</w:t>
      </w:r>
    </w:p>
    <w:p w14:paraId="2186027F" w14:textId="77777777" w:rsidR="00B63600" w:rsidRPr="0014394E" w:rsidRDefault="00B63600" w:rsidP="00B63600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aprovar</w:t>
      </w:r>
      <w:proofErr w:type="gramEnd"/>
      <w:r w:rsidRPr="0014394E">
        <w:rPr>
          <w:rFonts w:cstheme="minorHAnsi"/>
        </w:rPr>
        <w:t xml:space="preserve">, </w:t>
      </w:r>
    </w:p>
    <w:p w14:paraId="2D1A7AB6" w14:textId="77777777" w:rsidR="00B63600" w:rsidRPr="0014394E" w:rsidRDefault="00B63600" w:rsidP="00B63600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o</w:t>
      </w:r>
      <w:proofErr w:type="gramEnd"/>
      <w:r w:rsidRPr="0014394E">
        <w:rPr>
          <w:rFonts w:cstheme="minorHAnsi"/>
        </w:rPr>
        <w:t xml:space="preserve"> código da matéria poderá ser consultado no cabeçalho da publicação </w:t>
      </w:r>
      <w:r w:rsidRPr="0014394E">
        <w:t>portal.doe.sea.sc.gov.br/repositorio/ano/data/Materias/código/código_final.html</w:t>
      </w:r>
    </w:p>
    <w:p w14:paraId="6BE250E9" w14:textId="77777777" w:rsidR="00B63600" w:rsidRPr="0014394E" w:rsidRDefault="00B63600" w:rsidP="00B63600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confirmar</w:t>
      </w:r>
      <w:proofErr w:type="gramEnd"/>
      <w:r w:rsidRPr="0014394E">
        <w:rPr>
          <w:rFonts w:cstheme="minorHAnsi"/>
        </w:rPr>
        <w:t xml:space="preserve"> se a matéria consta no campo “minhas matérias”, com o status “pronta”,</w:t>
      </w:r>
    </w:p>
    <w:p w14:paraId="6446EEB5" w14:textId="77777777" w:rsidR="005E713D" w:rsidRPr="0014394E" w:rsidRDefault="005E713D" w:rsidP="005E713D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="00AE5098" w:rsidRPr="0014394E">
        <w:rPr>
          <w:rFonts w:cstheme="minorHAnsi"/>
        </w:rPr>
        <w:t>no</w:t>
      </w:r>
      <w:proofErr w:type="gramEnd"/>
      <w:r w:rsidR="00AE5098" w:rsidRPr="0014394E">
        <w:rPr>
          <w:rFonts w:cstheme="minorHAnsi"/>
        </w:rPr>
        <w:t xml:space="preserve"> dia útil seguinte ao envio publicação da lauda no DOE </w:t>
      </w:r>
      <w:r w:rsidRPr="0014394E">
        <w:rPr>
          <w:rFonts w:cstheme="minorHAnsi"/>
        </w:rPr>
        <w:t>(data em que o DOE estiver disponível para impressão), salvar a página da publicação da lauda na pasta correspondente (-&gt; Setor de compras -&gt; Ano -&gt; Dispensas e Inexigibilidades -&gt; Laudas -&gt; Diário Oficial -&gt; Aviso de Pagamento),</w:t>
      </w:r>
    </w:p>
    <w:p w14:paraId="10407D88" w14:textId="77777777" w:rsidR="005E713D" w:rsidRPr="0014394E" w:rsidRDefault="005E713D" w:rsidP="005E713D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inserir a publicação da lauda no SGP-e como peça informando o assunto 138 (Publicação DOE), com o seguinte nome: Publicação DOE Av. Pag. </w:t>
      </w:r>
      <w:proofErr w:type="gramStart"/>
      <w:r w:rsidRPr="0014394E">
        <w:rPr>
          <w:rFonts w:cstheme="minorHAnsi"/>
        </w:rPr>
        <w:t>XX.XXXX</w:t>
      </w:r>
      <w:proofErr w:type="gramEnd"/>
      <w:r w:rsidRPr="0014394E">
        <w:rPr>
          <w:rFonts w:cstheme="minorHAnsi"/>
        </w:rPr>
        <w:t xml:space="preserve">, </w:t>
      </w:r>
    </w:p>
    <w:p w14:paraId="151C93D7" w14:textId="77777777" w:rsidR="008D5213" w:rsidRPr="0014394E" w:rsidRDefault="008D5213" w:rsidP="008D521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encaminhar</w:t>
      </w:r>
      <w:proofErr w:type="gramEnd"/>
      <w:r w:rsidRPr="0014394E">
        <w:rPr>
          <w:rFonts w:cstheme="minorHAnsi"/>
        </w:rPr>
        <w:t xml:space="preserve"> o processo para o interessado, com o seguinte despacho: "O processo encontra-se aprovado/liberado para pagamento”.</w:t>
      </w:r>
    </w:p>
    <w:p w14:paraId="046052E3" w14:textId="77777777" w:rsidR="001D157F" w:rsidRPr="0014394E" w:rsidRDefault="001D157F" w:rsidP="006D2653">
      <w:pPr>
        <w:spacing w:before="120" w:after="120" w:line="240" w:lineRule="auto"/>
        <w:jc w:val="both"/>
        <w:rPr>
          <w:rFonts w:cstheme="minorHAnsi"/>
        </w:rPr>
      </w:pPr>
    </w:p>
    <w:p w14:paraId="7E586F48" w14:textId="77777777" w:rsidR="008B14FC" w:rsidRPr="0014394E" w:rsidRDefault="008B14FC" w:rsidP="00863F66">
      <w:pPr>
        <w:spacing w:before="120" w:after="120" w:line="240" w:lineRule="auto"/>
        <w:jc w:val="both"/>
        <w:rPr>
          <w:rFonts w:cstheme="minorHAnsi"/>
        </w:rPr>
      </w:pPr>
    </w:p>
    <w:p w14:paraId="21B20C6D" w14:textId="77777777" w:rsidR="00666977" w:rsidRPr="0014394E" w:rsidRDefault="00666977" w:rsidP="00863F66">
      <w:pPr>
        <w:spacing w:before="120" w:after="120" w:line="240" w:lineRule="auto"/>
        <w:jc w:val="both"/>
        <w:rPr>
          <w:rFonts w:cstheme="minorHAnsi"/>
        </w:rPr>
      </w:pPr>
    </w:p>
    <w:p w14:paraId="46938165" w14:textId="77777777" w:rsidR="008073B5" w:rsidRPr="0014394E" w:rsidRDefault="008073B5" w:rsidP="00863F66">
      <w:pPr>
        <w:spacing w:before="120" w:after="120" w:line="240" w:lineRule="auto"/>
        <w:jc w:val="both"/>
        <w:rPr>
          <w:rFonts w:cstheme="minorHAnsi"/>
        </w:rPr>
      </w:pPr>
    </w:p>
    <w:p w14:paraId="23D7EAB1" w14:textId="77777777" w:rsidR="008073B5" w:rsidRPr="0014394E" w:rsidRDefault="008073B5" w:rsidP="00863F66">
      <w:pPr>
        <w:spacing w:before="120" w:after="120" w:line="240" w:lineRule="auto"/>
        <w:jc w:val="both"/>
        <w:rPr>
          <w:rFonts w:cstheme="minorHAnsi"/>
        </w:rPr>
      </w:pPr>
    </w:p>
    <w:p w14:paraId="2D534A77" w14:textId="77777777" w:rsidR="007B2B9F" w:rsidRPr="0014394E" w:rsidRDefault="007B2B9F" w:rsidP="00863F66">
      <w:pPr>
        <w:spacing w:before="120" w:after="120" w:line="240" w:lineRule="auto"/>
        <w:jc w:val="both"/>
        <w:rPr>
          <w:rFonts w:cstheme="minorHAnsi"/>
        </w:rPr>
      </w:pPr>
    </w:p>
    <w:p w14:paraId="6F5C799D" w14:textId="77777777" w:rsidR="007B2B9F" w:rsidRPr="0014394E" w:rsidRDefault="007B2B9F" w:rsidP="00863F66">
      <w:pPr>
        <w:spacing w:before="120" w:after="120" w:line="240" w:lineRule="auto"/>
        <w:jc w:val="both"/>
        <w:rPr>
          <w:rFonts w:cstheme="minorHAnsi"/>
        </w:rPr>
      </w:pPr>
    </w:p>
    <w:p w14:paraId="49B279B1" w14:textId="77777777" w:rsidR="007B2B9F" w:rsidRPr="0014394E" w:rsidRDefault="007B2B9F" w:rsidP="00863F66">
      <w:pPr>
        <w:spacing w:before="120" w:after="120" w:line="240" w:lineRule="auto"/>
        <w:jc w:val="both"/>
        <w:rPr>
          <w:rFonts w:cstheme="minorHAnsi"/>
        </w:rPr>
      </w:pPr>
    </w:p>
    <w:p w14:paraId="5EF3464D" w14:textId="77777777" w:rsidR="007B2B9F" w:rsidRPr="0014394E" w:rsidRDefault="007B2B9F" w:rsidP="00863F66">
      <w:pPr>
        <w:spacing w:before="120" w:after="120" w:line="240" w:lineRule="auto"/>
        <w:jc w:val="both"/>
        <w:rPr>
          <w:rFonts w:cstheme="minorHAnsi"/>
        </w:rPr>
      </w:pPr>
    </w:p>
    <w:p w14:paraId="35DCF15C" w14:textId="77777777" w:rsidR="007B2B9F" w:rsidRPr="0014394E" w:rsidRDefault="007B2B9F" w:rsidP="00863F66">
      <w:pPr>
        <w:spacing w:before="120" w:after="120" w:line="240" w:lineRule="auto"/>
        <w:jc w:val="both"/>
        <w:rPr>
          <w:rFonts w:cstheme="minorHAnsi"/>
        </w:rPr>
      </w:pPr>
    </w:p>
    <w:p w14:paraId="782413C9" w14:textId="77777777" w:rsidR="007B2B9F" w:rsidRPr="0014394E" w:rsidRDefault="007B2B9F" w:rsidP="00863F66">
      <w:pPr>
        <w:spacing w:before="120" w:after="120" w:line="240" w:lineRule="auto"/>
        <w:jc w:val="both"/>
        <w:rPr>
          <w:rFonts w:cstheme="minorHAnsi"/>
        </w:rPr>
      </w:pPr>
    </w:p>
    <w:p w14:paraId="1B17FD28" w14:textId="77777777" w:rsidR="007B2B9F" w:rsidRPr="0014394E" w:rsidRDefault="007B2B9F" w:rsidP="00863F66">
      <w:pPr>
        <w:spacing w:before="120" w:after="120" w:line="240" w:lineRule="auto"/>
        <w:jc w:val="both"/>
        <w:rPr>
          <w:rFonts w:cstheme="minorHAnsi"/>
        </w:rPr>
      </w:pPr>
    </w:p>
    <w:p w14:paraId="0FCCF88F" w14:textId="77777777" w:rsidR="007B2B9F" w:rsidRPr="0014394E" w:rsidRDefault="007B2B9F" w:rsidP="00863F66">
      <w:pPr>
        <w:spacing w:before="120" w:after="120" w:line="240" w:lineRule="auto"/>
        <w:jc w:val="both"/>
        <w:rPr>
          <w:rFonts w:cstheme="minorHAnsi"/>
        </w:rPr>
      </w:pPr>
    </w:p>
    <w:p w14:paraId="45684E08" w14:textId="77777777" w:rsidR="00411AD9" w:rsidRPr="0014394E" w:rsidRDefault="00793E99" w:rsidP="00863F66">
      <w:pPr>
        <w:spacing w:before="120" w:after="120" w:line="240" w:lineRule="auto"/>
        <w:jc w:val="center"/>
        <w:rPr>
          <w:rFonts w:cstheme="minorHAnsi"/>
          <w:b/>
        </w:rPr>
      </w:pPr>
      <w:r w:rsidRPr="0014394E">
        <w:rPr>
          <w:rFonts w:cstheme="minorHAnsi"/>
          <w:b/>
        </w:rPr>
        <w:t>7</w:t>
      </w:r>
      <w:r w:rsidR="00BB3BFF" w:rsidRPr="0014394E">
        <w:rPr>
          <w:rFonts w:cstheme="minorHAnsi"/>
          <w:b/>
        </w:rPr>
        <w:t>.</w:t>
      </w:r>
      <w:r w:rsidR="00BB3BFF" w:rsidRPr="0014394E">
        <w:rPr>
          <w:rFonts w:cstheme="minorHAnsi"/>
        </w:rPr>
        <w:t xml:space="preserve"> </w:t>
      </w:r>
      <w:r w:rsidR="00BB3BFF" w:rsidRPr="0014394E">
        <w:rPr>
          <w:rFonts w:cstheme="minorHAnsi"/>
          <w:b/>
        </w:rPr>
        <w:t>REFORÇO DE EMPENHO</w:t>
      </w:r>
    </w:p>
    <w:p w14:paraId="4D8658B4" w14:textId="77777777" w:rsidR="00002EEE" w:rsidRPr="0014394E" w:rsidRDefault="00002EEE" w:rsidP="00863F66">
      <w:pPr>
        <w:spacing w:before="120" w:after="120" w:line="240" w:lineRule="auto"/>
        <w:jc w:val="center"/>
        <w:rPr>
          <w:rFonts w:cstheme="minorHAnsi"/>
        </w:rPr>
      </w:pPr>
    </w:p>
    <w:p w14:paraId="3605DC64" w14:textId="77777777" w:rsidR="009138D0" w:rsidRPr="0014394E" w:rsidRDefault="006115DC" w:rsidP="009138D0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Os valores a serem reforçados deverão ser lançados em planilha de controle </w:t>
      </w:r>
      <w:r w:rsidR="001F28A0" w:rsidRPr="0014394E">
        <w:rPr>
          <w:rFonts w:cstheme="minorHAnsi"/>
        </w:rPr>
        <w:t>do SECOMP</w:t>
      </w:r>
      <w:r w:rsidRPr="0014394E">
        <w:rPr>
          <w:rFonts w:cstheme="minorHAnsi"/>
        </w:rPr>
        <w:t>, disponível na seguinte pasta:</w:t>
      </w:r>
      <w:r w:rsidR="009138D0" w:rsidRPr="0014394E">
        <w:rPr>
          <w:rFonts w:cstheme="minorHAnsi"/>
        </w:rPr>
        <w:t xml:space="preserve"> -&gt; Setor de compras -&gt; Ano -&gt; Dispensas e Inexigibilidades -&gt; Abertura empenho XXXX,</w:t>
      </w:r>
    </w:p>
    <w:p w14:paraId="19E4AA7E" w14:textId="77777777" w:rsidR="007A247C" w:rsidRPr="0014394E" w:rsidRDefault="00087568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No </w:t>
      </w:r>
      <w:r w:rsidR="007A247C" w:rsidRPr="0014394E">
        <w:rPr>
          <w:rFonts w:cstheme="minorHAnsi"/>
        </w:rPr>
        <w:t>SIGEOF</w:t>
      </w:r>
      <w:r w:rsidRPr="0014394E">
        <w:rPr>
          <w:rFonts w:cstheme="minorHAnsi"/>
        </w:rPr>
        <w:t>, e reforço do empenho é efetuado da seguinte forma:</w:t>
      </w:r>
    </w:p>
    <w:p w14:paraId="746D6628" w14:textId="77777777" w:rsidR="007A247C" w:rsidRPr="0014394E" w:rsidRDefault="00EC2FAC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- C</w:t>
      </w:r>
      <w:r w:rsidR="007A247C" w:rsidRPr="0014394E">
        <w:rPr>
          <w:rFonts w:cstheme="minorHAnsi"/>
        </w:rPr>
        <w:t>adastros -&gt; Reforço -&gt; nº SIGEF -&gt; Consultar</w:t>
      </w:r>
      <w:r w:rsidRPr="0014394E">
        <w:rPr>
          <w:rFonts w:cstheme="minorHAnsi"/>
        </w:rPr>
        <w:t>,</w:t>
      </w:r>
    </w:p>
    <w:p w14:paraId="23F50A30" w14:textId="77777777" w:rsidR="007A247C" w:rsidRPr="0014394E" w:rsidRDefault="00EC2FAC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selecionar</w:t>
      </w:r>
      <w:proofErr w:type="gramEnd"/>
      <w:r w:rsidRPr="0014394E">
        <w:rPr>
          <w:rFonts w:cstheme="minorHAnsi"/>
        </w:rPr>
        <w:t xml:space="preserve"> </w:t>
      </w:r>
      <w:r w:rsidR="007A247C" w:rsidRPr="0014394E">
        <w:rPr>
          <w:rFonts w:cstheme="minorHAnsi"/>
        </w:rPr>
        <w:t xml:space="preserve">o centro de custo </w:t>
      </w:r>
      <w:r w:rsidRPr="0014394E">
        <w:rPr>
          <w:rFonts w:cstheme="minorHAnsi"/>
        </w:rPr>
        <w:t xml:space="preserve">que solicitou o reforço, </w:t>
      </w:r>
    </w:p>
    <w:p w14:paraId="0A949E72" w14:textId="77777777" w:rsidR="007A247C" w:rsidRPr="0014394E" w:rsidRDefault="002E5D83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i</w:t>
      </w:r>
      <w:r w:rsidR="007A247C" w:rsidRPr="0014394E">
        <w:rPr>
          <w:rFonts w:cstheme="minorHAnsi"/>
        </w:rPr>
        <w:t>nformar</w:t>
      </w:r>
      <w:proofErr w:type="gramEnd"/>
      <w:r w:rsidR="007A247C" w:rsidRPr="0014394E">
        <w:rPr>
          <w:rFonts w:cstheme="minorHAnsi"/>
        </w:rPr>
        <w:t xml:space="preserve"> o valor</w:t>
      </w:r>
      <w:r w:rsidR="00E97CC0" w:rsidRPr="0014394E">
        <w:rPr>
          <w:rFonts w:cstheme="minorHAnsi"/>
        </w:rPr>
        <w:t>,</w:t>
      </w:r>
    </w:p>
    <w:p w14:paraId="028F2813" w14:textId="77777777" w:rsidR="007A247C" w:rsidRPr="0014394E" w:rsidRDefault="007A247C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 </w:t>
      </w:r>
      <w:r w:rsidR="002E5D83" w:rsidRPr="0014394E">
        <w:rPr>
          <w:rFonts w:cstheme="minorHAnsi"/>
        </w:rPr>
        <w:t xml:space="preserve">- </w:t>
      </w:r>
      <w:proofErr w:type="gramStart"/>
      <w:r w:rsidR="002E5D83" w:rsidRPr="0014394E">
        <w:rPr>
          <w:rFonts w:cstheme="minorHAnsi"/>
        </w:rPr>
        <w:t>j</w:t>
      </w:r>
      <w:r w:rsidRPr="0014394E">
        <w:rPr>
          <w:rFonts w:cstheme="minorHAnsi"/>
        </w:rPr>
        <w:t>ustificativa</w:t>
      </w:r>
      <w:proofErr w:type="gramEnd"/>
      <w:r w:rsidRPr="0014394E">
        <w:rPr>
          <w:rFonts w:cstheme="minorHAnsi"/>
        </w:rPr>
        <w:t xml:space="preserve">: </w:t>
      </w:r>
      <w:r w:rsidR="00DF2953" w:rsidRPr="0014394E">
        <w:rPr>
          <w:rFonts w:cstheme="minorHAnsi"/>
        </w:rPr>
        <w:t>Reforço de empenho para atender a despesas</w:t>
      </w:r>
      <w:r w:rsidR="0085448A" w:rsidRPr="0014394E">
        <w:rPr>
          <w:rFonts w:cstheme="minorHAnsi"/>
        </w:rPr>
        <w:t xml:space="preserve"> do exercício XXXX. </w:t>
      </w:r>
      <w:r w:rsidR="00DF2953" w:rsidRPr="0014394E">
        <w:rPr>
          <w:rFonts w:cstheme="minorHAnsi"/>
        </w:rPr>
        <w:t>Copiar a justificativa da nota de empenho</w:t>
      </w:r>
      <w:r w:rsidR="00E97CC0" w:rsidRPr="0014394E">
        <w:rPr>
          <w:rFonts w:cstheme="minorHAnsi"/>
        </w:rPr>
        <w:t>,</w:t>
      </w:r>
    </w:p>
    <w:p w14:paraId="49011E45" w14:textId="77777777" w:rsidR="007A247C" w:rsidRPr="0014394E" w:rsidRDefault="002E5D83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c</w:t>
      </w:r>
      <w:r w:rsidR="007A247C" w:rsidRPr="0014394E">
        <w:rPr>
          <w:rFonts w:cstheme="minorHAnsi"/>
        </w:rPr>
        <w:t>aso</w:t>
      </w:r>
      <w:proofErr w:type="gramEnd"/>
      <w:r w:rsidR="007A247C" w:rsidRPr="0014394E">
        <w:rPr>
          <w:rFonts w:cstheme="minorHAnsi"/>
        </w:rPr>
        <w:t xml:space="preserve"> não </w:t>
      </w:r>
      <w:r w:rsidRPr="0014394E">
        <w:rPr>
          <w:rFonts w:cstheme="minorHAnsi"/>
        </w:rPr>
        <w:t xml:space="preserve">haja </w:t>
      </w:r>
      <w:r w:rsidR="007A247C" w:rsidRPr="0014394E">
        <w:rPr>
          <w:rFonts w:cstheme="minorHAnsi"/>
        </w:rPr>
        <w:t>saldo</w:t>
      </w:r>
      <w:r w:rsidRPr="0014394E">
        <w:rPr>
          <w:rFonts w:cstheme="minorHAnsi"/>
        </w:rPr>
        <w:t xml:space="preserve"> orçamentário</w:t>
      </w:r>
      <w:r w:rsidR="007A247C" w:rsidRPr="0014394E">
        <w:rPr>
          <w:rFonts w:cstheme="minorHAnsi"/>
        </w:rPr>
        <w:t>, inf</w:t>
      </w:r>
      <w:r w:rsidR="00E97CC0" w:rsidRPr="0014394E">
        <w:rPr>
          <w:rFonts w:cstheme="minorHAnsi"/>
        </w:rPr>
        <w:t>ormar ao Coordenador de Compras,</w:t>
      </w:r>
    </w:p>
    <w:p w14:paraId="4AF30DD7" w14:textId="77777777" w:rsidR="007A247C" w:rsidRPr="0014394E" w:rsidRDefault="00EE405D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proofErr w:type="gramStart"/>
      <w:r w:rsidRPr="0014394E">
        <w:rPr>
          <w:rFonts w:cstheme="minorHAnsi"/>
        </w:rPr>
        <w:t>cadastrar</w:t>
      </w:r>
      <w:proofErr w:type="gramEnd"/>
      <w:r w:rsidR="006776F3" w:rsidRPr="0014394E">
        <w:rPr>
          <w:rFonts w:cstheme="minorHAnsi"/>
        </w:rPr>
        <w:t>.</w:t>
      </w:r>
    </w:p>
    <w:p w14:paraId="6966DA9A" w14:textId="77777777" w:rsidR="009B1AD0" w:rsidRPr="0014394E" w:rsidRDefault="00566D93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Aguardar a execução do reforço d</w:t>
      </w:r>
      <w:r w:rsidR="009B1AD0" w:rsidRPr="0014394E">
        <w:rPr>
          <w:rFonts w:cstheme="minorHAnsi"/>
        </w:rPr>
        <w:t>o empenho</w:t>
      </w:r>
      <w:r w:rsidR="009A40AB" w:rsidRPr="0014394E">
        <w:rPr>
          <w:rFonts w:cstheme="minorHAnsi"/>
        </w:rPr>
        <w:t xml:space="preserve">. Consultar a solicitação digitando o nome do fornecedor, e não o número </w:t>
      </w:r>
      <w:r w:rsidR="009B1AD0" w:rsidRPr="0014394E">
        <w:rPr>
          <w:rFonts w:cstheme="minorHAnsi"/>
        </w:rPr>
        <w:t>do empenho</w:t>
      </w:r>
      <w:r w:rsidR="009A40AB" w:rsidRPr="0014394E">
        <w:rPr>
          <w:rFonts w:cstheme="minorHAnsi"/>
        </w:rPr>
        <w:t xml:space="preserve">. </w:t>
      </w:r>
    </w:p>
    <w:p w14:paraId="29DD3C8F" w14:textId="77777777" w:rsidR="001D17C9" w:rsidRPr="0014394E" w:rsidRDefault="00C258D1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Anotar o </w:t>
      </w:r>
      <w:r w:rsidR="009A40AB" w:rsidRPr="0014394E">
        <w:rPr>
          <w:rFonts w:cstheme="minorHAnsi"/>
        </w:rPr>
        <w:t xml:space="preserve">número </w:t>
      </w:r>
      <w:r w:rsidRPr="0014394E">
        <w:rPr>
          <w:rFonts w:cstheme="minorHAnsi"/>
        </w:rPr>
        <w:t xml:space="preserve">do empenho </w:t>
      </w:r>
      <w:r w:rsidR="009A40AB" w:rsidRPr="0014394E">
        <w:rPr>
          <w:rFonts w:cstheme="minorHAnsi"/>
        </w:rPr>
        <w:t xml:space="preserve">e </w:t>
      </w:r>
      <w:r w:rsidRPr="0014394E">
        <w:rPr>
          <w:rFonts w:cstheme="minorHAnsi"/>
        </w:rPr>
        <w:t xml:space="preserve">informar </w:t>
      </w:r>
      <w:r w:rsidR="009A40AB" w:rsidRPr="0014394E">
        <w:rPr>
          <w:rFonts w:cstheme="minorHAnsi"/>
        </w:rPr>
        <w:t>no SIGEF</w:t>
      </w:r>
      <w:r w:rsidR="00FB5884" w:rsidRPr="0014394E">
        <w:rPr>
          <w:rFonts w:cstheme="minorHAnsi"/>
        </w:rPr>
        <w:t xml:space="preserve">: </w:t>
      </w:r>
      <w:r w:rsidRPr="0014394E">
        <w:rPr>
          <w:rFonts w:cstheme="minorHAnsi"/>
        </w:rPr>
        <w:t>SIGEF -&gt; Módulos -&gt; Execução Orçamentária -&gt; Consu</w:t>
      </w:r>
      <w:r w:rsidR="00FF5016" w:rsidRPr="0014394E">
        <w:rPr>
          <w:rFonts w:cstheme="minorHAnsi"/>
        </w:rPr>
        <w:t xml:space="preserve">lta -&gt; Imprimir Nota de Empenho -&gt; Informar o número do empenho -&gt; Imprimir -&gt; </w:t>
      </w:r>
      <w:r w:rsidR="000C3145" w:rsidRPr="0014394E">
        <w:rPr>
          <w:rFonts w:cstheme="minorHAnsi"/>
        </w:rPr>
        <w:t>SGP-e</w:t>
      </w:r>
      <w:r w:rsidR="00FF5016" w:rsidRPr="0014394E">
        <w:rPr>
          <w:rFonts w:cstheme="minorHAnsi"/>
        </w:rPr>
        <w:t xml:space="preserve"> (Integração </w:t>
      </w:r>
      <w:r w:rsidR="000C3145" w:rsidRPr="0014394E">
        <w:rPr>
          <w:rFonts w:cstheme="minorHAnsi"/>
        </w:rPr>
        <w:t>SGP-e</w:t>
      </w:r>
      <w:r w:rsidR="00FF5016" w:rsidRPr="0014394E">
        <w:rPr>
          <w:rFonts w:cstheme="minorHAnsi"/>
        </w:rPr>
        <w:t xml:space="preserve">) -&gt; Informar o número e o ano do processo -&gt; colocar como nome do arquivo “reforço de empenho nº </w:t>
      </w:r>
      <w:proofErr w:type="spellStart"/>
      <w:r w:rsidR="00FF5016" w:rsidRPr="0014394E">
        <w:rPr>
          <w:rFonts w:cstheme="minorHAnsi"/>
        </w:rPr>
        <w:t>xx</w:t>
      </w:r>
      <w:proofErr w:type="spellEnd"/>
      <w:r w:rsidR="00FF5016" w:rsidRPr="0014394E">
        <w:rPr>
          <w:rFonts w:cstheme="minorHAnsi"/>
        </w:rPr>
        <w:t>/</w:t>
      </w:r>
      <w:proofErr w:type="spellStart"/>
      <w:r w:rsidR="00FF5016" w:rsidRPr="0014394E">
        <w:rPr>
          <w:rFonts w:cstheme="minorHAnsi"/>
        </w:rPr>
        <w:t>xxx</w:t>
      </w:r>
      <w:proofErr w:type="spellEnd"/>
      <w:r w:rsidR="00FF5016" w:rsidRPr="0014394E">
        <w:rPr>
          <w:rFonts w:cstheme="minorHAnsi"/>
        </w:rPr>
        <w:t>” -&gt; Selecionar Documentos técnicos -&gt;</w:t>
      </w:r>
      <w:r w:rsidR="00FB5884" w:rsidRPr="0014394E">
        <w:rPr>
          <w:rFonts w:cstheme="minorHAnsi"/>
        </w:rPr>
        <w:t xml:space="preserve"> Enviar </w:t>
      </w:r>
      <w:r w:rsidR="00FF159B" w:rsidRPr="0014394E">
        <w:rPr>
          <w:rFonts w:cstheme="minorHAnsi"/>
        </w:rPr>
        <w:t>SGP-e</w:t>
      </w:r>
      <w:r w:rsidR="00FB5884" w:rsidRPr="0014394E">
        <w:rPr>
          <w:rFonts w:cstheme="minorHAnsi"/>
        </w:rPr>
        <w:t>. Desta forma, o</w:t>
      </w:r>
      <w:r w:rsidR="00FF5016" w:rsidRPr="0014394E">
        <w:rPr>
          <w:rFonts w:cstheme="minorHAnsi"/>
        </w:rPr>
        <w:t xml:space="preserve"> reforço é </w:t>
      </w:r>
      <w:r w:rsidR="00B051A8" w:rsidRPr="0014394E">
        <w:rPr>
          <w:rFonts w:cstheme="minorHAnsi"/>
        </w:rPr>
        <w:t>inserido automaticamente no SGP-e</w:t>
      </w:r>
      <w:r w:rsidR="00FF5016" w:rsidRPr="0014394E">
        <w:rPr>
          <w:rFonts w:cstheme="minorHAnsi"/>
        </w:rPr>
        <w:t xml:space="preserve">, sem </w:t>
      </w:r>
      <w:r w:rsidR="00E64E29" w:rsidRPr="0014394E">
        <w:rPr>
          <w:rFonts w:cstheme="minorHAnsi"/>
        </w:rPr>
        <w:t>necessidade de salvar o arquivo.</w:t>
      </w:r>
    </w:p>
    <w:p w14:paraId="27690208" w14:textId="77777777" w:rsidR="00100884" w:rsidRPr="0014394E" w:rsidRDefault="001D17C9" w:rsidP="001D17C9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Selecionar o reforço e solicitar assinatura da PROAD no </w:t>
      </w:r>
      <w:r w:rsidR="000C3145" w:rsidRPr="0014394E">
        <w:rPr>
          <w:rFonts w:cstheme="minorHAnsi"/>
        </w:rPr>
        <w:t>SGP-e</w:t>
      </w:r>
      <w:r w:rsidRPr="0014394E">
        <w:rPr>
          <w:rFonts w:cstheme="minorHAnsi"/>
        </w:rPr>
        <w:t>, da seguinte forma: -&gt; mais opções -&gt; solicitar assinatura”</w:t>
      </w:r>
      <w:r w:rsidR="00100884" w:rsidRPr="0014394E">
        <w:rPr>
          <w:rFonts w:cstheme="minorHAnsi"/>
        </w:rPr>
        <w:t>.</w:t>
      </w:r>
    </w:p>
    <w:p w14:paraId="027FBCB5" w14:textId="77777777" w:rsidR="00411AD9" w:rsidRPr="0014394E" w:rsidRDefault="001D17C9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E</w:t>
      </w:r>
      <w:r w:rsidR="00411AD9" w:rsidRPr="0014394E">
        <w:rPr>
          <w:rFonts w:cstheme="minorHAnsi"/>
        </w:rPr>
        <w:t xml:space="preserve">ncaminhar para </w:t>
      </w:r>
      <w:r w:rsidRPr="0014394E">
        <w:rPr>
          <w:rFonts w:cstheme="minorHAnsi"/>
        </w:rPr>
        <w:t xml:space="preserve">o Gabinete, solicitando </w:t>
      </w:r>
      <w:r w:rsidR="003D7FF2" w:rsidRPr="0014394E">
        <w:rPr>
          <w:rFonts w:cstheme="minorHAnsi"/>
        </w:rPr>
        <w:t>assinatura, com o segui</w:t>
      </w:r>
      <w:r w:rsidR="00EC57FF" w:rsidRPr="0014394E">
        <w:rPr>
          <w:rFonts w:cstheme="minorHAnsi"/>
        </w:rPr>
        <w:t>nte despacho: “</w:t>
      </w:r>
      <w:r w:rsidR="00EC57FF" w:rsidRPr="0014394E">
        <w:rPr>
          <w:rFonts w:cstheme="minorHAnsi"/>
          <w:color w:val="000000"/>
          <w:shd w:val="clear" w:color="auto" w:fill="FFFFFF"/>
        </w:rPr>
        <w:t xml:space="preserve">Encaminha processo para assinatura dos ordenadores de despesa no reforço de empenho nº </w:t>
      </w:r>
      <w:proofErr w:type="spellStart"/>
      <w:r w:rsidR="00EC57FF" w:rsidRPr="0014394E">
        <w:rPr>
          <w:rFonts w:cstheme="minorHAnsi"/>
          <w:color w:val="000000"/>
          <w:shd w:val="clear" w:color="auto" w:fill="FFFFFF"/>
        </w:rPr>
        <w:t>xxxx</w:t>
      </w:r>
      <w:proofErr w:type="spellEnd"/>
      <w:r w:rsidR="00EC57FF" w:rsidRPr="0014394E">
        <w:rPr>
          <w:rFonts w:cstheme="minorHAnsi"/>
          <w:color w:val="000000"/>
          <w:shd w:val="clear" w:color="auto" w:fill="FFFFFF"/>
        </w:rPr>
        <w:t>/</w:t>
      </w:r>
      <w:proofErr w:type="spellStart"/>
      <w:r w:rsidR="00EC57FF" w:rsidRPr="0014394E">
        <w:rPr>
          <w:rFonts w:cstheme="minorHAnsi"/>
          <w:color w:val="000000"/>
          <w:shd w:val="clear" w:color="auto" w:fill="FFFFFF"/>
        </w:rPr>
        <w:t>xxxx</w:t>
      </w:r>
      <w:proofErr w:type="spellEnd"/>
      <w:r w:rsidR="00EC57FF" w:rsidRPr="0014394E">
        <w:rPr>
          <w:rFonts w:cstheme="minorHAnsi"/>
          <w:color w:val="000000"/>
          <w:shd w:val="clear" w:color="auto" w:fill="FFFFFF"/>
        </w:rPr>
        <w:t>”.</w:t>
      </w:r>
    </w:p>
    <w:p w14:paraId="79773063" w14:textId="77777777" w:rsidR="00411AD9" w:rsidRPr="0014394E" w:rsidRDefault="00D376C5" w:rsidP="00D376C5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Ao retornar do G</w:t>
      </w:r>
      <w:r w:rsidR="00411AD9" w:rsidRPr="0014394E">
        <w:rPr>
          <w:rFonts w:cstheme="minorHAnsi"/>
        </w:rPr>
        <w:t xml:space="preserve">abinete, </w:t>
      </w:r>
      <w:r w:rsidRPr="0014394E">
        <w:rPr>
          <w:rFonts w:cstheme="minorHAnsi"/>
        </w:rPr>
        <w:t xml:space="preserve">verificar se o reforço do empenho foi assinado pelos dois ordenadores e </w:t>
      </w:r>
      <w:r w:rsidR="00411AD9" w:rsidRPr="0014394E">
        <w:rPr>
          <w:rFonts w:cstheme="minorHAnsi"/>
        </w:rPr>
        <w:t>encaminhar ao interessado com o seguinte despacho: “Encaminhado o processo com o reforço do empenho assinado para fiscalização e acompanhamento</w:t>
      </w:r>
      <w:r w:rsidR="001B2630" w:rsidRPr="0014394E">
        <w:rPr>
          <w:rFonts w:cstheme="minorHAnsi"/>
        </w:rPr>
        <w:t>”</w:t>
      </w:r>
      <w:r w:rsidR="00411AD9" w:rsidRPr="0014394E">
        <w:rPr>
          <w:rFonts w:cstheme="minorHAnsi"/>
        </w:rPr>
        <w:t>.</w:t>
      </w:r>
    </w:p>
    <w:p w14:paraId="6C882E7D" w14:textId="77777777" w:rsidR="00411AD9" w:rsidRPr="0014394E" w:rsidRDefault="00411AD9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Quando se tratar de reforço relativo a empenho global, </w:t>
      </w:r>
      <w:r w:rsidR="001951F3" w:rsidRPr="0014394E">
        <w:rPr>
          <w:rFonts w:cstheme="minorHAnsi"/>
        </w:rPr>
        <w:t xml:space="preserve">o qual altere o valor constante na lauda publicada no DOE, </w:t>
      </w:r>
      <w:r w:rsidRPr="0014394E">
        <w:rPr>
          <w:rFonts w:cstheme="minorHAnsi"/>
        </w:rPr>
        <w:t xml:space="preserve">deve ser emitida e publicada lauda de retificação, nos mesmos moldes da publicação dos empenhos. </w:t>
      </w:r>
    </w:p>
    <w:p w14:paraId="3F6C712A" w14:textId="77777777" w:rsidR="0066293A" w:rsidRPr="0014394E" w:rsidRDefault="0066293A" w:rsidP="00863F66">
      <w:pPr>
        <w:spacing w:before="120" w:after="120" w:line="240" w:lineRule="auto"/>
        <w:jc w:val="both"/>
        <w:rPr>
          <w:rFonts w:cstheme="minorHAnsi"/>
        </w:rPr>
      </w:pPr>
    </w:p>
    <w:p w14:paraId="3E3E268F" w14:textId="77777777" w:rsidR="00C66E52" w:rsidRPr="0014394E" w:rsidRDefault="00C66E52" w:rsidP="00863F66">
      <w:pPr>
        <w:spacing w:before="120" w:after="120" w:line="240" w:lineRule="auto"/>
        <w:jc w:val="both"/>
        <w:rPr>
          <w:rFonts w:cstheme="minorHAnsi"/>
        </w:rPr>
      </w:pPr>
    </w:p>
    <w:p w14:paraId="715A0EAB" w14:textId="77777777" w:rsidR="00C66E52" w:rsidRPr="0014394E" w:rsidRDefault="00C66E52" w:rsidP="00863F66">
      <w:pPr>
        <w:spacing w:before="120" w:after="120" w:line="240" w:lineRule="auto"/>
        <w:jc w:val="both"/>
        <w:rPr>
          <w:rFonts w:cstheme="minorHAnsi"/>
        </w:rPr>
      </w:pPr>
    </w:p>
    <w:p w14:paraId="26F1A458" w14:textId="77777777" w:rsidR="00C66E52" w:rsidRPr="0014394E" w:rsidRDefault="00C66E52" w:rsidP="00863F66">
      <w:pPr>
        <w:spacing w:before="120" w:after="120" w:line="240" w:lineRule="auto"/>
        <w:jc w:val="both"/>
        <w:rPr>
          <w:rFonts w:cstheme="minorHAnsi"/>
        </w:rPr>
      </w:pPr>
    </w:p>
    <w:p w14:paraId="1F3A7EF1" w14:textId="77777777" w:rsidR="00C66E52" w:rsidRPr="0014394E" w:rsidRDefault="00C66E52" w:rsidP="00863F66">
      <w:pPr>
        <w:spacing w:before="120" w:after="120" w:line="240" w:lineRule="auto"/>
        <w:jc w:val="both"/>
        <w:rPr>
          <w:rFonts w:cstheme="minorHAnsi"/>
        </w:rPr>
      </w:pPr>
    </w:p>
    <w:p w14:paraId="22249528" w14:textId="77777777" w:rsidR="00C66E52" w:rsidRPr="0014394E" w:rsidRDefault="00C66E52" w:rsidP="00863F66">
      <w:pPr>
        <w:spacing w:before="120" w:after="120" w:line="240" w:lineRule="auto"/>
        <w:jc w:val="both"/>
        <w:rPr>
          <w:rFonts w:cstheme="minorHAnsi"/>
        </w:rPr>
      </w:pPr>
    </w:p>
    <w:p w14:paraId="707ADC72" w14:textId="77777777" w:rsidR="00C66E52" w:rsidRPr="0014394E" w:rsidRDefault="00C66E52" w:rsidP="00863F66">
      <w:pPr>
        <w:spacing w:before="120" w:after="120" w:line="240" w:lineRule="auto"/>
        <w:jc w:val="both"/>
        <w:rPr>
          <w:rFonts w:cstheme="minorHAnsi"/>
        </w:rPr>
      </w:pPr>
    </w:p>
    <w:p w14:paraId="3467F51B" w14:textId="77777777" w:rsidR="00C66E52" w:rsidRPr="0014394E" w:rsidRDefault="00C66E52" w:rsidP="00863F66">
      <w:pPr>
        <w:spacing w:before="120" w:after="120" w:line="240" w:lineRule="auto"/>
        <w:jc w:val="both"/>
        <w:rPr>
          <w:rFonts w:cstheme="minorHAnsi"/>
        </w:rPr>
      </w:pPr>
    </w:p>
    <w:p w14:paraId="1332D1AC" w14:textId="77777777" w:rsidR="00C66E52" w:rsidRPr="0014394E" w:rsidRDefault="00C66E52" w:rsidP="00863F66">
      <w:pPr>
        <w:spacing w:before="120" w:after="120" w:line="240" w:lineRule="auto"/>
        <w:jc w:val="both"/>
        <w:rPr>
          <w:rFonts w:cstheme="minorHAnsi"/>
        </w:rPr>
      </w:pPr>
    </w:p>
    <w:p w14:paraId="1FA26431" w14:textId="77777777" w:rsidR="00C66E52" w:rsidRPr="0014394E" w:rsidRDefault="00C66E52" w:rsidP="00863F66">
      <w:pPr>
        <w:spacing w:before="120" w:after="120" w:line="240" w:lineRule="auto"/>
        <w:jc w:val="both"/>
        <w:rPr>
          <w:rFonts w:cstheme="minorHAnsi"/>
        </w:rPr>
      </w:pPr>
    </w:p>
    <w:p w14:paraId="33EA61D3" w14:textId="77777777" w:rsidR="00EE7926" w:rsidRPr="0014394E" w:rsidRDefault="00793E99" w:rsidP="00CD56F5">
      <w:pPr>
        <w:spacing w:before="120" w:after="120" w:line="240" w:lineRule="auto"/>
        <w:jc w:val="center"/>
        <w:rPr>
          <w:rFonts w:cstheme="minorHAnsi"/>
          <w:b/>
        </w:rPr>
      </w:pPr>
      <w:r w:rsidRPr="0014394E">
        <w:rPr>
          <w:rFonts w:cstheme="minorHAnsi"/>
          <w:b/>
        </w:rPr>
        <w:t>8</w:t>
      </w:r>
      <w:r w:rsidR="00EE7926" w:rsidRPr="0014394E">
        <w:rPr>
          <w:rFonts w:cstheme="minorHAnsi"/>
          <w:b/>
        </w:rPr>
        <w:t>. ESTORNO DE EMPENHO</w:t>
      </w:r>
      <w:r w:rsidR="00CD56F5" w:rsidRPr="0014394E">
        <w:rPr>
          <w:rFonts w:cstheme="minorHAnsi"/>
          <w:b/>
        </w:rPr>
        <w:t xml:space="preserve"> </w:t>
      </w:r>
      <w:r w:rsidR="007A1369" w:rsidRPr="0014394E">
        <w:rPr>
          <w:rFonts w:cstheme="minorHAnsi"/>
          <w:b/>
        </w:rPr>
        <w:t>(ANULAÇÃO DE DESPESA NÃO PAGA)</w:t>
      </w:r>
    </w:p>
    <w:p w14:paraId="41B7B411" w14:textId="77777777" w:rsidR="00CD56F5" w:rsidRPr="0014394E" w:rsidRDefault="00CD56F5" w:rsidP="00863F66">
      <w:pPr>
        <w:spacing w:before="120" w:after="120" w:line="240" w:lineRule="auto"/>
        <w:jc w:val="both"/>
        <w:rPr>
          <w:rFonts w:cstheme="minorHAnsi"/>
        </w:rPr>
      </w:pPr>
    </w:p>
    <w:p w14:paraId="3F83D6E7" w14:textId="77777777" w:rsidR="00002EEE" w:rsidRPr="0014394E" w:rsidRDefault="00002EEE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O estorno do empenho no SIGEOF é efetuado da seguinte forma:</w:t>
      </w:r>
    </w:p>
    <w:p w14:paraId="3FD836E2" w14:textId="77777777" w:rsidR="00411AD9" w:rsidRPr="0014394E" w:rsidRDefault="00002EEE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- Cadastro,</w:t>
      </w:r>
    </w:p>
    <w:p w14:paraId="64BE4335" w14:textId="77777777" w:rsidR="00411AD9" w:rsidRPr="0014394E" w:rsidRDefault="00002EEE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- Estorno,</w:t>
      </w:r>
    </w:p>
    <w:p w14:paraId="7225308D" w14:textId="77777777" w:rsidR="00411AD9" w:rsidRPr="0014394E" w:rsidRDefault="00002EEE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- Empenho,</w:t>
      </w:r>
    </w:p>
    <w:p w14:paraId="17C48B6F" w14:textId="77777777" w:rsidR="00002EEE" w:rsidRPr="0014394E" w:rsidRDefault="00411AD9" w:rsidP="00863F66">
      <w:pPr>
        <w:spacing w:before="120" w:after="120"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14394E">
        <w:rPr>
          <w:rFonts w:cstheme="minorHAnsi"/>
        </w:rPr>
        <w:t xml:space="preserve">- </w:t>
      </w:r>
      <w:r w:rsidR="00002EEE" w:rsidRPr="0014394E">
        <w:rPr>
          <w:rFonts w:cstheme="minorHAnsi"/>
          <w:color w:val="000000"/>
          <w:shd w:val="clear" w:color="auto" w:fill="FFFFFF"/>
        </w:rPr>
        <w:t>Código SIGEF da solicitação: informar o número do empenho com 06 dígitos,</w:t>
      </w:r>
    </w:p>
    <w:p w14:paraId="6A25DEB0" w14:textId="77777777" w:rsidR="00E957E2" w:rsidRPr="0014394E" w:rsidRDefault="00E957E2" w:rsidP="00863F66">
      <w:pPr>
        <w:spacing w:before="120" w:after="120"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14394E">
        <w:rPr>
          <w:rFonts w:cstheme="minorHAnsi"/>
          <w:color w:val="000000"/>
          <w:shd w:val="clear" w:color="auto" w:fill="FFFFFF"/>
        </w:rPr>
        <w:t>- Consultar,</w:t>
      </w:r>
    </w:p>
    <w:p w14:paraId="49DCFD13" w14:textId="77777777" w:rsidR="00411AD9" w:rsidRPr="0014394E" w:rsidRDefault="00634A6D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  <w:color w:val="000000"/>
          <w:shd w:val="clear" w:color="auto" w:fill="FFFFFF"/>
        </w:rPr>
        <w:t xml:space="preserve">- </w:t>
      </w:r>
      <w:r w:rsidR="00411AD9" w:rsidRPr="0014394E">
        <w:rPr>
          <w:rFonts w:cstheme="minorHAnsi"/>
        </w:rPr>
        <w:t xml:space="preserve">Selecionar o centro de custo (quando </w:t>
      </w:r>
      <w:r w:rsidRPr="0014394E">
        <w:rPr>
          <w:rFonts w:cstheme="minorHAnsi"/>
        </w:rPr>
        <w:t xml:space="preserve">se tratar de empenho </w:t>
      </w:r>
      <w:r w:rsidR="00411AD9" w:rsidRPr="0014394E">
        <w:rPr>
          <w:rFonts w:cstheme="minorHAnsi"/>
        </w:rPr>
        <w:t xml:space="preserve">agrupado, </w:t>
      </w:r>
      <w:r w:rsidRPr="0014394E">
        <w:rPr>
          <w:rFonts w:cstheme="minorHAnsi"/>
        </w:rPr>
        <w:t>deverá ser efetuado estorno individualmente, ou seja, um centro de cada vez),</w:t>
      </w:r>
    </w:p>
    <w:p w14:paraId="3DE59466" w14:textId="77777777" w:rsidR="00F100D8" w:rsidRPr="0014394E" w:rsidRDefault="00411AD9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- Seleciona</w:t>
      </w:r>
      <w:r w:rsidR="00F100D8" w:rsidRPr="0014394E">
        <w:rPr>
          <w:rFonts w:cstheme="minorHAnsi"/>
        </w:rPr>
        <w:t>r se é estorno total ou parcial</w:t>
      </w:r>
      <w:r w:rsidR="00B3298E" w:rsidRPr="0014394E">
        <w:rPr>
          <w:rFonts w:cstheme="minorHAnsi"/>
        </w:rPr>
        <w:t>. Se for estorno parcial, deve ser informado o valor do estorno, bem como o mês correspondente,</w:t>
      </w:r>
    </w:p>
    <w:p w14:paraId="2B7AE65F" w14:textId="77777777" w:rsidR="00F100D8" w:rsidRPr="0014394E" w:rsidRDefault="00F100D8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  <w:color w:val="000000"/>
          <w:shd w:val="clear" w:color="auto" w:fill="FFFFFF"/>
        </w:rPr>
        <w:t>- Selecionar “Estorno para Anulação de Despesa”,</w:t>
      </w:r>
    </w:p>
    <w:p w14:paraId="24E491C5" w14:textId="77777777" w:rsidR="00F100D8" w:rsidRPr="0014394E" w:rsidRDefault="00411AD9" w:rsidP="00F100D8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 </w:t>
      </w:r>
      <w:r w:rsidR="00F100D8" w:rsidRPr="0014394E">
        <w:rPr>
          <w:rFonts w:cstheme="minorHAnsi"/>
        </w:rPr>
        <w:t xml:space="preserve">- </w:t>
      </w:r>
      <w:r w:rsidR="00F100D8" w:rsidRPr="0014394E">
        <w:rPr>
          <w:rFonts w:cstheme="minorHAnsi"/>
          <w:color w:val="000000"/>
          <w:shd w:val="clear" w:color="auto" w:fill="FFFFFF"/>
        </w:rPr>
        <w:t xml:space="preserve">Motivo do Estorno: </w:t>
      </w:r>
      <w:r w:rsidRPr="0014394E">
        <w:rPr>
          <w:rFonts w:cstheme="minorHAnsi"/>
        </w:rPr>
        <w:t xml:space="preserve">estorno de empenho devido a ............. Copiar a justificativa da nota de empenho </w:t>
      </w:r>
      <w:r w:rsidR="00F100D8" w:rsidRPr="0014394E">
        <w:rPr>
          <w:rFonts w:cstheme="minorHAnsi"/>
        </w:rPr>
        <w:t>original,</w:t>
      </w:r>
    </w:p>
    <w:p w14:paraId="6FB90270" w14:textId="77777777" w:rsidR="004E5763" w:rsidRPr="0014394E" w:rsidRDefault="00205EF5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- Cadastrar.</w:t>
      </w:r>
    </w:p>
    <w:p w14:paraId="279F74A8" w14:textId="77777777" w:rsidR="009B1AD0" w:rsidRPr="0014394E" w:rsidRDefault="00566D93" w:rsidP="00566D9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Aguardar a execução do estorno </w:t>
      </w:r>
      <w:r w:rsidR="009B1AD0" w:rsidRPr="0014394E">
        <w:rPr>
          <w:rFonts w:cstheme="minorHAnsi"/>
        </w:rPr>
        <w:t>do empenho</w:t>
      </w:r>
      <w:r w:rsidRPr="0014394E">
        <w:rPr>
          <w:rFonts w:cstheme="minorHAnsi"/>
        </w:rPr>
        <w:t>.</w:t>
      </w:r>
      <w:r w:rsidR="009B1AD0" w:rsidRPr="0014394E">
        <w:rPr>
          <w:rFonts w:cstheme="minorHAnsi"/>
        </w:rPr>
        <w:t xml:space="preserve"> </w:t>
      </w:r>
    </w:p>
    <w:p w14:paraId="2B4B0F26" w14:textId="77777777" w:rsidR="00566D93" w:rsidRPr="0014394E" w:rsidRDefault="00566D93" w:rsidP="00566D9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Anotar o número do empenho </w:t>
      </w:r>
      <w:r w:rsidR="00122D26" w:rsidRPr="0014394E">
        <w:rPr>
          <w:rFonts w:cstheme="minorHAnsi"/>
        </w:rPr>
        <w:t xml:space="preserve">relativo ao estorno </w:t>
      </w:r>
      <w:r w:rsidRPr="0014394E">
        <w:rPr>
          <w:rFonts w:cstheme="minorHAnsi"/>
        </w:rPr>
        <w:t>e informar no SIGEF</w:t>
      </w:r>
      <w:r w:rsidR="00FB5884" w:rsidRPr="0014394E">
        <w:rPr>
          <w:rFonts w:cstheme="minorHAnsi"/>
        </w:rPr>
        <w:t xml:space="preserve">: </w:t>
      </w:r>
      <w:r w:rsidRPr="0014394E">
        <w:rPr>
          <w:rFonts w:cstheme="minorHAnsi"/>
        </w:rPr>
        <w:t xml:space="preserve">SIGEF -&gt; Módulos -&gt; Execução Orçamentária -&gt; Consulta -&gt; Imprimir Nota de Empenho -&gt; Informar o número do empenho -&gt; Imprimir -&gt; </w:t>
      </w:r>
      <w:r w:rsidR="00F9384E" w:rsidRPr="0014394E">
        <w:rPr>
          <w:rFonts w:cstheme="minorHAnsi"/>
        </w:rPr>
        <w:t>SGP-e</w:t>
      </w:r>
      <w:r w:rsidRPr="0014394E">
        <w:rPr>
          <w:rFonts w:cstheme="minorHAnsi"/>
        </w:rPr>
        <w:t xml:space="preserve"> (Integração </w:t>
      </w:r>
      <w:r w:rsidR="00F9384E" w:rsidRPr="0014394E">
        <w:rPr>
          <w:rFonts w:cstheme="minorHAnsi"/>
        </w:rPr>
        <w:t>SGP-e</w:t>
      </w:r>
      <w:r w:rsidRPr="0014394E">
        <w:rPr>
          <w:rFonts w:cstheme="minorHAnsi"/>
        </w:rPr>
        <w:t>) -&gt; Informar o número e o ano do processo -&gt; colocar como nome do arquivo “</w:t>
      </w:r>
      <w:r w:rsidR="00FB5884" w:rsidRPr="0014394E">
        <w:rPr>
          <w:rFonts w:cstheme="minorHAnsi"/>
        </w:rPr>
        <w:t xml:space="preserve">estorno </w:t>
      </w:r>
      <w:r w:rsidRPr="0014394E">
        <w:rPr>
          <w:rFonts w:cstheme="minorHAnsi"/>
        </w:rPr>
        <w:t xml:space="preserve">de empenho nº </w:t>
      </w:r>
      <w:proofErr w:type="spellStart"/>
      <w:r w:rsidRPr="0014394E">
        <w:rPr>
          <w:rFonts w:cstheme="minorHAnsi"/>
        </w:rPr>
        <w:t>xx</w:t>
      </w:r>
      <w:proofErr w:type="spellEnd"/>
      <w:r w:rsidRPr="0014394E">
        <w:rPr>
          <w:rFonts w:cstheme="minorHAnsi"/>
        </w:rPr>
        <w:t>/</w:t>
      </w:r>
      <w:proofErr w:type="spellStart"/>
      <w:r w:rsidRPr="0014394E">
        <w:rPr>
          <w:rFonts w:cstheme="minorHAnsi"/>
        </w:rPr>
        <w:t>xxx</w:t>
      </w:r>
      <w:proofErr w:type="spellEnd"/>
      <w:r w:rsidRPr="0014394E">
        <w:rPr>
          <w:rFonts w:cstheme="minorHAnsi"/>
        </w:rPr>
        <w:t>” -&gt; Selecionar Documentos técnicos -&gt;</w:t>
      </w:r>
      <w:r w:rsidR="00D1243A" w:rsidRPr="0014394E">
        <w:rPr>
          <w:rFonts w:cstheme="minorHAnsi"/>
        </w:rPr>
        <w:t xml:space="preserve"> Enviar </w:t>
      </w:r>
      <w:r w:rsidR="008F02CD" w:rsidRPr="0014394E">
        <w:rPr>
          <w:rFonts w:cstheme="minorHAnsi"/>
        </w:rPr>
        <w:t>SGP-e</w:t>
      </w:r>
      <w:r w:rsidR="00D1243A" w:rsidRPr="0014394E">
        <w:rPr>
          <w:rFonts w:cstheme="minorHAnsi"/>
        </w:rPr>
        <w:t xml:space="preserve">. Desta forma, o estorno </w:t>
      </w:r>
      <w:r w:rsidRPr="0014394E">
        <w:rPr>
          <w:rFonts w:cstheme="minorHAnsi"/>
        </w:rPr>
        <w:t xml:space="preserve">é </w:t>
      </w:r>
      <w:r w:rsidR="00B250B6" w:rsidRPr="0014394E">
        <w:rPr>
          <w:rFonts w:cstheme="minorHAnsi"/>
        </w:rPr>
        <w:t>inserido automaticamente no SGP-e</w:t>
      </w:r>
      <w:r w:rsidRPr="0014394E">
        <w:rPr>
          <w:rFonts w:cstheme="minorHAnsi"/>
        </w:rPr>
        <w:t xml:space="preserve">, sem </w:t>
      </w:r>
      <w:r w:rsidR="00C24110" w:rsidRPr="0014394E">
        <w:rPr>
          <w:rFonts w:cstheme="minorHAnsi"/>
        </w:rPr>
        <w:t>necessidade de salvar o arquivo.</w:t>
      </w:r>
    </w:p>
    <w:p w14:paraId="7990EE88" w14:textId="77777777" w:rsidR="00566D93" w:rsidRPr="0014394E" w:rsidRDefault="00566D93" w:rsidP="00566D9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Selecionar o </w:t>
      </w:r>
      <w:r w:rsidR="00D23833" w:rsidRPr="0014394E">
        <w:rPr>
          <w:rFonts w:cstheme="minorHAnsi"/>
        </w:rPr>
        <w:t xml:space="preserve">estorno </w:t>
      </w:r>
      <w:r w:rsidRPr="0014394E">
        <w:rPr>
          <w:rFonts w:cstheme="minorHAnsi"/>
        </w:rPr>
        <w:t xml:space="preserve">e solicitar assinatura da PROAD no </w:t>
      </w:r>
      <w:r w:rsidR="008F02CD" w:rsidRPr="0014394E">
        <w:rPr>
          <w:rFonts w:cstheme="minorHAnsi"/>
        </w:rPr>
        <w:t>SGP-e</w:t>
      </w:r>
      <w:r w:rsidRPr="0014394E">
        <w:rPr>
          <w:rFonts w:cstheme="minorHAnsi"/>
        </w:rPr>
        <w:t>, da seguinte forma: -&gt; mais opções -&gt; solicitar assinatura”.</w:t>
      </w:r>
    </w:p>
    <w:p w14:paraId="481BCD6B" w14:textId="77777777" w:rsidR="00566D93" w:rsidRPr="0014394E" w:rsidRDefault="00566D93" w:rsidP="00566D9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Encaminhar para o Gabinete, solicitando assinatura, com o seguinte despacho: “</w:t>
      </w:r>
      <w:r w:rsidRPr="0014394E">
        <w:rPr>
          <w:rFonts w:cstheme="minorHAnsi"/>
          <w:color w:val="000000"/>
          <w:shd w:val="clear" w:color="auto" w:fill="FFFFFF"/>
        </w:rPr>
        <w:t xml:space="preserve">Encaminha processo para assinatura dos ordenadores de despesa no </w:t>
      </w:r>
      <w:r w:rsidR="005B083B" w:rsidRPr="0014394E">
        <w:rPr>
          <w:rFonts w:cstheme="minorHAnsi"/>
          <w:color w:val="000000"/>
          <w:shd w:val="clear" w:color="auto" w:fill="FFFFFF"/>
        </w:rPr>
        <w:t xml:space="preserve">estorno </w:t>
      </w:r>
      <w:r w:rsidRPr="0014394E">
        <w:rPr>
          <w:rFonts w:cstheme="minorHAnsi"/>
          <w:color w:val="000000"/>
          <w:shd w:val="clear" w:color="auto" w:fill="FFFFFF"/>
        </w:rPr>
        <w:t xml:space="preserve">de empenho nº </w:t>
      </w:r>
      <w:proofErr w:type="spellStart"/>
      <w:r w:rsidRPr="0014394E">
        <w:rPr>
          <w:rFonts w:cstheme="minorHAnsi"/>
          <w:color w:val="000000"/>
          <w:shd w:val="clear" w:color="auto" w:fill="FFFFFF"/>
        </w:rPr>
        <w:t>xxxx</w:t>
      </w:r>
      <w:proofErr w:type="spellEnd"/>
      <w:r w:rsidRPr="0014394E">
        <w:rPr>
          <w:rFonts w:cstheme="minorHAnsi"/>
          <w:color w:val="000000"/>
          <w:shd w:val="clear" w:color="auto" w:fill="FFFFFF"/>
        </w:rPr>
        <w:t>/</w:t>
      </w:r>
      <w:proofErr w:type="spellStart"/>
      <w:r w:rsidRPr="0014394E">
        <w:rPr>
          <w:rFonts w:cstheme="minorHAnsi"/>
          <w:color w:val="000000"/>
          <w:shd w:val="clear" w:color="auto" w:fill="FFFFFF"/>
        </w:rPr>
        <w:t>xxxx</w:t>
      </w:r>
      <w:proofErr w:type="spellEnd"/>
      <w:r w:rsidRPr="0014394E">
        <w:rPr>
          <w:rFonts w:cstheme="minorHAnsi"/>
          <w:color w:val="000000"/>
          <w:shd w:val="clear" w:color="auto" w:fill="FFFFFF"/>
        </w:rPr>
        <w:t>”.</w:t>
      </w:r>
    </w:p>
    <w:p w14:paraId="6DA45F01" w14:textId="77777777" w:rsidR="008B3119" w:rsidRPr="0014394E" w:rsidRDefault="00566D93" w:rsidP="00566D9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Ao retornar do Gabinete, verificar se o </w:t>
      </w:r>
      <w:r w:rsidR="008B3119" w:rsidRPr="0014394E">
        <w:rPr>
          <w:rFonts w:cstheme="minorHAnsi"/>
        </w:rPr>
        <w:t xml:space="preserve">estorno </w:t>
      </w:r>
      <w:r w:rsidRPr="0014394E">
        <w:rPr>
          <w:rFonts w:cstheme="minorHAnsi"/>
        </w:rPr>
        <w:t xml:space="preserve">do empenho foi assinado pelos dois ordenadores e encaminhar ao interessado com o seguinte despacho: “Encaminhado o processo com o </w:t>
      </w:r>
      <w:r w:rsidR="008B3119" w:rsidRPr="0014394E">
        <w:rPr>
          <w:rFonts w:cstheme="minorHAnsi"/>
        </w:rPr>
        <w:t xml:space="preserve">estorno do </w:t>
      </w:r>
      <w:r w:rsidRPr="0014394E">
        <w:rPr>
          <w:rFonts w:cstheme="minorHAnsi"/>
        </w:rPr>
        <w:t>empenho assinado</w:t>
      </w:r>
      <w:r w:rsidR="008B3119" w:rsidRPr="0014394E">
        <w:rPr>
          <w:rFonts w:cstheme="minorHAnsi"/>
        </w:rPr>
        <w:t>”.</w:t>
      </w:r>
    </w:p>
    <w:p w14:paraId="55DDA119" w14:textId="77777777" w:rsidR="0034572E" w:rsidRPr="0014394E" w:rsidRDefault="00566D93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Quando se tratar de </w:t>
      </w:r>
      <w:r w:rsidR="0033523D" w:rsidRPr="0014394E">
        <w:rPr>
          <w:rFonts w:cstheme="minorHAnsi"/>
        </w:rPr>
        <w:t xml:space="preserve">estorno </w:t>
      </w:r>
      <w:r w:rsidRPr="0014394E">
        <w:rPr>
          <w:rFonts w:cstheme="minorHAnsi"/>
        </w:rPr>
        <w:t>relativo a empenho global</w:t>
      </w:r>
      <w:r w:rsidR="009129CA" w:rsidRPr="0014394E">
        <w:rPr>
          <w:rFonts w:cstheme="minorHAnsi"/>
        </w:rPr>
        <w:t xml:space="preserve"> e ordinário</w:t>
      </w:r>
      <w:r w:rsidRPr="0014394E">
        <w:rPr>
          <w:rFonts w:cstheme="minorHAnsi"/>
        </w:rPr>
        <w:t xml:space="preserve">, deve ser emitida e publicada lauda de retificação, nos mesmos moldes da publicação dos empenhos. </w:t>
      </w:r>
    </w:p>
    <w:p w14:paraId="327A201D" w14:textId="77777777" w:rsidR="00CE421A" w:rsidRPr="0014394E" w:rsidRDefault="0067204E" w:rsidP="0014484B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Caso ocorra cancelamento da aquisição/serviço, deve ser providenciado o estorno do empenho e a publicação de lauda de cancelamento no DOE, </w:t>
      </w:r>
      <w:r w:rsidR="00205EF5" w:rsidRPr="0014394E">
        <w:rPr>
          <w:rFonts w:cstheme="minorHAnsi"/>
        </w:rPr>
        <w:t>com o seguinte texto: “Fica cancelada essa despesa</w:t>
      </w:r>
      <w:r w:rsidR="00B4459E" w:rsidRPr="0014394E">
        <w:rPr>
          <w:rFonts w:cstheme="minorHAnsi"/>
        </w:rPr>
        <w:t xml:space="preserve"> pela não execução do serviço.”</w:t>
      </w:r>
      <w:r w:rsidR="00933051" w:rsidRPr="0014394E">
        <w:rPr>
          <w:rFonts w:cstheme="minorHAnsi"/>
        </w:rPr>
        <w:t xml:space="preserve"> A lauda de cancelamento deve ser assinada e publicada no DOE.</w:t>
      </w:r>
    </w:p>
    <w:p w14:paraId="122EBED2" w14:textId="77777777" w:rsidR="0067204E" w:rsidRPr="0014394E" w:rsidRDefault="0067204E" w:rsidP="004F02A9">
      <w:pPr>
        <w:spacing w:before="120" w:after="120" w:line="240" w:lineRule="auto"/>
        <w:rPr>
          <w:rFonts w:cstheme="minorHAnsi"/>
          <w:b/>
        </w:rPr>
      </w:pPr>
    </w:p>
    <w:p w14:paraId="265B404E" w14:textId="77777777" w:rsidR="007F2809" w:rsidRPr="0014394E" w:rsidRDefault="007F2809" w:rsidP="004F02A9">
      <w:pPr>
        <w:spacing w:before="120" w:after="120" w:line="240" w:lineRule="auto"/>
        <w:rPr>
          <w:rFonts w:cstheme="minorHAnsi"/>
          <w:b/>
        </w:rPr>
      </w:pPr>
    </w:p>
    <w:p w14:paraId="15BEA4CA" w14:textId="77777777" w:rsidR="0067204E" w:rsidRPr="0014394E" w:rsidRDefault="0067204E" w:rsidP="00863F66">
      <w:pPr>
        <w:spacing w:before="120" w:after="120" w:line="240" w:lineRule="auto"/>
        <w:jc w:val="center"/>
        <w:rPr>
          <w:rFonts w:cstheme="minorHAnsi"/>
          <w:b/>
        </w:rPr>
      </w:pPr>
    </w:p>
    <w:p w14:paraId="4DC4928D" w14:textId="77777777" w:rsidR="00005816" w:rsidRPr="0014394E" w:rsidRDefault="00005816" w:rsidP="00863F66">
      <w:pPr>
        <w:spacing w:before="120" w:after="120" w:line="240" w:lineRule="auto"/>
        <w:jc w:val="center"/>
        <w:rPr>
          <w:rFonts w:cstheme="minorHAnsi"/>
          <w:b/>
        </w:rPr>
      </w:pPr>
    </w:p>
    <w:p w14:paraId="2231014D" w14:textId="77777777" w:rsidR="00005816" w:rsidRPr="0014394E" w:rsidRDefault="00005816" w:rsidP="00BC3146">
      <w:pPr>
        <w:spacing w:before="120" w:after="120" w:line="240" w:lineRule="auto"/>
        <w:rPr>
          <w:rFonts w:cstheme="minorHAnsi"/>
          <w:b/>
        </w:rPr>
      </w:pPr>
    </w:p>
    <w:p w14:paraId="4D0BAB4F" w14:textId="77777777" w:rsidR="00C66E52" w:rsidRPr="0014394E" w:rsidRDefault="00C66E52" w:rsidP="00863F66">
      <w:pPr>
        <w:spacing w:before="120" w:after="120" w:line="240" w:lineRule="auto"/>
        <w:jc w:val="center"/>
        <w:rPr>
          <w:rFonts w:cstheme="minorHAnsi"/>
          <w:b/>
        </w:rPr>
      </w:pPr>
    </w:p>
    <w:p w14:paraId="53B7C25A" w14:textId="77777777" w:rsidR="00C316AF" w:rsidRPr="0014394E" w:rsidRDefault="008D4FCF" w:rsidP="00863F66">
      <w:pPr>
        <w:spacing w:before="120" w:after="120" w:line="240" w:lineRule="auto"/>
        <w:jc w:val="center"/>
        <w:rPr>
          <w:rFonts w:cstheme="minorHAnsi"/>
          <w:b/>
        </w:rPr>
      </w:pPr>
      <w:r w:rsidRPr="0014394E">
        <w:rPr>
          <w:rFonts w:cstheme="minorHAnsi"/>
          <w:b/>
        </w:rPr>
        <w:t>9</w:t>
      </w:r>
      <w:r w:rsidR="00C316AF" w:rsidRPr="0014394E">
        <w:rPr>
          <w:rFonts w:cstheme="minorHAnsi"/>
          <w:b/>
        </w:rPr>
        <w:t>. ARQUIVAMENTO DE PROCESSOS</w:t>
      </w:r>
    </w:p>
    <w:p w14:paraId="4BA7C991" w14:textId="77777777" w:rsidR="00404F9D" w:rsidRPr="0014394E" w:rsidRDefault="00404F9D" w:rsidP="00863F66">
      <w:pPr>
        <w:spacing w:before="120" w:after="120" w:line="240" w:lineRule="auto"/>
        <w:jc w:val="both"/>
        <w:rPr>
          <w:rFonts w:cstheme="minorHAnsi"/>
        </w:rPr>
      </w:pPr>
    </w:p>
    <w:p w14:paraId="7EEC9577" w14:textId="77777777" w:rsidR="00404F9D" w:rsidRPr="0014394E" w:rsidRDefault="00404F9D" w:rsidP="00863F66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Conforme o disposto no Artigo </w:t>
      </w:r>
      <w:r w:rsidR="001E07E0" w:rsidRPr="0014394E">
        <w:rPr>
          <w:rFonts w:cstheme="minorHAnsi"/>
        </w:rPr>
        <w:t>38</w:t>
      </w:r>
      <w:r w:rsidRPr="0014394E">
        <w:rPr>
          <w:rFonts w:cstheme="minorHAnsi"/>
        </w:rPr>
        <w:t xml:space="preserve"> da IN nº 0</w:t>
      </w:r>
      <w:r w:rsidR="001E07E0" w:rsidRPr="0014394E">
        <w:rPr>
          <w:rFonts w:cstheme="minorHAnsi"/>
        </w:rPr>
        <w:t>01</w:t>
      </w:r>
      <w:r w:rsidRPr="0014394E">
        <w:rPr>
          <w:rFonts w:cstheme="minorHAnsi"/>
        </w:rPr>
        <w:t>/20</w:t>
      </w:r>
      <w:r w:rsidR="001E07E0" w:rsidRPr="0014394E">
        <w:rPr>
          <w:rFonts w:cstheme="minorHAnsi"/>
        </w:rPr>
        <w:t>24</w:t>
      </w:r>
      <w:r w:rsidRPr="0014394E">
        <w:rPr>
          <w:rFonts w:cstheme="minorHAnsi"/>
        </w:rPr>
        <w:t xml:space="preserve">, as Coordenadorias de Finanças deverão encaminhar os processos de </w:t>
      </w:r>
      <w:r w:rsidR="002C5601" w:rsidRPr="0014394E">
        <w:rPr>
          <w:rFonts w:cstheme="minorHAnsi"/>
        </w:rPr>
        <w:t xml:space="preserve">Dispensa e Inexigibilidade de Licitação </w:t>
      </w:r>
      <w:r w:rsidRPr="0014394E">
        <w:rPr>
          <w:rFonts w:cstheme="minorHAnsi"/>
        </w:rPr>
        <w:t>para</w:t>
      </w:r>
      <w:r w:rsidR="00073A80" w:rsidRPr="0014394E">
        <w:rPr>
          <w:rFonts w:cstheme="minorHAnsi"/>
        </w:rPr>
        <w:t xml:space="preserve"> a CLC</w:t>
      </w:r>
      <w:r w:rsidRPr="0014394E">
        <w:rPr>
          <w:rFonts w:cstheme="minorHAnsi"/>
        </w:rPr>
        <w:t>, onde ficarão arquivados digitalmente</w:t>
      </w:r>
      <w:r w:rsidR="002C5601" w:rsidRPr="0014394E">
        <w:rPr>
          <w:rFonts w:cstheme="minorHAnsi"/>
        </w:rPr>
        <w:t>.</w:t>
      </w:r>
    </w:p>
    <w:p w14:paraId="552EF59C" w14:textId="77777777" w:rsidR="00A31A91" w:rsidRPr="0014394E" w:rsidRDefault="004923AB" w:rsidP="00A31A91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O SECOMP</w:t>
      </w:r>
      <w:r w:rsidR="00A31A91" w:rsidRPr="0014394E">
        <w:rPr>
          <w:rFonts w:cstheme="minorHAnsi"/>
        </w:rPr>
        <w:t xml:space="preserve"> deverá verificar se o último encaminhamento é para providências relativas ao arquivamento.</w:t>
      </w:r>
    </w:p>
    <w:p w14:paraId="0591336C" w14:textId="77777777" w:rsidR="00A31A91" w:rsidRPr="0014394E" w:rsidRDefault="00A31A91" w:rsidP="001C0B5D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Os processos devem ter sido encaminhados à CLC. Caso tenham sido encaminhados </w:t>
      </w:r>
      <w:r w:rsidR="00FA19B7" w:rsidRPr="0014394E">
        <w:rPr>
          <w:rFonts w:cstheme="minorHAnsi"/>
        </w:rPr>
        <w:t>ao SECOMP</w:t>
      </w:r>
      <w:r w:rsidRPr="0014394E">
        <w:rPr>
          <w:rFonts w:cstheme="minorHAnsi"/>
        </w:rPr>
        <w:t xml:space="preserve">, os mesmos não poderão ser arquivados. Deve-se enviar o processo </w:t>
      </w:r>
      <w:r w:rsidR="001F28A0" w:rsidRPr="0014394E">
        <w:rPr>
          <w:rFonts w:cstheme="minorHAnsi"/>
        </w:rPr>
        <w:t>do SECOMP</w:t>
      </w:r>
      <w:r w:rsidRPr="0014394E">
        <w:rPr>
          <w:rFonts w:cstheme="minorHAnsi"/>
        </w:rPr>
        <w:t xml:space="preserve"> para a CLC, e somente então são adotadas as providências para arquivamento.</w:t>
      </w:r>
    </w:p>
    <w:p w14:paraId="2E6E703B" w14:textId="77777777" w:rsidR="00411AD9" w:rsidRPr="0014394E" w:rsidRDefault="00411AD9" w:rsidP="001C0B5D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Para arquivar os processos é necessário verificar se há os seguintes documentos:</w:t>
      </w:r>
    </w:p>
    <w:p w14:paraId="5DD45189" w14:textId="77777777" w:rsidR="00411AD9" w:rsidRPr="0014394E" w:rsidRDefault="00D91F33" w:rsidP="001C0B5D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r w:rsidR="00EC09A2" w:rsidRPr="0014394E">
        <w:rPr>
          <w:rFonts w:cstheme="minorHAnsi"/>
        </w:rPr>
        <w:t xml:space="preserve">Aviso de Compra Direta </w:t>
      </w:r>
      <w:r w:rsidR="00411AD9" w:rsidRPr="0014394E">
        <w:rPr>
          <w:rFonts w:cstheme="minorHAnsi"/>
        </w:rPr>
        <w:t>assinad</w:t>
      </w:r>
      <w:r w:rsidR="00EC09A2" w:rsidRPr="0014394E">
        <w:rPr>
          <w:rFonts w:cstheme="minorHAnsi"/>
        </w:rPr>
        <w:t>o</w:t>
      </w:r>
      <w:r w:rsidR="00411AD9" w:rsidRPr="0014394E">
        <w:rPr>
          <w:rFonts w:cstheme="minorHAnsi"/>
        </w:rPr>
        <w:t xml:space="preserve"> pelo ordenador primário</w:t>
      </w:r>
      <w:r w:rsidRPr="0014394E">
        <w:rPr>
          <w:rFonts w:cstheme="minorHAnsi"/>
        </w:rPr>
        <w:t>,</w:t>
      </w:r>
    </w:p>
    <w:p w14:paraId="3548E743" w14:textId="77777777" w:rsidR="00D91F33" w:rsidRPr="0014394E" w:rsidRDefault="00D91F33" w:rsidP="001C0B5D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r w:rsidR="00411AD9" w:rsidRPr="0014394E">
        <w:rPr>
          <w:rFonts w:cstheme="minorHAnsi"/>
        </w:rPr>
        <w:t>Empenho assinado pelos dois ordenadores</w:t>
      </w:r>
      <w:r w:rsidRPr="0014394E">
        <w:rPr>
          <w:rFonts w:cstheme="minorHAnsi"/>
        </w:rPr>
        <w:t>,</w:t>
      </w:r>
    </w:p>
    <w:p w14:paraId="48DCBDCC" w14:textId="77777777" w:rsidR="00EC26B5" w:rsidRPr="0014394E" w:rsidRDefault="00EC26B5" w:rsidP="001C0B5D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>- Reforços dos empenhos assinados pelos dois ordenadores, quando couber,</w:t>
      </w:r>
    </w:p>
    <w:p w14:paraId="576A0763" w14:textId="77777777" w:rsidR="00D91F33" w:rsidRPr="0014394E" w:rsidRDefault="00D91F33" w:rsidP="001C0B5D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r w:rsidR="00411AD9" w:rsidRPr="0014394E">
        <w:rPr>
          <w:rFonts w:cstheme="minorHAnsi"/>
        </w:rPr>
        <w:t>Lauda publicada no DOE</w:t>
      </w:r>
      <w:r w:rsidR="00E17922" w:rsidRPr="0014394E">
        <w:rPr>
          <w:rFonts w:cstheme="minorHAnsi"/>
        </w:rPr>
        <w:t>,</w:t>
      </w:r>
    </w:p>
    <w:p w14:paraId="19AA375C" w14:textId="77777777" w:rsidR="00D91F33" w:rsidRPr="0014394E" w:rsidRDefault="00D91F33" w:rsidP="001C0B5D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r w:rsidR="00411AD9" w:rsidRPr="0014394E">
        <w:rPr>
          <w:rFonts w:cstheme="minorHAnsi"/>
        </w:rPr>
        <w:t>Nota fiscal</w:t>
      </w:r>
      <w:r w:rsidR="00E17922" w:rsidRPr="0014394E">
        <w:rPr>
          <w:rFonts w:cstheme="minorHAnsi"/>
        </w:rPr>
        <w:t>,</w:t>
      </w:r>
    </w:p>
    <w:p w14:paraId="321A8875" w14:textId="77777777" w:rsidR="00D91F33" w:rsidRPr="0014394E" w:rsidRDefault="00D91F33" w:rsidP="001C0B5D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- </w:t>
      </w:r>
      <w:r w:rsidR="00411AD9" w:rsidRPr="0014394E">
        <w:rPr>
          <w:rFonts w:cstheme="minorHAnsi"/>
        </w:rPr>
        <w:t>Ordem Bancária</w:t>
      </w:r>
      <w:r w:rsidR="00C43AD4" w:rsidRPr="0014394E">
        <w:rPr>
          <w:rFonts w:cstheme="minorHAnsi"/>
        </w:rPr>
        <w:t>.</w:t>
      </w:r>
    </w:p>
    <w:p w14:paraId="3EF1C7A5" w14:textId="77777777" w:rsidR="00411AD9" w:rsidRPr="0014394E" w:rsidRDefault="00411AD9" w:rsidP="00D91F33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No caso de </w:t>
      </w:r>
      <w:r w:rsidR="00D91F33" w:rsidRPr="0014394E">
        <w:rPr>
          <w:rFonts w:cstheme="minorHAnsi"/>
        </w:rPr>
        <w:t xml:space="preserve">pagamentos relativos a </w:t>
      </w:r>
      <w:r w:rsidRPr="0014394E">
        <w:rPr>
          <w:rFonts w:cstheme="minorHAnsi"/>
        </w:rPr>
        <w:t>cursos</w:t>
      </w:r>
      <w:r w:rsidR="00524869" w:rsidRPr="0014394E">
        <w:rPr>
          <w:rFonts w:cstheme="minorHAnsi"/>
        </w:rPr>
        <w:t>/eventos</w:t>
      </w:r>
      <w:r w:rsidRPr="0014394E">
        <w:rPr>
          <w:rFonts w:cstheme="minorHAnsi"/>
        </w:rPr>
        <w:t xml:space="preserve">, é necessário constar </w:t>
      </w:r>
      <w:r w:rsidR="006351D5" w:rsidRPr="0014394E">
        <w:rPr>
          <w:rFonts w:cstheme="minorHAnsi"/>
        </w:rPr>
        <w:t>a comprovação de participação dos interessados (</w:t>
      </w:r>
      <w:r w:rsidRPr="0014394E">
        <w:rPr>
          <w:rFonts w:cstheme="minorHAnsi"/>
        </w:rPr>
        <w:t>certificados dos participantes</w:t>
      </w:r>
      <w:r w:rsidR="006351D5" w:rsidRPr="0014394E">
        <w:rPr>
          <w:rFonts w:cstheme="minorHAnsi"/>
        </w:rPr>
        <w:t>)</w:t>
      </w:r>
      <w:r w:rsidRPr="0014394E">
        <w:rPr>
          <w:rFonts w:cstheme="minorHAnsi"/>
        </w:rPr>
        <w:t>.</w:t>
      </w:r>
    </w:p>
    <w:p w14:paraId="5C84E84B" w14:textId="77777777" w:rsidR="001C0B5D" w:rsidRPr="00747DC4" w:rsidRDefault="00E17922" w:rsidP="00FC46D9">
      <w:pPr>
        <w:spacing w:before="120" w:after="120" w:line="240" w:lineRule="auto"/>
        <w:jc w:val="both"/>
        <w:rPr>
          <w:rFonts w:cstheme="minorHAnsi"/>
        </w:rPr>
      </w:pPr>
      <w:r w:rsidRPr="0014394E">
        <w:rPr>
          <w:rFonts w:cstheme="minorHAnsi"/>
        </w:rPr>
        <w:t xml:space="preserve">Quando se tratar de lauda cancelada, compete ao </w:t>
      </w:r>
      <w:r w:rsidR="00EB6ABC" w:rsidRPr="0014394E">
        <w:rPr>
          <w:rFonts w:cstheme="minorHAnsi"/>
        </w:rPr>
        <w:t xml:space="preserve">setor </w:t>
      </w:r>
      <w:r w:rsidRPr="0014394E">
        <w:rPr>
          <w:rFonts w:cstheme="minorHAnsi"/>
        </w:rPr>
        <w:t>de origem o arquivamento do processo</w:t>
      </w:r>
      <w:r w:rsidR="00046C8B" w:rsidRPr="0014394E">
        <w:rPr>
          <w:rFonts w:cstheme="minorHAnsi"/>
        </w:rPr>
        <w:t>, sendo que o mesmo</w:t>
      </w:r>
      <w:r w:rsidRPr="0014394E">
        <w:rPr>
          <w:rFonts w:cstheme="minorHAnsi"/>
        </w:rPr>
        <w:t xml:space="preserve"> não </w:t>
      </w:r>
      <w:r w:rsidR="00046C8B" w:rsidRPr="0014394E">
        <w:rPr>
          <w:rFonts w:cstheme="minorHAnsi"/>
        </w:rPr>
        <w:t>deve</w:t>
      </w:r>
      <w:r w:rsidRPr="0014394E">
        <w:rPr>
          <w:rFonts w:cstheme="minorHAnsi"/>
        </w:rPr>
        <w:t xml:space="preserve"> ser </w:t>
      </w:r>
      <w:r w:rsidR="00046C8B" w:rsidRPr="0014394E">
        <w:rPr>
          <w:rFonts w:cstheme="minorHAnsi"/>
        </w:rPr>
        <w:t>encaminhado</w:t>
      </w:r>
      <w:r w:rsidR="00F2499A" w:rsidRPr="0014394E">
        <w:rPr>
          <w:rFonts w:cstheme="minorHAnsi"/>
        </w:rPr>
        <w:t xml:space="preserve"> à </w:t>
      </w:r>
      <w:r w:rsidR="005B323C" w:rsidRPr="0014394E">
        <w:rPr>
          <w:rFonts w:cstheme="minorHAnsi"/>
        </w:rPr>
        <w:t>CLC.</w:t>
      </w:r>
    </w:p>
    <w:sectPr w:rsidR="001C0B5D" w:rsidRPr="00747DC4" w:rsidSect="003033F8">
      <w:headerReference w:type="default" r:id="rId47"/>
      <w:footerReference w:type="default" r:id="rId48"/>
      <w:headerReference w:type="first" r:id="rId49"/>
      <w:pgSz w:w="11907" w:h="16839" w:code="9"/>
      <w:pgMar w:top="1701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9556C" w14:textId="77777777" w:rsidR="00EA4B60" w:rsidRDefault="00EA4B60" w:rsidP="00A82B24">
      <w:pPr>
        <w:spacing w:after="0" w:line="240" w:lineRule="auto"/>
      </w:pPr>
      <w:r>
        <w:separator/>
      </w:r>
    </w:p>
  </w:endnote>
  <w:endnote w:type="continuationSeparator" w:id="0">
    <w:p w14:paraId="508640C0" w14:textId="77777777" w:rsidR="00EA4B60" w:rsidRDefault="00EA4B60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2653706"/>
      <w:docPartObj>
        <w:docPartGallery w:val="Page Numbers (Bottom of Page)"/>
        <w:docPartUnique/>
      </w:docPartObj>
    </w:sdtPr>
    <w:sdtEndPr/>
    <w:sdtContent>
      <w:p w14:paraId="14B9D731" w14:textId="77777777" w:rsidR="00EA4B60" w:rsidRDefault="00EA4B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38813C02" w14:textId="77777777" w:rsidR="00EA4B60" w:rsidRDefault="00EA4B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CF50D" w14:textId="77777777" w:rsidR="00EA4B60" w:rsidRDefault="00EA4B60" w:rsidP="00A82B24">
      <w:pPr>
        <w:spacing w:after="0" w:line="240" w:lineRule="auto"/>
      </w:pPr>
      <w:r>
        <w:separator/>
      </w:r>
    </w:p>
  </w:footnote>
  <w:footnote w:type="continuationSeparator" w:id="0">
    <w:p w14:paraId="39E84CB6" w14:textId="77777777" w:rsidR="00EA4B60" w:rsidRDefault="00EA4B60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EC657" w14:textId="77777777" w:rsidR="00EA4B60" w:rsidRPr="00FC1313" w:rsidRDefault="00EA4B60" w:rsidP="00FC1313">
    <w:pPr>
      <w:pStyle w:val="Cabealho"/>
    </w:pPr>
    <w:r>
      <w:rPr>
        <w:noProof/>
        <w:lang w:eastAsia="pt-BR"/>
      </w:rPr>
      <w:drawing>
        <wp:inline distT="0" distB="0" distL="0" distR="0" wp14:anchorId="142253AE" wp14:editId="03F101D9">
          <wp:extent cx="1290698" cy="438150"/>
          <wp:effectExtent l="0" t="0" r="5080" b="0"/>
          <wp:docPr id="3" name="Imagem 3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865" cy="443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AF9E9" w14:textId="77777777" w:rsidR="00EA4B60" w:rsidRPr="00FD5857" w:rsidRDefault="00EA4B60" w:rsidP="00FD5857">
    <w:pPr>
      <w:pStyle w:val="Cabealho"/>
    </w:pPr>
    <w:r>
      <w:rPr>
        <w:noProof/>
        <w:lang w:eastAsia="pt-BR"/>
      </w:rPr>
      <w:drawing>
        <wp:inline distT="0" distB="0" distL="0" distR="0" wp14:anchorId="4FE087D2" wp14:editId="73C760A6">
          <wp:extent cx="1290698" cy="438150"/>
          <wp:effectExtent l="0" t="0" r="5080" b="0"/>
          <wp:docPr id="4" name="Imagem 4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865" cy="443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D1D78"/>
    <w:multiLevelType w:val="multilevel"/>
    <w:tmpl w:val="51A0D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227F8D"/>
    <w:multiLevelType w:val="hybridMultilevel"/>
    <w:tmpl w:val="0ED8CF32"/>
    <w:lvl w:ilvl="0" w:tplc="3E4EC7A2">
      <w:start w:val="1"/>
      <w:numFmt w:val="upperRoman"/>
      <w:lvlText w:val="%1"/>
      <w:lvlJc w:val="left"/>
      <w:pPr>
        <w:ind w:left="234" w:hanging="201"/>
      </w:pPr>
      <w:rPr>
        <w:rFonts w:ascii="Arial" w:eastAsia="Arial" w:hAnsi="Arial" w:cs="Arial" w:hint="default"/>
        <w:w w:val="103"/>
        <w:sz w:val="22"/>
        <w:szCs w:val="22"/>
        <w:lang w:val="pt-PT" w:eastAsia="en-US" w:bidi="ar-SA"/>
      </w:rPr>
    </w:lvl>
    <w:lvl w:ilvl="1" w:tplc="0AE41B00">
      <w:numFmt w:val="bullet"/>
      <w:lvlText w:val="•"/>
      <w:lvlJc w:val="left"/>
      <w:pPr>
        <w:ind w:left="1344" w:hanging="201"/>
      </w:pPr>
      <w:rPr>
        <w:rFonts w:hint="default"/>
        <w:lang w:val="pt-PT" w:eastAsia="en-US" w:bidi="ar-SA"/>
      </w:rPr>
    </w:lvl>
    <w:lvl w:ilvl="2" w:tplc="0E32D336">
      <w:numFmt w:val="bullet"/>
      <w:lvlText w:val="•"/>
      <w:lvlJc w:val="left"/>
      <w:pPr>
        <w:ind w:left="2449" w:hanging="201"/>
      </w:pPr>
      <w:rPr>
        <w:rFonts w:hint="default"/>
        <w:lang w:val="pt-PT" w:eastAsia="en-US" w:bidi="ar-SA"/>
      </w:rPr>
    </w:lvl>
    <w:lvl w:ilvl="3" w:tplc="661A79E8">
      <w:numFmt w:val="bullet"/>
      <w:lvlText w:val="•"/>
      <w:lvlJc w:val="left"/>
      <w:pPr>
        <w:ind w:left="3553" w:hanging="201"/>
      </w:pPr>
      <w:rPr>
        <w:rFonts w:hint="default"/>
        <w:lang w:val="pt-PT" w:eastAsia="en-US" w:bidi="ar-SA"/>
      </w:rPr>
    </w:lvl>
    <w:lvl w:ilvl="4" w:tplc="53E275D4">
      <w:numFmt w:val="bullet"/>
      <w:lvlText w:val="•"/>
      <w:lvlJc w:val="left"/>
      <w:pPr>
        <w:ind w:left="4658" w:hanging="201"/>
      </w:pPr>
      <w:rPr>
        <w:rFonts w:hint="default"/>
        <w:lang w:val="pt-PT" w:eastAsia="en-US" w:bidi="ar-SA"/>
      </w:rPr>
    </w:lvl>
    <w:lvl w:ilvl="5" w:tplc="B2FC044A">
      <w:numFmt w:val="bullet"/>
      <w:lvlText w:val="•"/>
      <w:lvlJc w:val="left"/>
      <w:pPr>
        <w:ind w:left="5763" w:hanging="201"/>
      </w:pPr>
      <w:rPr>
        <w:rFonts w:hint="default"/>
        <w:lang w:val="pt-PT" w:eastAsia="en-US" w:bidi="ar-SA"/>
      </w:rPr>
    </w:lvl>
    <w:lvl w:ilvl="6" w:tplc="CC64B1B4">
      <w:numFmt w:val="bullet"/>
      <w:lvlText w:val="•"/>
      <w:lvlJc w:val="left"/>
      <w:pPr>
        <w:ind w:left="6867" w:hanging="201"/>
      </w:pPr>
      <w:rPr>
        <w:rFonts w:hint="default"/>
        <w:lang w:val="pt-PT" w:eastAsia="en-US" w:bidi="ar-SA"/>
      </w:rPr>
    </w:lvl>
    <w:lvl w:ilvl="7" w:tplc="F382491A">
      <w:numFmt w:val="bullet"/>
      <w:lvlText w:val="•"/>
      <w:lvlJc w:val="left"/>
      <w:pPr>
        <w:ind w:left="7972" w:hanging="201"/>
      </w:pPr>
      <w:rPr>
        <w:rFonts w:hint="default"/>
        <w:lang w:val="pt-PT" w:eastAsia="en-US" w:bidi="ar-SA"/>
      </w:rPr>
    </w:lvl>
    <w:lvl w:ilvl="8" w:tplc="C59C6824">
      <w:numFmt w:val="bullet"/>
      <w:lvlText w:val="•"/>
      <w:lvlJc w:val="left"/>
      <w:pPr>
        <w:ind w:left="9077" w:hanging="201"/>
      </w:pPr>
      <w:rPr>
        <w:rFonts w:hint="default"/>
        <w:lang w:val="pt-PT" w:eastAsia="en-US" w:bidi="ar-SA"/>
      </w:rPr>
    </w:lvl>
  </w:abstractNum>
  <w:abstractNum w:abstractNumId="2" w15:restartNumberingAfterBreak="0">
    <w:nsid w:val="18E24E75"/>
    <w:multiLevelType w:val="hybridMultilevel"/>
    <w:tmpl w:val="5C2212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964E4"/>
    <w:multiLevelType w:val="hybridMultilevel"/>
    <w:tmpl w:val="031A60D4"/>
    <w:lvl w:ilvl="0" w:tplc="0AFE344A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5FD5A7B"/>
    <w:multiLevelType w:val="hybridMultilevel"/>
    <w:tmpl w:val="D738FCD2"/>
    <w:lvl w:ilvl="0" w:tplc="AA482444">
      <w:start w:val="6"/>
      <w:numFmt w:val="upperRoman"/>
      <w:lvlText w:val="%1"/>
      <w:lvlJc w:val="left"/>
      <w:pPr>
        <w:ind w:left="1374" w:hanging="287"/>
      </w:pPr>
      <w:rPr>
        <w:rFonts w:ascii="Arial" w:eastAsia="Arial" w:hAnsi="Arial" w:cs="Arial" w:hint="default"/>
        <w:spacing w:val="-1"/>
        <w:w w:val="107"/>
        <w:sz w:val="22"/>
        <w:szCs w:val="22"/>
        <w:lang w:val="pt-PT" w:eastAsia="en-US" w:bidi="ar-SA"/>
      </w:rPr>
    </w:lvl>
    <w:lvl w:ilvl="1" w:tplc="B0C4E816">
      <w:numFmt w:val="bullet"/>
      <w:lvlText w:val="•"/>
      <w:lvlJc w:val="left"/>
      <w:pPr>
        <w:ind w:left="2370" w:hanging="287"/>
      </w:pPr>
      <w:rPr>
        <w:rFonts w:hint="default"/>
        <w:lang w:val="pt-PT" w:eastAsia="en-US" w:bidi="ar-SA"/>
      </w:rPr>
    </w:lvl>
    <w:lvl w:ilvl="2" w:tplc="1BE0BFC6">
      <w:numFmt w:val="bullet"/>
      <w:lvlText w:val="•"/>
      <w:lvlJc w:val="left"/>
      <w:pPr>
        <w:ind w:left="3361" w:hanging="287"/>
      </w:pPr>
      <w:rPr>
        <w:rFonts w:hint="default"/>
        <w:lang w:val="pt-PT" w:eastAsia="en-US" w:bidi="ar-SA"/>
      </w:rPr>
    </w:lvl>
    <w:lvl w:ilvl="3" w:tplc="85766054">
      <w:numFmt w:val="bullet"/>
      <w:lvlText w:val="•"/>
      <w:lvlJc w:val="left"/>
      <w:pPr>
        <w:ind w:left="4351" w:hanging="287"/>
      </w:pPr>
      <w:rPr>
        <w:rFonts w:hint="default"/>
        <w:lang w:val="pt-PT" w:eastAsia="en-US" w:bidi="ar-SA"/>
      </w:rPr>
    </w:lvl>
    <w:lvl w:ilvl="4" w:tplc="F9722352">
      <w:numFmt w:val="bullet"/>
      <w:lvlText w:val="•"/>
      <w:lvlJc w:val="left"/>
      <w:pPr>
        <w:ind w:left="5342" w:hanging="287"/>
      </w:pPr>
      <w:rPr>
        <w:rFonts w:hint="default"/>
        <w:lang w:val="pt-PT" w:eastAsia="en-US" w:bidi="ar-SA"/>
      </w:rPr>
    </w:lvl>
    <w:lvl w:ilvl="5" w:tplc="4FFE3D52">
      <w:numFmt w:val="bullet"/>
      <w:lvlText w:val="•"/>
      <w:lvlJc w:val="left"/>
      <w:pPr>
        <w:ind w:left="6333" w:hanging="287"/>
      </w:pPr>
      <w:rPr>
        <w:rFonts w:hint="default"/>
        <w:lang w:val="pt-PT" w:eastAsia="en-US" w:bidi="ar-SA"/>
      </w:rPr>
    </w:lvl>
    <w:lvl w:ilvl="6" w:tplc="CC488C4A">
      <w:numFmt w:val="bullet"/>
      <w:lvlText w:val="•"/>
      <w:lvlJc w:val="left"/>
      <w:pPr>
        <w:ind w:left="7323" w:hanging="287"/>
      </w:pPr>
      <w:rPr>
        <w:rFonts w:hint="default"/>
        <w:lang w:val="pt-PT" w:eastAsia="en-US" w:bidi="ar-SA"/>
      </w:rPr>
    </w:lvl>
    <w:lvl w:ilvl="7" w:tplc="7C2074E2">
      <w:numFmt w:val="bullet"/>
      <w:lvlText w:val="•"/>
      <w:lvlJc w:val="left"/>
      <w:pPr>
        <w:ind w:left="8314" w:hanging="287"/>
      </w:pPr>
      <w:rPr>
        <w:rFonts w:hint="default"/>
        <w:lang w:val="pt-PT" w:eastAsia="en-US" w:bidi="ar-SA"/>
      </w:rPr>
    </w:lvl>
    <w:lvl w:ilvl="8" w:tplc="71BE27A0">
      <w:numFmt w:val="bullet"/>
      <w:lvlText w:val="•"/>
      <w:lvlJc w:val="left"/>
      <w:pPr>
        <w:ind w:left="9305" w:hanging="287"/>
      </w:pPr>
      <w:rPr>
        <w:rFonts w:hint="default"/>
        <w:lang w:val="pt-PT" w:eastAsia="en-US" w:bidi="ar-SA"/>
      </w:rPr>
    </w:lvl>
  </w:abstractNum>
  <w:abstractNum w:abstractNumId="5" w15:restartNumberingAfterBreak="0">
    <w:nsid w:val="3ACD1D28"/>
    <w:multiLevelType w:val="multilevel"/>
    <w:tmpl w:val="98BA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5F3BF0"/>
    <w:multiLevelType w:val="hybridMultilevel"/>
    <w:tmpl w:val="3BC4292E"/>
    <w:lvl w:ilvl="0" w:tplc="3DEC0152">
      <w:start w:val="1"/>
      <w:numFmt w:val="upperRoman"/>
      <w:lvlText w:val="%1"/>
      <w:lvlJc w:val="left"/>
      <w:pPr>
        <w:ind w:left="236" w:hanging="154"/>
      </w:pPr>
      <w:rPr>
        <w:rFonts w:hint="default"/>
        <w:w w:val="96"/>
        <w:lang w:val="pt-PT" w:eastAsia="en-US" w:bidi="ar-SA"/>
      </w:rPr>
    </w:lvl>
    <w:lvl w:ilvl="1" w:tplc="22A81104">
      <w:numFmt w:val="bullet"/>
      <w:lvlText w:val="•"/>
      <w:lvlJc w:val="left"/>
      <w:pPr>
        <w:ind w:left="1344" w:hanging="154"/>
      </w:pPr>
      <w:rPr>
        <w:rFonts w:hint="default"/>
        <w:lang w:val="pt-PT" w:eastAsia="en-US" w:bidi="ar-SA"/>
      </w:rPr>
    </w:lvl>
    <w:lvl w:ilvl="2" w:tplc="3CD0802C">
      <w:numFmt w:val="bullet"/>
      <w:lvlText w:val="•"/>
      <w:lvlJc w:val="left"/>
      <w:pPr>
        <w:ind w:left="2449" w:hanging="154"/>
      </w:pPr>
      <w:rPr>
        <w:rFonts w:hint="default"/>
        <w:lang w:val="pt-PT" w:eastAsia="en-US" w:bidi="ar-SA"/>
      </w:rPr>
    </w:lvl>
    <w:lvl w:ilvl="3" w:tplc="88383C72">
      <w:numFmt w:val="bullet"/>
      <w:lvlText w:val="•"/>
      <w:lvlJc w:val="left"/>
      <w:pPr>
        <w:ind w:left="3553" w:hanging="154"/>
      </w:pPr>
      <w:rPr>
        <w:rFonts w:hint="default"/>
        <w:lang w:val="pt-PT" w:eastAsia="en-US" w:bidi="ar-SA"/>
      </w:rPr>
    </w:lvl>
    <w:lvl w:ilvl="4" w:tplc="5040241C">
      <w:numFmt w:val="bullet"/>
      <w:lvlText w:val="•"/>
      <w:lvlJc w:val="left"/>
      <w:pPr>
        <w:ind w:left="4658" w:hanging="154"/>
      </w:pPr>
      <w:rPr>
        <w:rFonts w:hint="default"/>
        <w:lang w:val="pt-PT" w:eastAsia="en-US" w:bidi="ar-SA"/>
      </w:rPr>
    </w:lvl>
    <w:lvl w:ilvl="5" w:tplc="9698B928">
      <w:numFmt w:val="bullet"/>
      <w:lvlText w:val="•"/>
      <w:lvlJc w:val="left"/>
      <w:pPr>
        <w:ind w:left="5763" w:hanging="154"/>
      </w:pPr>
      <w:rPr>
        <w:rFonts w:hint="default"/>
        <w:lang w:val="pt-PT" w:eastAsia="en-US" w:bidi="ar-SA"/>
      </w:rPr>
    </w:lvl>
    <w:lvl w:ilvl="6" w:tplc="E3E0B064">
      <w:numFmt w:val="bullet"/>
      <w:lvlText w:val="•"/>
      <w:lvlJc w:val="left"/>
      <w:pPr>
        <w:ind w:left="6867" w:hanging="154"/>
      </w:pPr>
      <w:rPr>
        <w:rFonts w:hint="default"/>
        <w:lang w:val="pt-PT" w:eastAsia="en-US" w:bidi="ar-SA"/>
      </w:rPr>
    </w:lvl>
    <w:lvl w:ilvl="7" w:tplc="8DF20608">
      <w:numFmt w:val="bullet"/>
      <w:lvlText w:val="•"/>
      <w:lvlJc w:val="left"/>
      <w:pPr>
        <w:ind w:left="7972" w:hanging="154"/>
      </w:pPr>
      <w:rPr>
        <w:rFonts w:hint="default"/>
        <w:lang w:val="pt-PT" w:eastAsia="en-US" w:bidi="ar-SA"/>
      </w:rPr>
    </w:lvl>
    <w:lvl w:ilvl="8" w:tplc="9E826F00">
      <w:numFmt w:val="bullet"/>
      <w:lvlText w:val="•"/>
      <w:lvlJc w:val="left"/>
      <w:pPr>
        <w:ind w:left="9077" w:hanging="154"/>
      </w:pPr>
      <w:rPr>
        <w:rFonts w:hint="default"/>
        <w:lang w:val="pt-PT" w:eastAsia="en-US" w:bidi="ar-SA"/>
      </w:rPr>
    </w:lvl>
  </w:abstractNum>
  <w:abstractNum w:abstractNumId="7" w15:restartNumberingAfterBreak="0">
    <w:nsid w:val="45FA4315"/>
    <w:multiLevelType w:val="hybridMultilevel"/>
    <w:tmpl w:val="D61477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A007F"/>
    <w:multiLevelType w:val="hybridMultilevel"/>
    <w:tmpl w:val="5CA0CFD2"/>
    <w:lvl w:ilvl="0" w:tplc="68C0F69C">
      <w:start w:val="1"/>
      <w:numFmt w:val="decimalZero"/>
      <w:lvlText w:val="%1)"/>
      <w:lvlJc w:val="left"/>
      <w:pPr>
        <w:ind w:left="1455" w:hanging="7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584984"/>
    <w:multiLevelType w:val="hybridMultilevel"/>
    <w:tmpl w:val="3C563F0A"/>
    <w:lvl w:ilvl="0" w:tplc="AD866FF4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015C1"/>
    <w:multiLevelType w:val="hybridMultilevel"/>
    <w:tmpl w:val="621E7C42"/>
    <w:lvl w:ilvl="0" w:tplc="730C2E60">
      <w:start w:val="1"/>
      <w:numFmt w:val="upperRoman"/>
      <w:lvlText w:val="%1"/>
      <w:lvlJc w:val="left"/>
      <w:pPr>
        <w:ind w:left="1244" w:hanging="163"/>
      </w:pPr>
      <w:rPr>
        <w:rFonts w:ascii="Arial" w:eastAsia="Arial" w:hAnsi="Arial" w:cs="Arial" w:hint="default"/>
        <w:w w:val="103"/>
        <w:sz w:val="22"/>
        <w:szCs w:val="22"/>
        <w:lang w:val="pt-PT" w:eastAsia="en-US" w:bidi="ar-SA"/>
      </w:rPr>
    </w:lvl>
    <w:lvl w:ilvl="1" w:tplc="A25AD432">
      <w:numFmt w:val="bullet"/>
      <w:lvlText w:val="•"/>
      <w:lvlJc w:val="left"/>
      <w:pPr>
        <w:ind w:left="2244" w:hanging="163"/>
      </w:pPr>
      <w:rPr>
        <w:rFonts w:hint="default"/>
        <w:lang w:val="pt-PT" w:eastAsia="en-US" w:bidi="ar-SA"/>
      </w:rPr>
    </w:lvl>
    <w:lvl w:ilvl="2" w:tplc="1326E79E">
      <w:numFmt w:val="bullet"/>
      <w:lvlText w:val="•"/>
      <w:lvlJc w:val="left"/>
      <w:pPr>
        <w:ind w:left="3249" w:hanging="163"/>
      </w:pPr>
      <w:rPr>
        <w:rFonts w:hint="default"/>
        <w:lang w:val="pt-PT" w:eastAsia="en-US" w:bidi="ar-SA"/>
      </w:rPr>
    </w:lvl>
    <w:lvl w:ilvl="3" w:tplc="327E61BC">
      <w:numFmt w:val="bullet"/>
      <w:lvlText w:val="•"/>
      <w:lvlJc w:val="left"/>
      <w:pPr>
        <w:ind w:left="4253" w:hanging="163"/>
      </w:pPr>
      <w:rPr>
        <w:rFonts w:hint="default"/>
        <w:lang w:val="pt-PT" w:eastAsia="en-US" w:bidi="ar-SA"/>
      </w:rPr>
    </w:lvl>
    <w:lvl w:ilvl="4" w:tplc="BCBAC8C8">
      <w:numFmt w:val="bullet"/>
      <w:lvlText w:val="•"/>
      <w:lvlJc w:val="left"/>
      <w:pPr>
        <w:ind w:left="5258" w:hanging="163"/>
      </w:pPr>
      <w:rPr>
        <w:rFonts w:hint="default"/>
        <w:lang w:val="pt-PT" w:eastAsia="en-US" w:bidi="ar-SA"/>
      </w:rPr>
    </w:lvl>
    <w:lvl w:ilvl="5" w:tplc="4C469EC8">
      <w:numFmt w:val="bullet"/>
      <w:lvlText w:val="•"/>
      <w:lvlJc w:val="left"/>
      <w:pPr>
        <w:ind w:left="6263" w:hanging="163"/>
      </w:pPr>
      <w:rPr>
        <w:rFonts w:hint="default"/>
        <w:lang w:val="pt-PT" w:eastAsia="en-US" w:bidi="ar-SA"/>
      </w:rPr>
    </w:lvl>
    <w:lvl w:ilvl="6" w:tplc="D0DC1F04">
      <w:numFmt w:val="bullet"/>
      <w:lvlText w:val="•"/>
      <w:lvlJc w:val="left"/>
      <w:pPr>
        <w:ind w:left="7267" w:hanging="163"/>
      </w:pPr>
      <w:rPr>
        <w:rFonts w:hint="default"/>
        <w:lang w:val="pt-PT" w:eastAsia="en-US" w:bidi="ar-SA"/>
      </w:rPr>
    </w:lvl>
    <w:lvl w:ilvl="7" w:tplc="36EA237C">
      <w:numFmt w:val="bullet"/>
      <w:lvlText w:val="•"/>
      <w:lvlJc w:val="left"/>
      <w:pPr>
        <w:ind w:left="8272" w:hanging="163"/>
      </w:pPr>
      <w:rPr>
        <w:rFonts w:hint="default"/>
        <w:lang w:val="pt-PT" w:eastAsia="en-US" w:bidi="ar-SA"/>
      </w:rPr>
    </w:lvl>
    <w:lvl w:ilvl="8" w:tplc="995A80E4">
      <w:numFmt w:val="bullet"/>
      <w:lvlText w:val="•"/>
      <w:lvlJc w:val="left"/>
      <w:pPr>
        <w:ind w:left="9277" w:hanging="163"/>
      </w:pPr>
      <w:rPr>
        <w:rFonts w:hint="default"/>
        <w:lang w:val="pt-PT" w:eastAsia="en-US" w:bidi="ar-SA"/>
      </w:rPr>
    </w:lvl>
  </w:abstractNum>
  <w:abstractNum w:abstractNumId="11" w15:restartNumberingAfterBreak="0">
    <w:nsid w:val="5DBA05E4"/>
    <w:multiLevelType w:val="multilevel"/>
    <w:tmpl w:val="5FB653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F0141E3"/>
    <w:multiLevelType w:val="hybridMultilevel"/>
    <w:tmpl w:val="8A9AA582"/>
    <w:lvl w:ilvl="0" w:tplc="EA86A99E">
      <w:start w:val="2"/>
      <w:numFmt w:val="upperRoman"/>
      <w:lvlText w:val="%1."/>
      <w:lvlJc w:val="left"/>
      <w:pPr>
        <w:ind w:left="1080" w:hanging="72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1835A2"/>
    <w:multiLevelType w:val="multilevel"/>
    <w:tmpl w:val="80FE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715C3C"/>
    <w:multiLevelType w:val="multilevel"/>
    <w:tmpl w:val="B88E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4"/>
  </w:num>
  <w:num w:numId="5">
    <w:abstractNumId w:val="5"/>
  </w:num>
  <w:num w:numId="6">
    <w:abstractNumId w:val="13"/>
  </w:num>
  <w:num w:numId="7">
    <w:abstractNumId w:val="11"/>
  </w:num>
  <w:num w:numId="8">
    <w:abstractNumId w:val="2"/>
  </w:num>
  <w:num w:numId="9">
    <w:abstractNumId w:val="3"/>
  </w:num>
  <w:num w:numId="10">
    <w:abstractNumId w:val="4"/>
  </w:num>
  <w:num w:numId="11">
    <w:abstractNumId w:val="6"/>
  </w:num>
  <w:num w:numId="12">
    <w:abstractNumId w:val="1"/>
  </w:num>
  <w:num w:numId="13">
    <w:abstractNumId w:val="10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02EEE"/>
    <w:rsid w:val="00002F3C"/>
    <w:rsid w:val="00004C08"/>
    <w:rsid w:val="00005816"/>
    <w:rsid w:val="00011F44"/>
    <w:rsid w:val="000171DD"/>
    <w:rsid w:val="0002127B"/>
    <w:rsid w:val="00021548"/>
    <w:rsid w:val="0002214E"/>
    <w:rsid w:val="00023775"/>
    <w:rsid w:val="000241C1"/>
    <w:rsid w:val="00025232"/>
    <w:rsid w:val="000256ED"/>
    <w:rsid w:val="000353B9"/>
    <w:rsid w:val="00042278"/>
    <w:rsid w:val="0004478E"/>
    <w:rsid w:val="0004698B"/>
    <w:rsid w:val="00046C8B"/>
    <w:rsid w:val="00050CDD"/>
    <w:rsid w:val="00052A31"/>
    <w:rsid w:val="00053CBF"/>
    <w:rsid w:val="00060FD6"/>
    <w:rsid w:val="00062B63"/>
    <w:rsid w:val="00064BFD"/>
    <w:rsid w:val="00064C0B"/>
    <w:rsid w:val="00072E56"/>
    <w:rsid w:val="00073A80"/>
    <w:rsid w:val="00076F0B"/>
    <w:rsid w:val="0008042C"/>
    <w:rsid w:val="000809DD"/>
    <w:rsid w:val="00081BF1"/>
    <w:rsid w:val="00081CBB"/>
    <w:rsid w:val="00083C14"/>
    <w:rsid w:val="000859EF"/>
    <w:rsid w:val="00087568"/>
    <w:rsid w:val="00090723"/>
    <w:rsid w:val="00090E9F"/>
    <w:rsid w:val="00090F28"/>
    <w:rsid w:val="0009143E"/>
    <w:rsid w:val="00095B35"/>
    <w:rsid w:val="00095B6F"/>
    <w:rsid w:val="00095D5E"/>
    <w:rsid w:val="000A5346"/>
    <w:rsid w:val="000B1E92"/>
    <w:rsid w:val="000B26A2"/>
    <w:rsid w:val="000B4740"/>
    <w:rsid w:val="000B4E43"/>
    <w:rsid w:val="000B7581"/>
    <w:rsid w:val="000C1F73"/>
    <w:rsid w:val="000C2B22"/>
    <w:rsid w:val="000C3145"/>
    <w:rsid w:val="000D175A"/>
    <w:rsid w:val="000D1EE3"/>
    <w:rsid w:val="000D2586"/>
    <w:rsid w:val="000D2A6B"/>
    <w:rsid w:val="000D4DEF"/>
    <w:rsid w:val="000D69D2"/>
    <w:rsid w:val="000D7009"/>
    <w:rsid w:val="000E0482"/>
    <w:rsid w:val="000E0503"/>
    <w:rsid w:val="000E06A0"/>
    <w:rsid w:val="000E113A"/>
    <w:rsid w:val="000E3A78"/>
    <w:rsid w:val="000E488B"/>
    <w:rsid w:val="000E6DBF"/>
    <w:rsid w:val="000F39D8"/>
    <w:rsid w:val="000F7ABA"/>
    <w:rsid w:val="001003C1"/>
    <w:rsid w:val="00100884"/>
    <w:rsid w:val="0010102A"/>
    <w:rsid w:val="0010126C"/>
    <w:rsid w:val="001048B5"/>
    <w:rsid w:val="00106A2E"/>
    <w:rsid w:val="00106D0F"/>
    <w:rsid w:val="00107CE2"/>
    <w:rsid w:val="00111329"/>
    <w:rsid w:val="00112807"/>
    <w:rsid w:val="001160B2"/>
    <w:rsid w:val="00117D37"/>
    <w:rsid w:val="00120300"/>
    <w:rsid w:val="00122035"/>
    <w:rsid w:val="00122D26"/>
    <w:rsid w:val="001250C7"/>
    <w:rsid w:val="001263AF"/>
    <w:rsid w:val="00126895"/>
    <w:rsid w:val="001268D0"/>
    <w:rsid w:val="001277C9"/>
    <w:rsid w:val="001321B9"/>
    <w:rsid w:val="00135484"/>
    <w:rsid w:val="001355A5"/>
    <w:rsid w:val="001358EA"/>
    <w:rsid w:val="00136F78"/>
    <w:rsid w:val="00140BA7"/>
    <w:rsid w:val="00140E0E"/>
    <w:rsid w:val="0014394E"/>
    <w:rsid w:val="00143B55"/>
    <w:rsid w:val="00143C41"/>
    <w:rsid w:val="0014484B"/>
    <w:rsid w:val="00146787"/>
    <w:rsid w:val="00147738"/>
    <w:rsid w:val="00153DEA"/>
    <w:rsid w:val="0015513E"/>
    <w:rsid w:val="00155D1D"/>
    <w:rsid w:val="00157242"/>
    <w:rsid w:val="00157955"/>
    <w:rsid w:val="001639D2"/>
    <w:rsid w:val="00164C53"/>
    <w:rsid w:val="00165D42"/>
    <w:rsid w:val="00165DE8"/>
    <w:rsid w:val="0017081F"/>
    <w:rsid w:val="001721F9"/>
    <w:rsid w:val="00172526"/>
    <w:rsid w:val="00175978"/>
    <w:rsid w:val="0018334A"/>
    <w:rsid w:val="0018516B"/>
    <w:rsid w:val="00186023"/>
    <w:rsid w:val="0018769B"/>
    <w:rsid w:val="00187A3C"/>
    <w:rsid w:val="00187EAB"/>
    <w:rsid w:val="001909BE"/>
    <w:rsid w:val="00190F75"/>
    <w:rsid w:val="0019247A"/>
    <w:rsid w:val="001948E6"/>
    <w:rsid w:val="001951F3"/>
    <w:rsid w:val="00197206"/>
    <w:rsid w:val="00197580"/>
    <w:rsid w:val="001A210C"/>
    <w:rsid w:val="001A2B28"/>
    <w:rsid w:val="001A3DE9"/>
    <w:rsid w:val="001A55E4"/>
    <w:rsid w:val="001A5E22"/>
    <w:rsid w:val="001A75A7"/>
    <w:rsid w:val="001A7816"/>
    <w:rsid w:val="001B220A"/>
    <w:rsid w:val="001B2630"/>
    <w:rsid w:val="001B3F45"/>
    <w:rsid w:val="001B46A4"/>
    <w:rsid w:val="001B7BEA"/>
    <w:rsid w:val="001B7C7C"/>
    <w:rsid w:val="001C0B5D"/>
    <w:rsid w:val="001C0F62"/>
    <w:rsid w:val="001C1F44"/>
    <w:rsid w:val="001C2B5B"/>
    <w:rsid w:val="001C3D54"/>
    <w:rsid w:val="001C438F"/>
    <w:rsid w:val="001C4D20"/>
    <w:rsid w:val="001D0486"/>
    <w:rsid w:val="001D05F4"/>
    <w:rsid w:val="001D0B2E"/>
    <w:rsid w:val="001D0E33"/>
    <w:rsid w:val="001D157F"/>
    <w:rsid w:val="001D17C9"/>
    <w:rsid w:val="001D3DE5"/>
    <w:rsid w:val="001D6453"/>
    <w:rsid w:val="001D6B10"/>
    <w:rsid w:val="001D756A"/>
    <w:rsid w:val="001D7ABB"/>
    <w:rsid w:val="001E07E0"/>
    <w:rsid w:val="001E14BE"/>
    <w:rsid w:val="001E2DD2"/>
    <w:rsid w:val="001E4CD6"/>
    <w:rsid w:val="001E6BC1"/>
    <w:rsid w:val="001E7EB4"/>
    <w:rsid w:val="001F20E4"/>
    <w:rsid w:val="001F28A0"/>
    <w:rsid w:val="001F38AB"/>
    <w:rsid w:val="001F3D64"/>
    <w:rsid w:val="002029A4"/>
    <w:rsid w:val="00203833"/>
    <w:rsid w:val="00205EF5"/>
    <w:rsid w:val="00206661"/>
    <w:rsid w:val="002077D4"/>
    <w:rsid w:val="002101B1"/>
    <w:rsid w:val="00211498"/>
    <w:rsid w:val="00211727"/>
    <w:rsid w:val="00211EAE"/>
    <w:rsid w:val="00212B9F"/>
    <w:rsid w:val="00212D99"/>
    <w:rsid w:val="00214744"/>
    <w:rsid w:val="00220AE0"/>
    <w:rsid w:val="00222858"/>
    <w:rsid w:val="00222CB2"/>
    <w:rsid w:val="0022697A"/>
    <w:rsid w:val="00227139"/>
    <w:rsid w:val="002300CC"/>
    <w:rsid w:val="002325CB"/>
    <w:rsid w:val="00233B5B"/>
    <w:rsid w:val="002359CF"/>
    <w:rsid w:val="00237129"/>
    <w:rsid w:val="00237D1C"/>
    <w:rsid w:val="00241530"/>
    <w:rsid w:val="00241922"/>
    <w:rsid w:val="00242967"/>
    <w:rsid w:val="00243805"/>
    <w:rsid w:val="00243AC0"/>
    <w:rsid w:val="00247719"/>
    <w:rsid w:val="0025023F"/>
    <w:rsid w:val="00252503"/>
    <w:rsid w:val="00252A4C"/>
    <w:rsid w:val="00256E8C"/>
    <w:rsid w:val="00257666"/>
    <w:rsid w:val="002608B1"/>
    <w:rsid w:val="0026148E"/>
    <w:rsid w:val="00261F69"/>
    <w:rsid w:val="002649CA"/>
    <w:rsid w:val="00266A1D"/>
    <w:rsid w:val="00266DCB"/>
    <w:rsid w:val="00267226"/>
    <w:rsid w:val="00270468"/>
    <w:rsid w:val="002735D3"/>
    <w:rsid w:val="002739C5"/>
    <w:rsid w:val="00273B4E"/>
    <w:rsid w:val="00276E78"/>
    <w:rsid w:val="00282E4B"/>
    <w:rsid w:val="0028363A"/>
    <w:rsid w:val="002849BD"/>
    <w:rsid w:val="0029117E"/>
    <w:rsid w:val="0029125B"/>
    <w:rsid w:val="00291DF1"/>
    <w:rsid w:val="0029276E"/>
    <w:rsid w:val="002932BC"/>
    <w:rsid w:val="002A4327"/>
    <w:rsid w:val="002A5192"/>
    <w:rsid w:val="002A5C46"/>
    <w:rsid w:val="002A6834"/>
    <w:rsid w:val="002B15D9"/>
    <w:rsid w:val="002B2685"/>
    <w:rsid w:val="002B31F4"/>
    <w:rsid w:val="002B5220"/>
    <w:rsid w:val="002B5353"/>
    <w:rsid w:val="002B5916"/>
    <w:rsid w:val="002B5E66"/>
    <w:rsid w:val="002B5F35"/>
    <w:rsid w:val="002B66F2"/>
    <w:rsid w:val="002B6F56"/>
    <w:rsid w:val="002B7D6C"/>
    <w:rsid w:val="002C021C"/>
    <w:rsid w:val="002C24D4"/>
    <w:rsid w:val="002C2661"/>
    <w:rsid w:val="002C5601"/>
    <w:rsid w:val="002C6414"/>
    <w:rsid w:val="002C6765"/>
    <w:rsid w:val="002C7E84"/>
    <w:rsid w:val="002D0AD7"/>
    <w:rsid w:val="002D1BC7"/>
    <w:rsid w:val="002D49C1"/>
    <w:rsid w:val="002D7FB7"/>
    <w:rsid w:val="002E0905"/>
    <w:rsid w:val="002E1156"/>
    <w:rsid w:val="002E247C"/>
    <w:rsid w:val="002E3F9B"/>
    <w:rsid w:val="002E54BB"/>
    <w:rsid w:val="002E5D83"/>
    <w:rsid w:val="002E6469"/>
    <w:rsid w:val="002E674D"/>
    <w:rsid w:val="002F0744"/>
    <w:rsid w:val="002F1579"/>
    <w:rsid w:val="002F2103"/>
    <w:rsid w:val="002F287F"/>
    <w:rsid w:val="002F2C7A"/>
    <w:rsid w:val="002F47A7"/>
    <w:rsid w:val="002F610B"/>
    <w:rsid w:val="002F6E2F"/>
    <w:rsid w:val="00301002"/>
    <w:rsid w:val="003033F8"/>
    <w:rsid w:val="00305B06"/>
    <w:rsid w:val="00307118"/>
    <w:rsid w:val="00310CD6"/>
    <w:rsid w:val="00312D77"/>
    <w:rsid w:val="003171EA"/>
    <w:rsid w:val="00317804"/>
    <w:rsid w:val="00321D09"/>
    <w:rsid w:val="00321EAE"/>
    <w:rsid w:val="00323350"/>
    <w:rsid w:val="00323D43"/>
    <w:rsid w:val="00325172"/>
    <w:rsid w:val="00325A9C"/>
    <w:rsid w:val="00327DCC"/>
    <w:rsid w:val="00330046"/>
    <w:rsid w:val="0033205A"/>
    <w:rsid w:val="00333919"/>
    <w:rsid w:val="003339CF"/>
    <w:rsid w:val="00333D7F"/>
    <w:rsid w:val="0033523D"/>
    <w:rsid w:val="0033546B"/>
    <w:rsid w:val="00336E02"/>
    <w:rsid w:val="003378C7"/>
    <w:rsid w:val="00341532"/>
    <w:rsid w:val="003416D2"/>
    <w:rsid w:val="00341A7F"/>
    <w:rsid w:val="003429FD"/>
    <w:rsid w:val="00342BBD"/>
    <w:rsid w:val="00345005"/>
    <w:rsid w:val="0034572E"/>
    <w:rsid w:val="003465D1"/>
    <w:rsid w:val="00351E07"/>
    <w:rsid w:val="00353853"/>
    <w:rsid w:val="0035393A"/>
    <w:rsid w:val="00355446"/>
    <w:rsid w:val="00355D89"/>
    <w:rsid w:val="00362424"/>
    <w:rsid w:val="00363043"/>
    <w:rsid w:val="00364FC9"/>
    <w:rsid w:val="0036516F"/>
    <w:rsid w:val="00365A28"/>
    <w:rsid w:val="00367480"/>
    <w:rsid w:val="0037249F"/>
    <w:rsid w:val="00375AC3"/>
    <w:rsid w:val="00376DAD"/>
    <w:rsid w:val="00381F9A"/>
    <w:rsid w:val="00382490"/>
    <w:rsid w:val="003829E8"/>
    <w:rsid w:val="003830ED"/>
    <w:rsid w:val="00390163"/>
    <w:rsid w:val="00392069"/>
    <w:rsid w:val="00396B18"/>
    <w:rsid w:val="003A00C0"/>
    <w:rsid w:val="003A055E"/>
    <w:rsid w:val="003A0C66"/>
    <w:rsid w:val="003A3F86"/>
    <w:rsid w:val="003A5534"/>
    <w:rsid w:val="003A6552"/>
    <w:rsid w:val="003A7D33"/>
    <w:rsid w:val="003B2327"/>
    <w:rsid w:val="003B3631"/>
    <w:rsid w:val="003B6AA4"/>
    <w:rsid w:val="003B6DCC"/>
    <w:rsid w:val="003B73A4"/>
    <w:rsid w:val="003B7CE3"/>
    <w:rsid w:val="003C2304"/>
    <w:rsid w:val="003C25D6"/>
    <w:rsid w:val="003C2CEC"/>
    <w:rsid w:val="003C3D01"/>
    <w:rsid w:val="003C6F7F"/>
    <w:rsid w:val="003D0C6D"/>
    <w:rsid w:val="003D25D4"/>
    <w:rsid w:val="003D56AE"/>
    <w:rsid w:val="003D589A"/>
    <w:rsid w:val="003D6C7E"/>
    <w:rsid w:val="003D7FF2"/>
    <w:rsid w:val="003E0792"/>
    <w:rsid w:val="003E250B"/>
    <w:rsid w:val="003E4ADD"/>
    <w:rsid w:val="003E4D58"/>
    <w:rsid w:val="003F09D6"/>
    <w:rsid w:val="003F19A6"/>
    <w:rsid w:val="00400A9B"/>
    <w:rsid w:val="00402A04"/>
    <w:rsid w:val="00403A3A"/>
    <w:rsid w:val="00403F05"/>
    <w:rsid w:val="004046F8"/>
    <w:rsid w:val="00404F9D"/>
    <w:rsid w:val="00405423"/>
    <w:rsid w:val="00405457"/>
    <w:rsid w:val="00411A83"/>
    <w:rsid w:val="00411AD9"/>
    <w:rsid w:val="00412259"/>
    <w:rsid w:val="00412390"/>
    <w:rsid w:val="00414343"/>
    <w:rsid w:val="0042032A"/>
    <w:rsid w:val="00420A51"/>
    <w:rsid w:val="00420DF5"/>
    <w:rsid w:val="00423508"/>
    <w:rsid w:val="00424FDF"/>
    <w:rsid w:val="00425798"/>
    <w:rsid w:val="00426908"/>
    <w:rsid w:val="0042793A"/>
    <w:rsid w:val="00431D0B"/>
    <w:rsid w:val="00434A32"/>
    <w:rsid w:val="00436BE7"/>
    <w:rsid w:val="0044019A"/>
    <w:rsid w:val="004405D2"/>
    <w:rsid w:val="00440B58"/>
    <w:rsid w:val="0044270E"/>
    <w:rsid w:val="004452D4"/>
    <w:rsid w:val="004453A7"/>
    <w:rsid w:val="00445CAA"/>
    <w:rsid w:val="004472A3"/>
    <w:rsid w:val="00452E5A"/>
    <w:rsid w:val="00453EAC"/>
    <w:rsid w:val="00457865"/>
    <w:rsid w:val="004578C5"/>
    <w:rsid w:val="00460FAC"/>
    <w:rsid w:val="00461E49"/>
    <w:rsid w:val="00465091"/>
    <w:rsid w:val="00466566"/>
    <w:rsid w:val="00473374"/>
    <w:rsid w:val="00476700"/>
    <w:rsid w:val="00480235"/>
    <w:rsid w:val="004816EC"/>
    <w:rsid w:val="00482B1A"/>
    <w:rsid w:val="00483D75"/>
    <w:rsid w:val="00490A20"/>
    <w:rsid w:val="00490CE4"/>
    <w:rsid w:val="00491619"/>
    <w:rsid w:val="004923AB"/>
    <w:rsid w:val="00492491"/>
    <w:rsid w:val="0049271E"/>
    <w:rsid w:val="00494572"/>
    <w:rsid w:val="00496BC5"/>
    <w:rsid w:val="004A0BED"/>
    <w:rsid w:val="004A2510"/>
    <w:rsid w:val="004A6CDA"/>
    <w:rsid w:val="004B2491"/>
    <w:rsid w:val="004B33B2"/>
    <w:rsid w:val="004B7115"/>
    <w:rsid w:val="004C00CA"/>
    <w:rsid w:val="004C1BDC"/>
    <w:rsid w:val="004C39F4"/>
    <w:rsid w:val="004C6078"/>
    <w:rsid w:val="004C6BA5"/>
    <w:rsid w:val="004D2413"/>
    <w:rsid w:val="004D272A"/>
    <w:rsid w:val="004D4252"/>
    <w:rsid w:val="004D6D8F"/>
    <w:rsid w:val="004D7C50"/>
    <w:rsid w:val="004E18D8"/>
    <w:rsid w:val="004E3790"/>
    <w:rsid w:val="004E5763"/>
    <w:rsid w:val="004E72A6"/>
    <w:rsid w:val="004F02A9"/>
    <w:rsid w:val="004F3FC1"/>
    <w:rsid w:val="004F46B0"/>
    <w:rsid w:val="004F492C"/>
    <w:rsid w:val="004F51E4"/>
    <w:rsid w:val="00500963"/>
    <w:rsid w:val="005028B5"/>
    <w:rsid w:val="0050515C"/>
    <w:rsid w:val="00505353"/>
    <w:rsid w:val="0050641E"/>
    <w:rsid w:val="00511B95"/>
    <w:rsid w:val="00514091"/>
    <w:rsid w:val="00514152"/>
    <w:rsid w:val="005204E8"/>
    <w:rsid w:val="005239A3"/>
    <w:rsid w:val="00524869"/>
    <w:rsid w:val="00526011"/>
    <w:rsid w:val="00527428"/>
    <w:rsid w:val="00531BB2"/>
    <w:rsid w:val="005347BF"/>
    <w:rsid w:val="00535CCF"/>
    <w:rsid w:val="00537530"/>
    <w:rsid w:val="0054146E"/>
    <w:rsid w:val="005426EF"/>
    <w:rsid w:val="00543617"/>
    <w:rsid w:val="0054681A"/>
    <w:rsid w:val="00546B30"/>
    <w:rsid w:val="005512D5"/>
    <w:rsid w:val="00551D5D"/>
    <w:rsid w:val="005539E5"/>
    <w:rsid w:val="00553FED"/>
    <w:rsid w:val="00554124"/>
    <w:rsid w:val="005553B4"/>
    <w:rsid w:val="00563C92"/>
    <w:rsid w:val="00566C2F"/>
    <w:rsid w:val="00566D93"/>
    <w:rsid w:val="00575B88"/>
    <w:rsid w:val="0057648E"/>
    <w:rsid w:val="00576638"/>
    <w:rsid w:val="00577064"/>
    <w:rsid w:val="005777FF"/>
    <w:rsid w:val="0058036B"/>
    <w:rsid w:val="00583645"/>
    <w:rsid w:val="00583A5C"/>
    <w:rsid w:val="00585FAE"/>
    <w:rsid w:val="00586F14"/>
    <w:rsid w:val="0059037C"/>
    <w:rsid w:val="00594CD0"/>
    <w:rsid w:val="0059501E"/>
    <w:rsid w:val="00597E92"/>
    <w:rsid w:val="005A1523"/>
    <w:rsid w:val="005B01E2"/>
    <w:rsid w:val="005B0558"/>
    <w:rsid w:val="005B083B"/>
    <w:rsid w:val="005B095F"/>
    <w:rsid w:val="005B24A5"/>
    <w:rsid w:val="005B323C"/>
    <w:rsid w:val="005B3682"/>
    <w:rsid w:val="005B5F47"/>
    <w:rsid w:val="005B70A5"/>
    <w:rsid w:val="005C113D"/>
    <w:rsid w:val="005C17E0"/>
    <w:rsid w:val="005C1B7E"/>
    <w:rsid w:val="005C1EA4"/>
    <w:rsid w:val="005C3348"/>
    <w:rsid w:val="005C5A3F"/>
    <w:rsid w:val="005C736B"/>
    <w:rsid w:val="005C7B49"/>
    <w:rsid w:val="005D0878"/>
    <w:rsid w:val="005D17D2"/>
    <w:rsid w:val="005D26CA"/>
    <w:rsid w:val="005D27A4"/>
    <w:rsid w:val="005D2DFF"/>
    <w:rsid w:val="005D31EA"/>
    <w:rsid w:val="005D4304"/>
    <w:rsid w:val="005D5DF9"/>
    <w:rsid w:val="005D6203"/>
    <w:rsid w:val="005D6904"/>
    <w:rsid w:val="005D7F19"/>
    <w:rsid w:val="005E00C0"/>
    <w:rsid w:val="005E4CCB"/>
    <w:rsid w:val="005E6EC7"/>
    <w:rsid w:val="005E713D"/>
    <w:rsid w:val="005F07C6"/>
    <w:rsid w:val="005F1051"/>
    <w:rsid w:val="005F3A38"/>
    <w:rsid w:val="005F3C09"/>
    <w:rsid w:val="005F4FE0"/>
    <w:rsid w:val="005F6413"/>
    <w:rsid w:val="005F6900"/>
    <w:rsid w:val="005F6CA5"/>
    <w:rsid w:val="005F7B1F"/>
    <w:rsid w:val="00600428"/>
    <w:rsid w:val="00601054"/>
    <w:rsid w:val="0060188C"/>
    <w:rsid w:val="00601E09"/>
    <w:rsid w:val="006049D0"/>
    <w:rsid w:val="00605F2E"/>
    <w:rsid w:val="006106E5"/>
    <w:rsid w:val="00610F40"/>
    <w:rsid w:val="006115DC"/>
    <w:rsid w:val="00613BFA"/>
    <w:rsid w:val="00615A37"/>
    <w:rsid w:val="00616863"/>
    <w:rsid w:val="00616CDB"/>
    <w:rsid w:val="0062065C"/>
    <w:rsid w:val="00621865"/>
    <w:rsid w:val="006221FC"/>
    <w:rsid w:val="00623F1E"/>
    <w:rsid w:val="0063285F"/>
    <w:rsid w:val="00632E4C"/>
    <w:rsid w:val="00634A6D"/>
    <w:rsid w:val="006351D5"/>
    <w:rsid w:val="0063682F"/>
    <w:rsid w:val="00643F22"/>
    <w:rsid w:val="00645A97"/>
    <w:rsid w:val="00646F4E"/>
    <w:rsid w:val="006472A8"/>
    <w:rsid w:val="006477F9"/>
    <w:rsid w:val="00650233"/>
    <w:rsid w:val="0065112A"/>
    <w:rsid w:val="0065115F"/>
    <w:rsid w:val="006525F1"/>
    <w:rsid w:val="00653D03"/>
    <w:rsid w:val="00656E16"/>
    <w:rsid w:val="006600CA"/>
    <w:rsid w:val="00661E45"/>
    <w:rsid w:val="0066293A"/>
    <w:rsid w:val="00664015"/>
    <w:rsid w:val="006666B9"/>
    <w:rsid w:val="00666977"/>
    <w:rsid w:val="00667FF9"/>
    <w:rsid w:val="0067068A"/>
    <w:rsid w:val="006711E8"/>
    <w:rsid w:val="0067204E"/>
    <w:rsid w:val="0067501B"/>
    <w:rsid w:val="0067552F"/>
    <w:rsid w:val="00676053"/>
    <w:rsid w:val="006776F3"/>
    <w:rsid w:val="006808E4"/>
    <w:rsid w:val="0068650B"/>
    <w:rsid w:val="006876BC"/>
    <w:rsid w:val="00690E0E"/>
    <w:rsid w:val="00691B64"/>
    <w:rsid w:val="00692E25"/>
    <w:rsid w:val="006934E6"/>
    <w:rsid w:val="006A4FDB"/>
    <w:rsid w:val="006A5A57"/>
    <w:rsid w:val="006A78A4"/>
    <w:rsid w:val="006A7D8D"/>
    <w:rsid w:val="006B01AA"/>
    <w:rsid w:val="006B0762"/>
    <w:rsid w:val="006B1214"/>
    <w:rsid w:val="006B1C68"/>
    <w:rsid w:val="006B4BE0"/>
    <w:rsid w:val="006B701F"/>
    <w:rsid w:val="006B7608"/>
    <w:rsid w:val="006C0E2B"/>
    <w:rsid w:val="006C2C61"/>
    <w:rsid w:val="006C358F"/>
    <w:rsid w:val="006C6026"/>
    <w:rsid w:val="006C6412"/>
    <w:rsid w:val="006D166A"/>
    <w:rsid w:val="006D1997"/>
    <w:rsid w:val="006D1F65"/>
    <w:rsid w:val="006D21FC"/>
    <w:rsid w:val="006D2653"/>
    <w:rsid w:val="006D2FD2"/>
    <w:rsid w:val="006D42FE"/>
    <w:rsid w:val="006D467B"/>
    <w:rsid w:val="006D5776"/>
    <w:rsid w:val="006D74C2"/>
    <w:rsid w:val="006D7CDA"/>
    <w:rsid w:val="006E0825"/>
    <w:rsid w:val="006E37BE"/>
    <w:rsid w:val="006E3D58"/>
    <w:rsid w:val="006E485F"/>
    <w:rsid w:val="006E6F0F"/>
    <w:rsid w:val="006E7AB8"/>
    <w:rsid w:val="006F00E2"/>
    <w:rsid w:val="006F1489"/>
    <w:rsid w:val="006F1ACB"/>
    <w:rsid w:val="006F1CEE"/>
    <w:rsid w:val="006F3B63"/>
    <w:rsid w:val="006F570B"/>
    <w:rsid w:val="006F5A45"/>
    <w:rsid w:val="00701C2E"/>
    <w:rsid w:val="00701D8D"/>
    <w:rsid w:val="0070445C"/>
    <w:rsid w:val="00707D66"/>
    <w:rsid w:val="00710BC9"/>
    <w:rsid w:val="00711AF6"/>
    <w:rsid w:val="00711EA4"/>
    <w:rsid w:val="007135B0"/>
    <w:rsid w:val="0071637C"/>
    <w:rsid w:val="00716B2A"/>
    <w:rsid w:val="00720EC9"/>
    <w:rsid w:val="00722225"/>
    <w:rsid w:val="00722754"/>
    <w:rsid w:val="007227A2"/>
    <w:rsid w:val="00723290"/>
    <w:rsid w:val="0072365C"/>
    <w:rsid w:val="00724975"/>
    <w:rsid w:val="0072548B"/>
    <w:rsid w:val="00725BEB"/>
    <w:rsid w:val="00726681"/>
    <w:rsid w:val="007266DD"/>
    <w:rsid w:val="007274BE"/>
    <w:rsid w:val="00732834"/>
    <w:rsid w:val="00733962"/>
    <w:rsid w:val="00734A07"/>
    <w:rsid w:val="00736960"/>
    <w:rsid w:val="007376A2"/>
    <w:rsid w:val="00737F64"/>
    <w:rsid w:val="0074223B"/>
    <w:rsid w:val="00744A10"/>
    <w:rsid w:val="00746AA8"/>
    <w:rsid w:val="00747DC4"/>
    <w:rsid w:val="00747F3D"/>
    <w:rsid w:val="007507B9"/>
    <w:rsid w:val="007521C3"/>
    <w:rsid w:val="00753B8D"/>
    <w:rsid w:val="00753F6A"/>
    <w:rsid w:val="00755E4A"/>
    <w:rsid w:val="00763F3E"/>
    <w:rsid w:val="007651D5"/>
    <w:rsid w:val="007664D3"/>
    <w:rsid w:val="00770E57"/>
    <w:rsid w:val="00771BDD"/>
    <w:rsid w:val="007739F9"/>
    <w:rsid w:val="00774904"/>
    <w:rsid w:val="00775C31"/>
    <w:rsid w:val="00775F1B"/>
    <w:rsid w:val="00777C2C"/>
    <w:rsid w:val="00780FB3"/>
    <w:rsid w:val="00783C7A"/>
    <w:rsid w:val="00784249"/>
    <w:rsid w:val="007848DF"/>
    <w:rsid w:val="0078492F"/>
    <w:rsid w:val="00786216"/>
    <w:rsid w:val="007879C4"/>
    <w:rsid w:val="00790CA5"/>
    <w:rsid w:val="00793E99"/>
    <w:rsid w:val="0079502B"/>
    <w:rsid w:val="007954AB"/>
    <w:rsid w:val="00795631"/>
    <w:rsid w:val="00795B11"/>
    <w:rsid w:val="00797567"/>
    <w:rsid w:val="0079795A"/>
    <w:rsid w:val="007A118D"/>
    <w:rsid w:val="007A1369"/>
    <w:rsid w:val="007A1732"/>
    <w:rsid w:val="007A247C"/>
    <w:rsid w:val="007A2A26"/>
    <w:rsid w:val="007A61D2"/>
    <w:rsid w:val="007B01F7"/>
    <w:rsid w:val="007B080B"/>
    <w:rsid w:val="007B22F4"/>
    <w:rsid w:val="007B274F"/>
    <w:rsid w:val="007B2B9F"/>
    <w:rsid w:val="007B34E1"/>
    <w:rsid w:val="007B38C6"/>
    <w:rsid w:val="007B4F4A"/>
    <w:rsid w:val="007B5880"/>
    <w:rsid w:val="007B592E"/>
    <w:rsid w:val="007B7686"/>
    <w:rsid w:val="007C0EBC"/>
    <w:rsid w:val="007C16EA"/>
    <w:rsid w:val="007C3268"/>
    <w:rsid w:val="007C7BB0"/>
    <w:rsid w:val="007D06DA"/>
    <w:rsid w:val="007D39E6"/>
    <w:rsid w:val="007D76C3"/>
    <w:rsid w:val="007E09C8"/>
    <w:rsid w:val="007E1786"/>
    <w:rsid w:val="007E36A5"/>
    <w:rsid w:val="007E4AAB"/>
    <w:rsid w:val="007E5A97"/>
    <w:rsid w:val="007E7661"/>
    <w:rsid w:val="007F2809"/>
    <w:rsid w:val="007F3E33"/>
    <w:rsid w:val="007F3FAA"/>
    <w:rsid w:val="007F3FD1"/>
    <w:rsid w:val="007F770D"/>
    <w:rsid w:val="0080205A"/>
    <w:rsid w:val="00804948"/>
    <w:rsid w:val="00806EA6"/>
    <w:rsid w:val="008073B5"/>
    <w:rsid w:val="00810871"/>
    <w:rsid w:val="008141D1"/>
    <w:rsid w:val="0081446F"/>
    <w:rsid w:val="008203D1"/>
    <w:rsid w:val="00820F8C"/>
    <w:rsid w:val="008212D8"/>
    <w:rsid w:val="00823F1A"/>
    <w:rsid w:val="008243C8"/>
    <w:rsid w:val="0082545B"/>
    <w:rsid w:val="0082678D"/>
    <w:rsid w:val="00827915"/>
    <w:rsid w:val="00832824"/>
    <w:rsid w:val="00832E5C"/>
    <w:rsid w:val="00840C60"/>
    <w:rsid w:val="00846DAF"/>
    <w:rsid w:val="008473C5"/>
    <w:rsid w:val="00850043"/>
    <w:rsid w:val="0085448A"/>
    <w:rsid w:val="00855022"/>
    <w:rsid w:val="00856ED3"/>
    <w:rsid w:val="00857673"/>
    <w:rsid w:val="00857C86"/>
    <w:rsid w:val="008601B3"/>
    <w:rsid w:val="0086088B"/>
    <w:rsid w:val="00863AE7"/>
    <w:rsid w:val="00863F66"/>
    <w:rsid w:val="00864154"/>
    <w:rsid w:val="00865E12"/>
    <w:rsid w:val="008663E1"/>
    <w:rsid w:val="008715F6"/>
    <w:rsid w:val="00872900"/>
    <w:rsid w:val="00872FBD"/>
    <w:rsid w:val="0087347B"/>
    <w:rsid w:val="00874E27"/>
    <w:rsid w:val="008753B7"/>
    <w:rsid w:val="00875D9F"/>
    <w:rsid w:val="00876082"/>
    <w:rsid w:val="00877898"/>
    <w:rsid w:val="00882E95"/>
    <w:rsid w:val="00885766"/>
    <w:rsid w:val="00886ACA"/>
    <w:rsid w:val="00890A3A"/>
    <w:rsid w:val="00890C93"/>
    <w:rsid w:val="00890DE2"/>
    <w:rsid w:val="00896DB7"/>
    <w:rsid w:val="008A11EC"/>
    <w:rsid w:val="008A169C"/>
    <w:rsid w:val="008A1923"/>
    <w:rsid w:val="008A1BA2"/>
    <w:rsid w:val="008A1F0B"/>
    <w:rsid w:val="008A48AD"/>
    <w:rsid w:val="008A5339"/>
    <w:rsid w:val="008A7791"/>
    <w:rsid w:val="008B0343"/>
    <w:rsid w:val="008B14FC"/>
    <w:rsid w:val="008B2739"/>
    <w:rsid w:val="008B3119"/>
    <w:rsid w:val="008B3373"/>
    <w:rsid w:val="008B4BB5"/>
    <w:rsid w:val="008C141A"/>
    <w:rsid w:val="008C2C16"/>
    <w:rsid w:val="008C3DAF"/>
    <w:rsid w:val="008C47FB"/>
    <w:rsid w:val="008C4CFC"/>
    <w:rsid w:val="008C51E6"/>
    <w:rsid w:val="008C6147"/>
    <w:rsid w:val="008C678A"/>
    <w:rsid w:val="008C6BA7"/>
    <w:rsid w:val="008C74FF"/>
    <w:rsid w:val="008C751E"/>
    <w:rsid w:val="008D1920"/>
    <w:rsid w:val="008D3C8D"/>
    <w:rsid w:val="008D47F6"/>
    <w:rsid w:val="008D4827"/>
    <w:rsid w:val="008D4B97"/>
    <w:rsid w:val="008D4FCF"/>
    <w:rsid w:val="008D5213"/>
    <w:rsid w:val="008D69AE"/>
    <w:rsid w:val="008E00E7"/>
    <w:rsid w:val="008E12A5"/>
    <w:rsid w:val="008E1BD4"/>
    <w:rsid w:val="008E25D1"/>
    <w:rsid w:val="008E307B"/>
    <w:rsid w:val="008E551C"/>
    <w:rsid w:val="008F02CD"/>
    <w:rsid w:val="008F0AA4"/>
    <w:rsid w:val="008F1058"/>
    <w:rsid w:val="008F176A"/>
    <w:rsid w:val="008F1DD3"/>
    <w:rsid w:val="008F2D0B"/>
    <w:rsid w:val="008F4E4F"/>
    <w:rsid w:val="008F5F45"/>
    <w:rsid w:val="008F6E5B"/>
    <w:rsid w:val="008F70B9"/>
    <w:rsid w:val="00902870"/>
    <w:rsid w:val="009047B0"/>
    <w:rsid w:val="00904E73"/>
    <w:rsid w:val="00905803"/>
    <w:rsid w:val="00905E4B"/>
    <w:rsid w:val="0091034F"/>
    <w:rsid w:val="00910A17"/>
    <w:rsid w:val="00911783"/>
    <w:rsid w:val="00911DA3"/>
    <w:rsid w:val="0091216D"/>
    <w:rsid w:val="009129CA"/>
    <w:rsid w:val="00912CFB"/>
    <w:rsid w:val="009138D0"/>
    <w:rsid w:val="009138F5"/>
    <w:rsid w:val="00913D8B"/>
    <w:rsid w:val="0091420C"/>
    <w:rsid w:val="00914B3D"/>
    <w:rsid w:val="00914BB5"/>
    <w:rsid w:val="0091606E"/>
    <w:rsid w:val="009222B8"/>
    <w:rsid w:val="009227F9"/>
    <w:rsid w:val="00925CB1"/>
    <w:rsid w:val="00926782"/>
    <w:rsid w:val="00926A50"/>
    <w:rsid w:val="0092783D"/>
    <w:rsid w:val="009306CF"/>
    <w:rsid w:val="009307BD"/>
    <w:rsid w:val="00931B80"/>
    <w:rsid w:val="00933051"/>
    <w:rsid w:val="009359B8"/>
    <w:rsid w:val="00935CC0"/>
    <w:rsid w:val="00936295"/>
    <w:rsid w:val="00936EA3"/>
    <w:rsid w:val="00940DA3"/>
    <w:rsid w:val="00943B9A"/>
    <w:rsid w:val="009451A2"/>
    <w:rsid w:val="00946ED6"/>
    <w:rsid w:val="00947E03"/>
    <w:rsid w:val="009533DB"/>
    <w:rsid w:val="00954281"/>
    <w:rsid w:val="00954F61"/>
    <w:rsid w:val="00955242"/>
    <w:rsid w:val="00955271"/>
    <w:rsid w:val="009568D7"/>
    <w:rsid w:val="009600DC"/>
    <w:rsid w:val="009618FD"/>
    <w:rsid w:val="0096208E"/>
    <w:rsid w:val="00964B85"/>
    <w:rsid w:val="0096576F"/>
    <w:rsid w:val="00966351"/>
    <w:rsid w:val="009665E3"/>
    <w:rsid w:val="0096690D"/>
    <w:rsid w:val="00967169"/>
    <w:rsid w:val="00967839"/>
    <w:rsid w:val="00967E19"/>
    <w:rsid w:val="009716CB"/>
    <w:rsid w:val="0097232E"/>
    <w:rsid w:val="00972C32"/>
    <w:rsid w:val="00975C22"/>
    <w:rsid w:val="00980B07"/>
    <w:rsid w:val="00982D27"/>
    <w:rsid w:val="00986DB8"/>
    <w:rsid w:val="00994017"/>
    <w:rsid w:val="00996B3F"/>
    <w:rsid w:val="009A0D83"/>
    <w:rsid w:val="009A1185"/>
    <w:rsid w:val="009A3D22"/>
    <w:rsid w:val="009A40AB"/>
    <w:rsid w:val="009A50E9"/>
    <w:rsid w:val="009A7FBB"/>
    <w:rsid w:val="009B1AD0"/>
    <w:rsid w:val="009B5962"/>
    <w:rsid w:val="009B7B8A"/>
    <w:rsid w:val="009C3156"/>
    <w:rsid w:val="009C3C77"/>
    <w:rsid w:val="009C49CA"/>
    <w:rsid w:val="009C5BB9"/>
    <w:rsid w:val="009C78FB"/>
    <w:rsid w:val="009D10CD"/>
    <w:rsid w:val="009D1666"/>
    <w:rsid w:val="009D1A0F"/>
    <w:rsid w:val="009D21A6"/>
    <w:rsid w:val="009D3510"/>
    <w:rsid w:val="009D3978"/>
    <w:rsid w:val="009D3BC4"/>
    <w:rsid w:val="009D4EB7"/>
    <w:rsid w:val="009D5394"/>
    <w:rsid w:val="009D5D7D"/>
    <w:rsid w:val="009D75B2"/>
    <w:rsid w:val="009E3D66"/>
    <w:rsid w:val="009E5CEA"/>
    <w:rsid w:val="009E62A2"/>
    <w:rsid w:val="009E72DC"/>
    <w:rsid w:val="009E7D6F"/>
    <w:rsid w:val="009F11EC"/>
    <w:rsid w:val="009F1794"/>
    <w:rsid w:val="009F28DE"/>
    <w:rsid w:val="009F426C"/>
    <w:rsid w:val="009F4332"/>
    <w:rsid w:val="009F6BD3"/>
    <w:rsid w:val="00A005AB"/>
    <w:rsid w:val="00A009B5"/>
    <w:rsid w:val="00A015E4"/>
    <w:rsid w:val="00A01669"/>
    <w:rsid w:val="00A02D30"/>
    <w:rsid w:val="00A07A59"/>
    <w:rsid w:val="00A15510"/>
    <w:rsid w:val="00A17056"/>
    <w:rsid w:val="00A22C4C"/>
    <w:rsid w:val="00A25661"/>
    <w:rsid w:val="00A26EB9"/>
    <w:rsid w:val="00A302DF"/>
    <w:rsid w:val="00A30DC9"/>
    <w:rsid w:val="00A313A1"/>
    <w:rsid w:val="00A31A91"/>
    <w:rsid w:val="00A32E4F"/>
    <w:rsid w:val="00A33E09"/>
    <w:rsid w:val="00A363A8"/>
    <w:rsid w:val="00A36A0E"/>
    <w:rsid w:val="00A4172A"/>
    <w:rsid w:val="00A432C8"/>
    <w:rsid w:val="00A46C9D"/>
    <w:rsid w:val="00A47768"/>
    <w:rsid w:val="00A500DE"/>
    <w:rsid w:val="00A5310C"/>
    <w:rsid w:val="00A60322"/>
    <w:rsid w:val="00A64892"/>
    <w:rsid w:val="00A669C3"/>
    <w:rsid w:val="00A66CCF"/>
    <w:rsid w:val="00A67ED8"/>
    <w:rsid w:val="00A71F34"/>
    <w:rsid w:val="00A744B2"/>
    <w:rsid w:val="00A7561F"/>
    <w:rsid w:val="00A76F9D"/>
    <w:rsid w:val="00A7737C"/>
    <w:rsid w:val="00A77532"/>
    <w:rsid w:val="00A80E32"/>
    <w:rsid w:val="00A81DC1"/>
    <w:rsid w:val="00A828AE"/>
    <w:rsid w:val="00A82B24"/>
    <w:rsid w:val="00A84ED8"/>
    <w:rsid w:val="00A84F70"/>
    <w:rsid w:val="00A869A2"/>
    <w:rsid w:val="00A91E9F"/>
    <w:rsid w:val="00A94922"/>
    <w:rsid w:val="00A94B44"/>
    <w:rsid w:val="00A97CD6"/>
    <w:rsid w:val="00AA137A"/>
    <w:rsid w:val="00AA16F4"/>
    <w:rsid w:val="00AA1E93"/>
    <w:rsid w:val="00AA2905"/>
    <w:rsid w:val="00AA2F71"/>
    <w:rsid w:val="00AA3E98"/>
    <w:rsid w:val="00AA45EB"/>
    <w:rsid w:val="00AA51F0"/>
    <w:rsid w:val="00AA73C6"/>
    <w:rsid w:val="00AB0DAB"/>
    <w:rsid w:val="00AB27D8"/>
    <w:rsid w:val="00AB3F00"/>
    <w:rsid w:val="00AB42AC"/>
    <w:rsid w:val="00AB4727"/>
    <w:rsid w:val="00AB5019"/>
    <w:rsid w:val="00AB5023"/>
    <w:rsid w:val="00AB6B8C"/>
    <w:rsid w:val="00AC0B83"/>
    <w:rsid w:val="00AC50E5"/>
    <w:rsid w:val="00AC5517"/>
    <w:rsid w:val="00AD08D1"/>
    <w:rsid w:val="00AD2B95"/>
    <w:rsid w:val="00AD3BDF"/>
    <w:rsid w:val="00AD3E25"/>
    <w:rsid w:val="00AD408E"/>
    <w:rsid w:val="00AD5035"/>
    <w:rsid w:val="00AD5A22"/>
    <w:rsid w:val="00AD5B19"/>
    <w:rsid w:val="00AD7C9C"/>
    <w:rsid w:val="00AE0175"/>
    <w:rsid w:val="00AE0D1C"/>
    <w:rsid w:val="00AE2B31"/>
    <w:rsid w:val="00AE3653"/>
    <w:rsid w:val="00AE5098"/>
    <w:rsid w:val="00AF02A0"/>
    <w:rsid w:val="00AF1200"/>
    <w:rsid w:val="00AF4C78"/>
    <w:rsid w:val="00AF5158"/>
    <w:rsid w:val="00AF6440"/>
    <w:rsid w:val="00B01BC9"/>
    <w:rsid w:val="00B02326"/>
    <w:rsid w:val="00B023E9"/>
    <w:rsid w:val="00B02C55"/>
    <w:rsid w:val="00B051A8"/>
    <w:rsid w:val="00B0524F"/>
    <w:rsid w:val="00B05AFA"/>
    <w:rsid w:val="00B05BA4"/>
    <w:rsid w:val="00B112F7"/>
    <w:rsid w:val="00B12C7D"/>
    <w:rsid w:val="00B13CDF"/>
    <w:rsid w:val="00B15A1F"/>
    <w:rsid w:val="00B1620D"/>
    <w:rsid w:val="00B176CD"/>
    <w:rsid w:val="00B17A83"/>
    <w:rsid w:val="00B250B6"/>
    <w:rsid w:val="00B27213"/>
    <w:rsid w:val="00B272E4"/>
    <w:rsid w:val="00B31766"/>
    <w:rsid w:val="00B3298E"/>
    <w:rsid w:val="00B338EA"/>
    <w:rsid w:val="00B3590F"/>
    <w:rsid w:val="00B40362"/>
    <w:rsid w:val="00B405C0"/>
    <w:rsid w:val="00B40A2F"/>
    <w:rsid w:val="00B40B85"/>
    <w:rsid w:val="00B411C1"/>
    <w:rsid w:val="00B433AB"/>
    <w:rsid w:val="00B4459E"/>
    <w:rsid w:val="00B44785"/>
    <w:rsid w:val="00B44E54"/>
    <w:rsid w:val="00B46607"/>
    <w:rsid w:val="00B47E02"/>
    <w:rsid w:val="00B51455"/>
    <w:rsid w:val="00B5294F"/>
    <w:rsid w:val="00B52A53"/>
    <w:rsid w:val="00B565BB"/>
    <w:rsid w:val="00B56E0F"/>
    <w:rsid w:val="00B5750D"/>
    <w:rsid w:val="00B633AD"/>
    <w:rsid w:val="00B63600"/>
    <w:rsid w:val="00B63D20"/>
    <w:rsid w:val="00B67068"/>
    <w:rsid w:val="00B67950"/>
    <w:rsid w:val="00B72BB3"/>
    <w:rsid w:val="00B734BB"/>
    <w:rsid w:val="00B7390B"/>
    <w:rsid w:val="00B757E3"/>
    <w:rsid w:val="00B775F6"/>
    <w:rsid w:val="00B814AB"/>
    <w:rsid w:val="00B83A2B"/>
    <w:rsid w:val="00B841BE"/>
    <w:rsid w:val="00B87C22"/>
    <w:rsid w:val="00B87EBA"/>
    <w:rsid w:val="00B90DF8"/>
    <w:rsid w:val="00B92ABB"/>
    <w:rsid w:val="00B93717"/>
    <w:rsid w:val="00B95F66"/>
    <w:rsid w:val="00B976BD"/>
    <w:rsid w:val="00BA1328"/>
    <w:rsid w:val="00BA167E"/>
    <w:rsid w:val="00BA30BD"/>
    <w:rsid w:val="00BA4586"/>
    <w:rsid w:val="00BA4833"/>
    <w:rsid w:val="00BA5FD9"/>
    <w:rsid w:val="00BA76B5"/>
    <w:rsid w:val="00BB13EB"/>
    <w:rsid w:val="00BB1531"/>
    <w:rsid w:val="00BB168E"/>
    <w:rsid w:val="00BB2624"/>
    <w:rsid w:val="00BB3BFF"/>
    <w:rsid w:val="00BB469C"/>
    <w:rsid w:val="00BB4DA0"/>
    <w:rsid w:val="00BB55A3"/>
    <w:rsid w:val="00BB5D8D"/>
    <w:rsid w:val="00BC26FD"/>
    <w:rsid w:val="00BC3023"/>
    <w:rsid w:val="00BC3146"/>
    <w:rsid w:val="00BC4517"/>
    <w:rsid w:val="00BC4BCC"/>
    <w:rsid w:val="00BC650F"/>
    <w:rsid w:val="00BC7165"/>
    <w:rsid w:val="00BD0356"/>
    <w:rsid w:val="00BD10BA"/>
    <w:rsid w:val="00BD6145"/>
    <w:rsid w:val="00BD7496"/>
    <w:rsid w:val="00BE00B9"/>
    <w:rsid w:val="00BE21FB"/>
    <w:rsid w:val="00BE26A5"/>
    <w:rsid w:val="00BE27F9"/>
    <w:rsid w:val="00BE52A9"/>
    <w:rsid w:val="00BE7A86"/>
    <w:rsid w:val="00BE7B26"/>
    <w:rsid w:val="00BF0B51"/>
    <w:rsid w:val="00BF0EF4"/>
    <w:rsid w:val="00BF20AF"/>
    <w:rsid w:val="00BF3AA6"/>
    <w:rsid w:val="00BF4289"/>
    <w:rsid w:val="00BF452E"/>
    <w:rsid w:val="00BF4929"/>
    <w:rsid w:val="00BF4A60"/>
    <w:rsid w:val="00BF4BCE"/>
    <w:rsid w:val="00BF6102"/>
    <w:rsid w:val="00BF64B8"/>
    <w:rsid w:val="00C007D1"/>
    <w:rsid w:val="00C017B8"/>
    <w:rsid w:val="00C02594"/>
    <w:rsid w:val="00C02790"/>
    <w:rsid w:val="00C02D48"/>
    <w:rsid w:val="00C02EBA"/>
    <w:rsid w:val="00C04D2A"/>
    <w:rsid w:val="00C054F8"/>
    <w:rsid w:val="00C0656A"/>
    <w:rsid w:val="00C12506"/>
    <w:rsid w:val="00C15392"/>
    <w:rsid w:val="00C156FB"/>
    <w:rsid w:val="00C15B68"/>
    <w:rsid w:val="00C17523"/>
    <w:rsid w:val="00C175D6"/>
    <w:rsid w:val="00C2119A"/>
    <w:rsid w:val="00C24110"/>
    <w:rsid w:val="00C2422B"/>
    <w:rsid w:val="00C24739"/>
    <w:rsid w:val="00C258D1"/>
    <w:rsid w:val="00C26E4A"/>
    <w:rsid w:val="00C2755C"/>
    <w:rsid w:val="00C276AA"/>
    <w:rsid w:val="00C316AF"/>
    <w:rsid w:val="00C31CDB"/>
    <w:rsid w:val="00C345AF"/>
    <w:rsid w:val="00C34A74"/>
    <w:rsid w:val="00C37B68"/>
    <w:rsid w:val="00C403B5"/>
    <w:rsid w:val="00C43AD4"/>
    <w:rsid w:val="00C43CA2"/>
    <w:rsid w:val="00C45732"/>
    <w:rsid w:val="00C510A3"/>
    <w:rsid w:val="00C51389"/>
    <w:rsid w:val="00C51DDA"/>
    <w:rsid w:val="00C522F3"/>
    <w:rsid w:val="00C531D1"/>
    <w:rsid w:val="00C54915"/>
    <w:rsid w:val="00C560B1"/>
    <w:rsid w:val="00C56611"/>
    <w:rsid w:val="00C57D70"/>
    <w:rsid w:val="00C61CA8"/>
    <w:rsid w:val="00C631E0"/>
    <w:rsid w:val="00C63D5F"/>
    <w:rsid w:val="00C64CED"/>
    <w:rsid w:val="00C66E0E"/>
    <w:rsid w:val="00C66E52"/>
    <w:rsid w:val="00C70211"/>
    <w:rsid w:val="00C717E9"/>
    <w:rsid w:val="00C721AB"/>
    <w:rsid w:val="00C72875"/>
    <w:rsid w:val="00C72B93"/>
    <w:rsid w:val="00C762FB"/>
    <w:rsid w:val="00C76E30"/>
    <w:rsid w:val="00C77A66"/>
    <w:rsid w:val="00C77DA3"/>
    <w:rsid w:val="00C80323"/>
    <w:rsid w:val="00C83997"/>
    <w:rsid w:val="00C853CD"/>
    <w:rsid w:val="00C8697F"/>
    <w:rsid w:val="00C875D7"/>
    <w:rsid w:val="00C87F2E"/>
    <w:rsid w:val="00C91A89"/>
    <w:rsid w:val="00C92707"/>
    <w:rsid w:val="00C93833"/>
    <w:rsid w:val="00C96554"/>
    <w:rsid w:val="00CA7745"/>
    <w:rsid w:val="00CB334B"/>
    <w:rsid w:val="00CB5270"/>
    <w:rsid w:val="00CB6E48"/>
    <w:rsid w:val="00CB6FBF"/>
    <w:rsid w:val="00CC0E10"/>
    <w:rsid w:val="00CC16F2"/>
    <w:rsid w:val="00CC584C"/>
    <w:rsid w:val="00CC72A2"/>
    <w:rsid w:val="00CD0FAF"/>
    <w:rsid w:val="00CD3962"/>
    <w:rsid w:val="00CD51FD"/>
    <w:rsid w:val="00CD56F5"/>
    <w:rsid w:val="00CD581E"/>
    <w:rsid w:val="00CD5CE4"/>
    <w:rsid w:val="00CD6BDC"/>
    <w:rsid w:val="00CE026E"/>
    <w:rsid w:val="00CE1838"/>
    <w:rsid w:val="00CE38B3"/>
    <w:rsid w:val="00CE3E74"/>
    <w:rsid w:val="00CE421A"/>
    <w:rsid w:val="00CE49D0"/>
    <w:rsid w:val="00CE7AA0"/>
    <w:rsid w:val="00CF1046"/>
    <w:rsid w:val="00CF111A"/>
    <w:rsid w:val="00D05EDF"/>
    <w:rsid w:val="00D060CB"/>
    <w:rsid w:val="00D070E1"/>
    <w:rsid w:val="00D07925"/>
    <w:rsid w:val="00D11242"/>
    <w:rsid w:val="00D11FE7"/>
    <w:rsid w:val="00D1231D"/>
    <w:rsid w:val="00D1243A"/>
    <w:rsid w:val="00D12AFF"/>
    <w:rsid w:val="00D148EC"/>
    <w:rsid w:val="00D15898"/>
    <w:rsid w:val="00D1647E"/>
    <w:rsid w:val="00D221C2"/>
    <w:rsid w:val="00D22D62"/>
    <w:rsid w:val="00D22E95"/>
    <w:rsid w:val="00D22EEA"/>
    <w:rsid w:val="00D235EA"/>
    <w:rsid w:val="00D23833"/>
    <w:rsid w:val="00D24BBC"/>
    <w:rsid w:val="00D254CF"/>
    <w:rsid w:val="00D26EF0"/>
    <w:rsid w:val="00D3000F"/>
    <w:rsid w:val="00D31C45"/>
    <w:rsid w:val="00D34254"/>
    <w:rsid w:val="00D3482A"/>
    <w:rsid w:val="00D34F22"/>
    <w:rsid w:val="00D34FC5"/>
    <w:rsid w:val="00D367FC"/>
    <w:rsid w:val="00D376C5"/>
    <w:rsid w:val="00D4538A"/>
    <w:rsid w:val="00D45B6B"/>
    <w:rsid w:val="00D4727D"/>
    <w:rsid w:val="00D47401"/>
    <w:rsid w:val="00D50969"/>
    <w:rsid w:val="00D51AAF"/>
    <w:rsid w:val="00D55EAE"/>
    <w:rsid w:val="00D63D66"/>
    <w:rsid w:val="00D64751"/>
    <w:rsid w:val="00D657E5"/>
    <w:rsid w:val="00D65FC3"/>
    <w:rsid w:val="00D66C32"/>
    <w:rsid w:val="00D7172F"/>
    <w:rsid w:val="00D71E0B"/>
    <w:rsid w:val="00D726EA"/>
    <w:rsid w:val="00D72AEA"/>
    <w:rsid w:val="00D73BBA"/>
    <w:rsid w:val="00D73D47"/>
    <w:rsid w:val="00D74D06"/>
    <w:rsid w:val="00D75E9F"/>
    <w:rsid w:val="00D7739A"/>
    <w:rsid w:val="00D825D9"/>
    <w:rsid w:val="00D8475C"/>
    <w:rsid w:val="00D87645"/>
    <w:rsid w:val="00D9053B"/>
    <w:rsid w:val="00D919BF"/>
    <w:rsid w:val="00D91B3D"/>
    <w:rsid w:val="00D91F33"/>
    <w:rsid w:val="00D95829"/>
    <w:rsid w:val="00D96623"/>
    <w:rsid w:val="00D96712"/>
    <w:rsid w:val="00D97B47"/>
    <w:rsid w:val="00DA0498"/>
    <w:rsid w:val="00DA2796"/>
    <w:rsid w:val="00DA2957"/>
    <w:rsid w:val="00DA364A"/>
    <w:rsid w:val="00DA66E4"/>
    <w:rsid w:val="00DB19DB"/>
    <w:rsid w:val="00DB1A43"/>
    <w:rsid w:val="00DB34D5"/>
    <w:rsid w:val="00DB4534"/>
    <w:rsid w:val="00DB4629"/>
    <w:rsid w:val="00DB5963"/>
    <w:rsid w:val="00DB6CC6"/>
    <w:rsid w:val="00DC00E6"/>
    <w:rsid w:val="00DC281C"/>
    <w:rsid w:val="00DC330F"/>
    <w:rsid w:val="00DC397F"/>
    <w:rsid w:val="00DC3BB2"/>
    <w:rsid w:val="00DC3CEC"/>
    <w:rsid w:val="00DC4A6F"/>
    <w:rsid w:val="00DC4D94"/>
    <w:rsid w:val="00DC607E"/>
    <w:rsid w:val="00DC7FD0"/>
    <w:rsid w:val="00DD0151"/>
    <w:rsid w:val="00DD1174"/>
    <w:rsid w:val="00DD3AA2"/>
    <w:rsid w:val="00DD4D1B"/>
    <w:rsid w:val="00DD773B"/>
    <w:rsid w:val="00DD7E2C"/>
    <w:rsid w:val="00DE33F4"/>
    <w:rsid w:val="00DF2953"/>
    <w:rsid w:val="00DF3035"/>
    <w:rsid w:val="00DF38F1"/>
    <w:rsid w:val="00E03CB9"/>
    <w:rsid w:val="00E03EEF"/>
    <w:rsid w:val="00E06599"/>
    <w:rsid w:val="00E11353"/>
    <w:rsid w:val="00E1251F"/>
    <w:rsid w:val="00E13509"/>
    <w:rsid w:val="00E139C4"/>
    <w:rsid w:val="00E1483F"/>
    <w:rsid w:val="00E166BE"/>
    <w:rsid w:val="00E167C9"/>
    <w:rsid w:val="00E17922"/>
    <w:rsid w:val="00E206DD"/>
    <w:rsid w:val="00E24745"/>
    <w:rsid w:val="00E24F2B"/>
    <w:rsid w:val="00E3277D"/>
    <w:rsid w:val="00E34997"/>
    <w:rsid w:val="00E34FDF"/>
    <w:rsid w:val="00E36F4F"/>
    <w:rsid w:val="00E3729C"/>
    <w:rsid w:val="00E37BF2"/>
    <w:rsid w:val="00E4129C"/>
    <w:rsid w:val="00E418F7"/>
    <w:rsid w:val="00E420CD"/>
    <w:rsid w:val="00E431E2"/>
    <w:rsid w:val="00E458A6"/>
    <w:rsid w:val="00E46224"/>
    <w:rsid w:val="00E4638A"/>
    <w:rsid w:val="00E47785"/>
    <w:rsid w:val="00E51CD5"/>
    <w:rsid w:val="00E5216D"/>
    <w:rsid w:val="00E52296"/>
    <w:rsid w:val="00E5289A"/>
    <w:rsid w:val="00E52961"/>
    <w:rsid w:val="00E530C3"/>
    <w:rsid w:val="00E53766"/>
    <w:rsid w:val="00E5397E"/>
    <w:rsid w:val="00E53E3C"/>
    <w:rsid w:val="00E56D3B"/>
    <w:rsid w:val="00E57717"/>
    <w:rsid w:val="00E607C5"/>
    <w:rsid w:val="00E617CB"/>
    <w:rsid w:val="00E62BE2"/>
    <w:rsid w:val="00E64E29"/>
    <w:rsid w:val="00E65908"/>
    <w:rsid w:val="00E66043"/>
    <w:rsid w:val="00E7215E"/>
    <w:rsid w:val="00E7582C"/>
    <w:rsid w:val="00E763AD"/>
    <w:rsid w:val="00E84E36"/>
    <w:rsid w:val="00E8573B"/>
    <w:rsid w:val="00E86560"/>
    <w:rsid w:val="00E90CF2"/>
    <w:rsid w:val="00E90E19"/>
    <w:rsid w:val="00E935FC"/>
    <w:rsid w:val="00E9375C"/>
    <w:rsid w:val="00E94898"/>
    <w:rsid w:val="00E95084"/>
    <w:rsid w:val="00E957E2"/>
    <w:rsid w:val="00E96BB5"/>
    <w:rsid w:val="00E96FDB"/>
    <w:rsid w:val="00E97CC0"/>
    <w:rsid w:val="00EA18E3"/>
    <w:rsid w:val="00EA4235"/>
    <w:rsid w:val="00EA4B60"/>
    <w:rsid w:val="00EA5657"/>
    <w:rsid w:val="00EA7B2C"/>
    <w:rsid w:val="00EB1BB7"/>
    <w:rsid w:val="00EB2A5C"/>
    <w:rsid w:val="00EB3E60"/>
    <w:rsid w:val="00EB4C94"/>
    <w:rsid w:val="00EB55AE"/>
    <w:rsid w:val="00EB68BC"/>
    <w:rsid w:val="00EB6ABC"/>
    <w:rsid w:val="00EB7521"/>
    <w:rsid w:val="00EC09A2"/>
    <w:rsid w:val="00EC222C"/>
    <w:rsid w:val="00EC26B5"/>
    <w:rsid w:val="00EC284A"/>
    <w:rsid w:val="00EC2FAC"/>
    <w:rsid w:val="00EC40B8"/>
    <w:rsid w:val="00EC57FF"/>
    <w:rsid w:val="00EC6E15"/>
    <w:rsid w:val="00EC73A8"/>
    <w:rsid w:val="00EC7A4D"/>
    <w:rsid w:val="00ED24E2"/>
    <w:rsid w:val="00ED4005"/>
    <w:rsid w:val="00ED4028"/>
    <w:rsid w:val="00ED5468"/>
    <w:rsid w:val="00ED705C"/>
    <w:rsid w:val="00EE0CAA"/>
    <w:rsid w:val="00EE0E3B"/>
    <w:rsid w:val="00EE2E64"/>
    <w:rsid w:val="00EE405D"/>
    <w:rsid w:val="00EE46B5"/>
    <w:rsid w:val="00EE4C57"/>
    <w:rsid w:val="00EE4FAF"/>
    <w:rsid w:val="00EE5C55"/>
    <w:rsid w:val="00EE5F07"/>
    <w:rsid w:val="00EE7775"/>
    <w:rsid w:val="00EE7926"/>
    <w:rsid w:val="00EF0786"/>
    <w:rsid w:val="00EF1D24"/>
    <w:rsid w:val="00EF3C1B"/>
    <w:rsid w:val="00EF3C23"/>
    <w:rsid w:val="00EF4386"/>
    <w:rsid w:val="00EF719B"/>
    <w:rsid w:val="00F0414F"/>
    <w:rsid w:val="00F0419D"/>
    <w:rsid w:val="00F063D3"/>
    <w:rsid w:val="00F100D8"/>
    <w:rsid w:val="00F128C1"/>
    <w:rsid w:val="00F129B3"/>
    <w:rsid w:val="00F13057"/>
    <w:rsid w:val="00F15070"/>
    <w:rsid w:val="00F15ABA"/>
    <w:rsid w:val="00F169A3"/>
    <w:rsid w:val="00F177A1"/>
    <w:rsid w:val="00F2108E"/>
    <w:rsid w:val="00F22863"/>
    <w:rsid w:val="00F22ADE"/>
    <w:rsid w:val="00F22E06"/>
    <w:rsid w:val="00F23A10"/>
    <w:rsid w:val="00F23A77"/>
    <w:rsid w:val="00F2499A"/>
    <w:rsid w:val="00F26745"/>
    <w:rsid w:val="00F26CB0"/>
    <w:rsid w:val="00F31CA3"/>
    <w:rsid w:val="00F31DEB"/>
    <w:rsid w:val="00F31FB8"/>
    <w:rsid w:val="00F32C8D"/>
    <w:rsid w:val="00F37844"/>
    <w:rsid w:val="00F37E2C"/>
    <w:rsid w:val="00F409F0"/>
    <w:rsid w:val="00F42A17"/>
    <w:rsid w:val="00F42BB3"/>
    <w:rsid w:val="00F45043"/>
    <w:rsid w:val="00F5168D"/>
    <w:rsid w:val="00F5332E"/>
    <w:rsid w:val="00F60002"/>
    <w:rsid w:val="00F66681"/>
    <w:rsid w:val="00F67ADE"/>
    <w:rsid w:val="00F72C15"/>
    <w:rsid w:val="00F74DFF"/>
    <w:rsid w:val="00F750BB"/>
    <w:rsid w:val="00F81EEE"/>
    <w:rsid w:val="00F842F2"/>
    <w:rsid w:val="00F90062"/>
    <w:rsid w:val="00F90DB2"/>
    <w:rsid w:val="00F9363E"/>
    <w:rsid w:val="00F9384E"/>
    <w:rsid w:val="00F93D7E"/>
    <w:rsid w:val="00F96868"/>
    <w:rsid w:val="00F97A0D"/>
    <w:rsid w:val="00FA02CC"/>
    <w:rsid w:val="00FA07EE"/>
    <w:rsid w:val="00FA19B7"/>
    <w:rsid w:val="00FA3546"/>
    <w:rsid w:val="00FA5AB5"/>
    <w:rsid w:val="00FA5AEC"/>
    <w:rsid w:val="00FB02E4"/>
    <w:rsid w:val="00FB284A"/>
    <w:rsid w:val="00FB36A5"/>
    <w:rsid w:val="00FB3CC3"/>
    <w:rsid w:val="00FB5884"/>
    <w:rsid w:val="00FB6920"/>
    <w:rsid w:val="00FB76B6"/>
    <w:rsid w:val="00FC1313"/>
    <w:rsid w:val="00FC1829"/>
    <w:rsid w:val="00FC46D9"/>
    <w:rsid w:val="00FC5110"/>
    <w:rsid w:val="00FC6F23"/>
    <w:rsid w:val="00FC7CF8"/>
    <w:rsid w:val="00FD264C"/>
    <w:rsid w:val="00FD2E7A"/>
    <w:rsid w:val="00FD2F14"/>
    <w:rsid w:val="00FD4A33"/>
    <w:rsid w:val="00FD56A7"/>
    <w:rsid w:val="00FD5857"/>
    <w:rsid w:val="00FD7380"/>
    <w:rsid w:val="00FE0A00"/>
    <w:rsid w:val="00FE2B78"/>
    <w:rsid w:val="00FE5B55"/>
    <w:rsid w:val="00FE6B07"/>
    <w:rsid w:val="00FF09EB"/>
    <w:rsid w:val="00FF159B"/>
    <w:rsid w:val="00FF1A11"/>
    <w:rsid w:val="00FF2679"/>
    <w:rsid w:val="00FF45BE"/>
    <w:rsid w:val="00FF5016"/>
    <w:rsid w:val="00FF693B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4CAA79B8"/>
  <w15:docId w15:val="{4FB3D13F-4E25-42EF-8450-2893BCAF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1BB7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40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2523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1"/>
    <w:qFormat/>
    <w:rsid w:val="00025232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025232"/>
    <w:rPr>
      <w:color w:val="800080" w:themeColor="followed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72B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72B93"/>
    <w:rPr>
      <w:rFonts w:ascii="Courier New" w:hAnsi="Courier New" w:cs="Courier New"/>
      <w:sz w:val="20"/>
      <w:szCs w:val="20"/>
      <w:lang w:val="pt-BR" w:eastAsia="pt-BR"/>
    </w:rPr>
  </w:style>
  <w:style w:type="paragraph" w:customStyle="1" w:styleId="xxmsonormal">
    <w:name w:val="x_x_msonormal"/>
    <w:basedOn w:val="Normal"/>
    <w:rsid w:val="00C72B93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itemaprovado">
    <w:name w:val="itemaprovado"/>
    <w:basedOn w:val="Fontepargpadro"/>
    <w:rsid w:val="004A2510"/>
  </w:style>
  <w:style w:type="character" w:styleId="Forte">
    <w:name w:val="Strong"/>
    <w:basedOn w:val="Fontepargpadro"/>
    <w:uiPriority w:val="22"/>
    <w:qFormat/>
    <w:rsid w:val="004A2510"/>
    <w:rPr>
      <w:b/>
      <w:bCs/>
    </w:rPr>
  </w:style>
  <w:style w:type="character" w:customStyle="1" w:styleId="itemreprovado">
    <w:name w:val="itemreprovado"/>
    <w:basedOn w:val="Fontepargpadro"/>
    <w:rsid w:val="001003C1"/>
  </w:style>
  <w:style w:type="paragraph" w:styleId="NormalWeb">
    <w:name w:val="Normal (Web)"/>
    <w:basedOn w:val="Normal"/>
    <w:uiPriority w:val="99"/>
    <w:unhideWhenUsed/>
    <w:rsid w:val="00112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AB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25798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74223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223B"/>
    <w:rPr>
      <w:rFonts w:ascii="Arial" w:eastAsia="Arial" w:hAnsi="Arial" w:cs="Arial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736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5120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07689">
                  <w:marLeft w:val="75"/>
                  <w:marRight w:val="75"/>
                  <w:marTop w:val="75"/>
                  <w:marBottom w:val="75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1836996432">
                  <w:marLeft w:val="375"/>
                  <w:marRight w:val="375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8576">
          <w:marLeft w:val="75"/>
          <w:marRight w:val="75"/>
          <w:marTop w:val="75"/>
          <w:marBottom w:val="75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8941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st.jus.br/certidao" TargetMode="External"/><Relationship Id="rId18" Type="http://schemas.openxmlformats.org/officeDocument/2006/relationships/hyperlink" Target="https://e-gov.betha.com.br/cdweb/03114-357/main.faces;jsessionid=71CDAB2C8A322E6F210E57B469C6EC41.p1node1" TargetMode="External"/><Relationship Id="rId26" Type="http://schemas.openxmlformats.org/officeDocument/2006/relationships/hyperlink" Target="https://e-gov.betha.com.br/cdweb/03114-357/main.faces;jsessionid=71CDAB2C8A322E6F210E57B469C6EC41.p1node1" TargetMode="External"/><Relationship Id="rId39" Type="http://schemas.openxmlformats.org/officeDocument/2006/relationships/hyperlink" Target="https://e-gov.betha.com.br/cdweb/03114-357/main.faces;jsessionid=71CDAB2C8A322E6F210E57B469C6EC41.p1node1" TargetMode="External"/><Relationship Id="rId21" Type="http://schemas.openxmlformats.org/officeDocument/2006/relationships/hyperlink" Target="https://www.youtube.com/watch?v=270h4GGBeJE" TargetMode="External"/><Relationship Id="rId34" Type="http://schemas.openxmlformats.org/officeDocument/2006/relationships/image" Target="media/image2.png"/><Relationship Id="rId42" Type="http://schemas.openxmlformats.org/officeDocument/2006/relationships/hyperlink" Target="https://solucoes.receita.fazenda.gov.br/Servicos/certidaointernet/PJ/Emitir" TargetMode="External"/><Relationship Id="rId47" Type="http://schemas.openxmlformats.org/officeDocument/2006/relationships/header" Target="header1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solucoes.receita.fazenda.gov.br/Servicos/certidaointernet/PJ/Emitir" TargetMode="External"/><Relationship Id="rId29" Type="http://schemas.openxmlformats.org/officeDocument/2006/relationships/hyperlink" Target="http://sicon.sistemas.udesc.br/" TargetMode="External"/><Relationship Id="rId11" Type="http://schemas.openxmlformats.org/officeDocument/2006/relationships/hyperlink" Target="https://e-gov.betha.com.br/cdweb/03114-357/main.faces;jsessionid=71CDAB2C8A322E6F210E57B469C6EC41.p1node1" TargetMode="External"/><Relationship Id="rId24" Type="http://schemas.openxmlformats.org/officeDocument/2006/relationships/hyperlink" Target="https://solucoes.receita.fazenda.gov.br/Servicos/certidaointernet/PJ/Emitir" TargetMode="External"/><Relationship Id="rId32" Type="http://schemas.openxmlformats.org/officeDocument/2006/relationships/hyperlink" Target="https://virtual.tce.sc.gov.br/web/" TargetMode="External"/><Relationship Id="rId37" Type="http://schemas.openxmlformats.org/officeDocument/2006/relationships/hyperlink" Target="https://solucoes.receita.fazenda.gov.br/Servicos/certidaointernet/PJ/Emitir" TargetMode="External"/><Relationship Id="rId40" Type="http://schemas.openxmlformats.org/officeDocument/2006/relationships/hyperlink" Target="https://consulta-crf.caixa.gov.br/consultacrf/pages/consultaEmpregador.jsf" TargetMode="External"/><Relationship Id="rId45" Type="http://schemas.openxmlformats.org/officeDocument/2006/relationships/hyperlink" Target="https://consulta-crf.caixa.gov.br/consultacrf/pages/consultaEmpregador.js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adpen.sc.gov.br/cadpen/" TargetMode="External"/><Relationship Id="rId23" Type="http://schemas.openxmlformats.org/officeDocument/2006/relationships/hyperlink" Target="https://cadpen.sc.gov.br/cadpen/" TargetMode="External"/><Relationship Id="rId28" Type="http://schemas.openxmlformats.org/officeDocument/2006/relationships/hyperlink" Target="http://www.tst.jus.br/certidao" TargetMode="External"/><Relationship Id="rId36" Type="http://schemas.openxmlformats.org/officeDocument/2006/relationships/hyperlink" Target="http://sicon.sistemas.udesc.br/" TargetMode="External"/><Relationship Id="rId49" Type="http://schemas.openxmlformats.org/officeDocument/2006/relationships/header" Target="header2.xml"/><Relationship Id="rId10" Type="http://schemas.openxmlformats.org/officeDocument/2006/relationships/hyperlink" Target="https://tributario.sef.sc.gov.br/tax.NET/Sat.CtaCte.Web/SolicitacaoCnd.aspx" TargetMode="External"/><Relationship Id="rId19" Type="http://schemas.openxmlformats.org/officeDocument/2006/relationships/hyperlink" Target="https://consulta-crf.caixa.gov.br/consultacrf/pages/consultaEmpregador.jsf" TargetMode="External"/><Relationship Id="rId31" Type="http://schemas.openxmlformats.org/officeDocument/2006/relationships/hyperlink" Target="https://www.youtube.com/watch?v=270h4GGBeJE" TargetMode="External"/><Relationship Id="rId44" Type="http://schemas.openxmlformats.org/officeDocument/2006/relationships/hyperlink" Target="https://e-gov.betha.com.br/cdweb/03114-357/main.faces;jsessionid=71CDAB2C8A322E6F210E57B469C6EC41.p1node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lucoes.receita.fazenda.gov.br/Servicos/certidaointernet/PJ/Emitir" TargetMode="External"/><Relationship Id="rId14" Type="http://schemas.openxmlformats.org/officeDocument/2006/relationships/hyperlink" Target="https://www.youtube.com/watch?v=270h4GGBeJE" TargetMode="External"/><Relationship Id="rId22" Type="http://schemas.openxmlformats.org/officeDocument/2006/relationships/hyperlink" Target="https://www.youtube.com/watch?v=270h4GGBeJE" TargetMode="External"/><Relationship Id="rId27" Type="http://schemas.openxmlformats.org/officeDocument/2006/relationships/hyperlink" Target="https://consulta-crf.caixa.gov.br/consultacrf/pages/consultaEmpregador.jsf" TargetMode="External"/><Relationship Id="rId30" Type="http://schemas.openxmlformats.org/officeDocument/2006/relationships/hyperlink" Target="https://www.youtube.com/watch?v=270h4GGBeJE" TargetMode="External"/><Relationship Id="rId35" Type="http://schemas.openxmlformats.org/officeDocument/2006/relationships/image" Target="media/image3.png"/><Relationship Id="rId43" Type="http://schemas.openxmlformats.org/officeDocument/2006/relationships/hyperlink" Target="https://tributario.sef.sc.gov.br/tax.NET/Sat.CtaCte.Web/SolicitacaoCnd.aspx" TargetMode="External"/><Relationship Id="rId48" Type="http://schemas.openxmlformats.org/officeDocument/2006/relationships/footer" Target="footer1.xml"/><Relationship Id="rId8" Type="http://schemas.openxmlformats.org/officeDocument/2006/relationships/hyperlink" Target="https://cadpen.sc.gov.br/cadpen/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consulta-crf.caixa.gov.br/consultacrf/pages/consultaEmpregador.jsf" TargetMode="External"/><Relationship Id="rId17" Type="http://schemas.openxmlformats.org/officeDocument/2006/relationships/hyperlink" Target="https://tributario.sef.sc.gov.br/tax.NET/Sat.CtaCte.Web/SolicitacaoCnd.aspx" TargetMode="External"/><Relationship Id="rId25" Type="http://schemas.openxmlformats.org/officeDocument/2006/relationships/hyperlink" Target="https://tributario.sef.sc.gov.br/tax.NET/Sat.CtaCte.Web/SolicitacaoCnd.aspx" TargetMode="External"/><Relationship Id="rId33" Type="http://schemas.openxmlformats.org/officeDocument/2006/relationships/image" Target="media/image1.png"/><Relationship Id="rId38" Type="http://schemas.openxmlformats.org/officeDocument/2006/relationships/hyperlink" Target="https://tributario.sef.sc.gov.br/tax.NET/Sat.CtaCte.Web/SolicitacaoCnd.aspx" TargetMode="External"/><Relationship Id="rId46" Type="http://schemas.openxmlformats.org/officeDocument/2006/relationships/hyperlink" Target="http://www.tst.jus.br/certidao" TargetMode="External"/><Relationship Id="rId20" Type="http://schemas.openxmlformats.org/officeDocument/2006/relationships/hyperlink" Target="http://www.tst.jus.br/certidao" TargetMode="External"/><Relationship Id="rId41" Type="http://schemas.openxmlformats.org/officeDocument/2006/relationships/hyperlink" Target="http://www.tst.jus.br/certida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6DC67-BCC4-4D83-95B6-926A34753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3831</TotalTime>
  <Pages>32</Pages>
  <Words>12486</Words>
  <Characters>67427</Characters>
  <Application>Microsoft Office Word</Application>
  <DocSecurity>0</DocSecurity>
  <Lines>561</Lines>
  <Paragraphs>159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ELISIANE GOLDSCHMIDT</cp:lastModifiedBy>
  <cp:revision>1481</cp:revision>
  <dcterms:created xsi:type="dcterms:W3CDTF">2020-09-29T17:01:00Z</dcterms:created>
  <dcterms:modified xsi:type="dcterms:W3CDTF">2025-04-07T16:46:00Z</dcterms:modified>
</cp:coreProperties>
</file>