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47" w:rsidRPr="00B37566" w:rsidRDefault="00830E47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 xml:space="preserve">ANEXO II - </w:t>
      </w:r>
      <w:r w:rsidRPr="00B37566">
        <w:rPr>
          <w:rFonts w:ascii="Verdana" w:hAnsi="Verdana" w:cs="Arial"/>
          <w:b/>
          <w:sz w:val="20"/>
        </w:rPr>
        <w:t xml:space="preserve">Instrução Normativa n.º </w:t>
      </w:r>
      <w:r w:rsidR="0081352D">
        <w:rPr>
          <w:rFonts w:ascii="Verdana" w:hAnsi="Verdana" w:cs="Arial"/>
          <w:b/>
          <w:sz w:val="20"/>
        </w:rPr>
        <w:t>005</w:t>
      </w:r>
      <w:r w:rsidR="00A650E6" w:rsidRPr="00B37566">
        <w:rPr>
          <w:rFonts w:ascii="Verdana" w:hAnsi="Verdana" w:cs="Arial"/>
          <w:b/>
          <w:sz w:val="20"/>
        </w:rPr>
        <w:t>/2019</w:t>
      </w:r>
    </w:p>
    <w:p w:rsidR="00830E47" w:rsidRPr="00B37566" w:rsidRDefault="00830E47" w:rsidP="00830E4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317EF0" w:rsidRPr="00B37566" w:rsidRDefault="00317EF0" w:rsidP="00317EF0">
      <w:pPr>
        <w:jc w:val="center"/>
        <w:rPr>
          <w:rFonts w:ascii="Verdana" w:hAnsi="Verdana" w:cs="Arial"/>
          <w:color w:val="000000"/>
          <w:sz w:val="20"/>
          <w:szCs w:val="20"/>
          <w:u w:val="single"/>
        </w:rPr>
      </w:pPr>
      <w:r w:rsidRPr="00B37566">
        <w:rPr>
          <w:rFonts w:ascii="Verdana" w:hAnsi="Verdana" w:cs="Arial"/>
          <w:b/>
          <w:sz w:val="20"/>
          <w:szCs w:val="20"/>
          <w:u w:val="single"/>
        </w:rPr>
        <w:t>C</w:t>
      </w:r>
      <w:r w:rsidRPr="00B37566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HECK</w:t>
      </w:r>
      <w:r w:rsidRPr="00B37566">
        <w:rPr>
          <w:rFonts w:ascii="Verdana" w:hAnsi="Verdana" w:cs="Arial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 w:rsidRPr="00B37566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LIST</w:t>
      </w:r>
      <w:r w:rsidRPr="00B37566">
        <w:rPr>
          <w:rFonts w:ascii="Verdana" w:hAnsi="Verdana" w:cs="Arial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B37566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PARA</w:t>
      </w:r>
      <w:r w:rsidRPr="00B37566">
        <w:rPr>
          <w:rFonts w:ascii="Verdana" w:hAnsi="Verdana" w:cs="Arial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 w:rsidRPr="00B37566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COMPRA</w:t>
      </w:r>
      <w:r w:rsidRPr="00B37566">
        <w:rPr>
          <w:rFonts w:ascii="Verdana" w:hAnsi="Verdana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B37566">
        <w:rPr>
          <w:rFonts w:ascii="Verdana" w:hAnsi="Verdana" w:cs="Arial"/>
          <w:b/>
          <w:bCs/>
          <w:color w:val="000000"/>
          <w:w w:val="102"/>
          <w:sz w:val="20"/>
          <w:szCs w:val="20"/>
          <w:u w:val="single"/>
        </w:rPr>
        <w:t xml:space="preserve">DIRETA - </w:t>
      </w:r>
      <w:r w:rsidRPr="00B37566">
        <w:rPr>
          <w:rFonts w:ascii="Verdana" w:hAnsi="Verdana" w:cs="Arial"/>
          <w:b/>
          <w:bCs/>
          <w:color w:val="000000"/>
          <w:position w:val="-1"/>
          <w:sz w:val="20"/>
          <w:szCs w:val="20"/>
          <w:u w:val="single"/>
        </w:rPr>
        <w:t>DISPENSA</w:t>
      </w:r>
      <w:r w:rsidRPr="00B37566">
        <w:rPr>
          <w:rFonts w:ascii="Verdana" w:hAnsi="Verdana" w:cs="Arial"/>
          <w:b/>
          <w:bCs/>
          <w:color w:val="000000"/>
          <w:spacing w:val="25"/>
          <w:position w:val="-1"/>
          <w:sz w:val="20"/>
          <w:szCs w:val="20"/>
          <w:u w:val="single"/>
        </w:rPr>
        <w:t xml:space="preserve"> </w:t>
      </w:r>
      <w:r w:rsidRPr="00B37566">
        <w:rPr>
          <w:rFonts w:ascii="Verdana" w:hAnsi="Verdana" w:cs="Arial"/>
          <w:b/>
          <w:bCs/>
          <w:color w:val="000000"/>
          <w:position w:val="-1"/>
          <w:sz w:val="20"/>
          <w:szCs w:val="20"/>
          <w:u w:val="single"/>
        </w:rPr>
        <w:t>DE</w:t>
      </w:r>
      <w:r w:rsidRPr="00B37566">
        <w:rPr>
          <w:rFonts w:ascii="Verdana" w:hAnsi="Verdana" w:cs="Arial"/>
          <w:b/>
          <w:bCs/>
          <w:color w:val="000000"/>
          <w:spacing w:val="-5"/>
          <w:position w:val="-1"/>
          <w:sz w:val="20"/>
          <w:szCs w:val="20"/>
          <w:u w:val="single"/>
        </w:rPr>
        <w:t xml:space="preserve"> </w:t>
      </w:r>
      <w:r w:rsidRPr="00B37566">
        <w:rPr>
          <w:rFonts w:ascii="Verdana" w:hAnsi="Verdana" w:cs="Arial"/>
          <w:b/>
          <w:bCs/>
          <w:color w:val="000000"/>
          <w:w w:val="102"/>
          <w:position w:val="-1"/>
          <w:sz w:val="20"/>
          <w:szCs w:val="20"/>
          <w:u w:val="single"/>
        </w:rPr>
        <w:t>LICITAÇÃO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26"/>
        <w:gridCol w:w="3737"/>
      </w:tblGrid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00" w:right="1901"/>
              <w:jc w:val="center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b/>
                <w:bCs/>
                <w:w w:val="99"/>
                <w:sz w:val="20"/>
                <w:szCs w:val="20"/>
              </w:rPr>
              <w:t>DOCUMENTOS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15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Fls.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73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sin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 xml:space="preserve">m </w:t>
            </w:r>
            <w:r w:rsidRPr="00B37566">
              <w:rPr>
                <w:rFonts w:ascii="Verdana" w:hAnsi="Verdana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 xml:space="preserve">X </w:t>
            </w:r>
            <w:r w:rsidRPr="00B37566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317EF0" w:rsidRPr="00B37566" w:rsidTr="00CD06DD">
        <w:trPr>
          <w:trHeight w:hRule="exact" w:val="658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7" w:right="303"/>
              <w:jc w:val="both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1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li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ci</w:t>
            </w:r>
            <w:r w:rsidRPr="00B37566">
              <w:rPr>
                <w:rFonts w:ascii="Verdana" w:hAnsi="Verdana"/>
                <w:sz w:val="20"/>
                <w:szCs w:val="20"/>
              </w:rPr>
              <w:t>ta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ç</w:t>
            </w:r>
            <w:r w:rsidRPr="00B37566">
              <w:rPr>
                <w:rFonts w:ascii="Verdana" w:hAnsi="Verdana"/>
                <w:sz w:val="20"/>
                <w:szCs w:val="20"/>
              </w:rPr>
              <w:t>ão</w:t>
            </w:r>
            <w:r w:rsidRPr="00B37566">
              <w:rPr>
                <w:rFonts w:ascii="Verdana" w:hAnsi="Verdana"/>
                <w:spacing w:val="4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 c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m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z w:val="20"/>
                <w:szCs w:val="20"/>
              </w:rPr>
              <w:t>ra, ser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v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ç</w:t>
            </w:r>
            <w:r w:rsidRPr="00B37566">
              <w:rPr>
                <w:rFonts w:ascii="Verdana" w:hAnsi="Verdana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4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4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ob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ra,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vi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am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z w:val="20"/>
                <w:szCs w:val="20"/>
              </w:rPr>
              <w:t>te j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z w:val="20"/>
                <w:szCs w:val="20"/>
              </w:rPr>
              <w:t>ific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riz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z w:val="20"/>
                <w:szCs w:val="20"/>
              </w:rPr>
              <w:t>ela</w:t>
            </w:r>
            <w:r w:rsidRPr="00B37566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om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z w:val="20"/>
                <w:szCs w:val="20"/>
              </w:rPr>
              <w:t>ete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z w:val="20"/>
                <w:szCs w:val="20"/>
              </w:rPr>
              <w:t>te</w:t>
            </w:r>
            <w:r w:rsidRPr="00B37566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(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et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Centro/ Pró-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Reitor)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752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1874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443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2</w:t>
            </w:r>
            <w:r w:rsidRPr="00B37566">
              <w:rPr>
                <w:rFonts w:ascii="Verdana" w:hAnsi="Verdana"/>
                <w:sz w:val="20"/>
                <w:szCs w:val="20"/>
              </w:rPr>
              <w:t>.</w:t>
            </w:r>
            <w:r w:rsidRPr="00B37566">
              <w:rPr>
                <w:rFonts w:ascii="Verdana" w:hAnsi="Verdana"/>
                <w:spacing w:val="4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rm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z w:val="20"/>
                <w:szCs w:val="20"/>
              </w:rPr>
              <w:t>lá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io</w:t>
            </w:r>
            <w:r w:rsidRPr="00B37566">
              <w:rPr>
                <w:rFonts w:ascii="Verdana" w:hAnsi="Verdana"/>
                <w:spacing w:val="4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SI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G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F</w:t>
            </w:r>
            <w:r w:rsidRPr="00B37566">
              <w:rPr>
                <w:rFonts w:ascii="Verdana" w:hAnsi="Verdana"/>
                <w:spacing w:val="4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v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m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z w:val="20"/>
                <w:szCs w:val="20"/>
              </w:rPr>
              <w:t>te</w:t>
            </w:r>
            <w:r w:rsidRPr="00B37566">
              <w:rPr>
                <w:rFonts w:ascii="Verdana" w:hAnsi="Verdana"/>
                <w:spacing w:val="5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ch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4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aprovado</w:t>
            </w: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pela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autoridade</w:t>
            </w:r>
            <w:r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competente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51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4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441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7" w:right="305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3.</w:t>
            </w:r>
            <w:r w:rsidRPr="00B37566">
              <w:rPr>
                <w:rFonts w:ascii="Verdana" w:hAnsi="Verdana"/>
                <w:spacing w:val="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Tr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ê</w:t>
            </w:r>
            <w:r w:rsidRPr="00B37566">
              <w:rPr>
                <w:rFonts w:ascii="Verdana" w:hAnsi="Verdana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ç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m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é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v</w:t>
            </w:r>
            <w:r w:rsidRPr="00B37566">
              <w:rPr>
                <w:rFonts w:ascii="Verdana" w:hAnsi="Verdana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v</w:t>
            </w:r>
            <w:r w:rsidRPr="00B37566">
              <w:rPr>
                <w:rFonts w:ascii="Verdana" w:hAnsi="Verdana"/>
                <w:sz w:val="20"/>
                <w:szCs w:val="20"/>
              </w:rPr>
              <w:t>á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li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cl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aç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ã</w:t>
            </w:r>
            <w:r w:rsidRPr="00B37566">
              <w:rPr>
                <w:rFonts w:ascii="Verdana" w:hAnsi="Verdana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ç</w:t>
            </w:r>
            <w:r w:rsidRPr="00B37566">
              <w:rPr>
                <w:rFonts w:ascii="Verdana" w:hAnsi="Verdana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d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mercado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728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(  )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443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4</w:t>
            </w:r>
            <w:r w:rsidRPr="00B37566">
              <w:rPr>
                <w:rFonts w:ascii="Verdana" w:hAnsi="Verdana"/>
                <w:sz w:val="20"/>
                <w:szCs w:val="20"/>
              </w:rPr>
              <w:t>. M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in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z w:val="20"/>
                <w:szCs w:val="20"/>
              </w:rPr>
              <w:t>a C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z w:val="20"/>
                <w:szCs w:val="20"/>
              </w:rPr>
              <w:t>rat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(se o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v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l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 f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s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up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r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z w:val="20"/>
                <w:szCs w:val="20"/>
              </w:rPr>
              <w:t>r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i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>n</w:t>
            </w:r>
            <w:r w:rsidRPr="00B37566">
              <w:rPr>
                <w:rFonts w:ascii="Verdana" w:hAnsi="Verdana"/>
                <w:spacing w:val="2"/>
                <w:sz w:val="20"/>
                <w:szCs w:val="20"/>
              </w:rPr>
              <w:t>t</w:t>
            </w:r>
            <w:r w:rsidRPr="00B37566">
              <w:rPr>
                <w:rFonts w:ascii="Verdana" w:hAnsi="Verdana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a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TP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z w:val="20"/>
                <w:szCs w:val="20"/>
              </w:rPr>
              <w:t>u</w:t>
            </w: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CC, ou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representar</w:t>
            </w:r>
            <w:r w:rsidRPr="00B3756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obrigação futura)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Verdana" w:hAnsi="Verdana"/>
                <w:sz w:val="20"/>
                <w:szCs w:val="20"/>
              </w:rPr>
            </w:pPr>
          </w:p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0274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053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5. Outros</w:t>
            </w:r>
            <w:r w:rsidRPr="00B3756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Documentos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a)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RAI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632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581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b)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comprovação</w:t>
            </w:r>
            <w:r w:rsidRPr="00B37566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licitação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infrutífera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1141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177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c)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declaração</w:t>
            </w:r>
            <w:r w:rsidRPr="00B3756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diretor</w:t>
            </w:r>
            <w:r w:rsidRPr="00B3756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área</w:t>
            </w:r>
            <w:r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fim</w:t>
            </w:r>
            <w:r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sobre</w:t>
            </w:r>
            <w:r w:rsidRPr="00B3756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projeto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537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198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d)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Débitos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Fiscais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Municipal*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359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519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e)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Débitos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Fiscais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Estadual*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668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930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f)</w:t>
            </w:r>
            <w:r w:rsidRPr="00B3756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Débitos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Fiscais</w:t>
            </w:r>
            <w:r w:rsidRPr="00B3756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Federal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851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867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>g)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Certidão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Válida</w:t>
            </w:r>
            <w:r w:rsidRPr="00B3756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de</w:t>
            </w:r>
            <w:r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z w:val="20"/>
                <w:szCs w:val="20"/>
              </w:rPr>
              <w:t>FGTS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383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622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  <w:tr w:rsidR="00317EF0" w:rsidRPr="00B37566" w:rsidTr="00CD06DD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sz w:val="20"/>
                <w:szCs w:val="20"/>
              </w:rPr>
              <w:t xml:space="preserve">h) Certidão Válida de Débitos Trabalhistas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17EF0" w:rsidRPr="00B37566" w:rsidRDefault="00616ADC" w:rsidP="00CD06D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903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Anexado</w:t>
            </w:r>
            <w:r w:rsidR="00317EF0" w:rsidRPr="00B3756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</w:t>
            </w:r>
            <w:r w:rsidR="00317EF0" w:rsidRPr="00B37566">
              <w:rPr>
                <w:rFonts w:ascii="Verdana" w:hAnsi="Verdana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4954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F0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EF0"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Não</w:t>
            </w:r>
            <w:r w:rsidR="00317EF0" w:rsidRPr="00B37566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se</w:t>
            </w:r>
            <w:r w:rsidR="00317EF0" w:rsidRPr="00B3756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="00317EF0" w:rsidRPr="00B37566">
              <w:rPr>
                <w:rFonts w:ascii="Verdana" w:hAnsi="Verdana"/>
                <w:sz w:val="20"/>
                <w:szCs w:val="20"/>
              </w:rPr>
              <w:t>aplica</w:t>
            </w:r>
          </w:p>
        </w:tc>
      </w:tr>
    </w:tbl>
    <w:p w:rsidR="00317EF0" w:rsidRPr="00B37566" w:rsidRDefault="00317EF0" w:rsidP="00317EF0">
      <w:pPr>
        <w:tabs>
          <w:tab w:val="left" w:pos="2655"/>
        </w:tabs>
        <w:ind w:left="-284"/>
        <w:jc w:val="center"/>
        <w:rPr>
          <w:rFonts w:ascii="Verdana" w:hAnsi="Verdana"/>
          <w:b/>
          <w:bCs/>
          <w:color w:val="0000FF"/>
          <w:position w:val="-1"/>
          <w:sz w:val="20"/>
          <w:szCs w:val="20"/>
        </w:rPr>
      </w:pP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*</w:t>
      </w:r>
      <w:r w:rsidRPr="00B37566">
        <w:rPr>
          <w:rFonts w:ascii="Verdana" w:hAnsi="Verdana"/>
          <w:b/>
          <w:bCs/>
          <w:color w:val="0000FF"/>
          <w:spacing w:val="2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Não</w:t>
      </w:r>
      <w:r w:rsidRPr="00B37566">
        <w:rPr>
          <w:rFonts w:ascii="Verdana" w:hAnsi="Verdana"/>
          <w:b/>
          <w:bCs/>
          <w:color w:val="0000FF"/>
          <w:spacing w:val="-3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se</w:t>
      </w:r>
      <w:r w:rsidRPr="00B37566">
        <w:rPr>
          <w:rFonts w:ascii="Verdana" w:hAnsi="Verdana"/>
          <w:b/>
          <w:bCs/>
          <w:color w:val="0000FF"/>
          <w:spacing w:val="-2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aplicam</w:t>
      </w:r>
      <w:r w:rsidRPr="00B37566">
        <w:rPr>
          <w:rFonts w:ascii="Verdana" w:hAnsi="Verdana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</w:t>
      </w:r>
      <w:r w:rsidRPr="00B37566">
        <w:rPr>
          <w:rFonts w:ascii="Verdana" w:hAnsi="Verdana"/>
          <w:b/>
          <w:bCs/>
          <w:color w:val="0000FF"/>
          <w:spacing w:val="-1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valores</w:t>
      </w:r>
      <w:r w:rsidRPr="00B37566">
        <w:rPr>
          <w:rFonts w:ascii="Verdana" w:hAnsi="Verdana"/>
          <w:b/>
          <w:bCs/>
          <w:color w:val="0000FF"/>
          <w:spacing w:val="-6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inferiores</w:t>
      </w:r>
      <w:r w:rsidRPr="00B37566">
        <w:rPr>
          <w:rFonts w:ascii="Verdana" w:hAnsi="Verdana"/>
          <w:b/>
          <w:bCs/>
          <w:color w:val="0000FF"/>
          <w:spacing w:val="-8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</w:t>
      </w:r>
      <w:r w:rsidRPr="00B37566">
        <w:rPr>
          <w:rFonts w:ascii="Verdana" w:hAnsi="Verdana"/>
          <w:b/>
          <w:bCs/>
          <w:color w:val="0000FF"/>
          <w:spacing w:val="-1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R$</w:t>
      </w:r>
      <w:r w:rsidRPr="00B37566">
        <w:rPr>
          <w:rFonts w:ascii="Verdana" w:hAnsi="Verdana"/>
          <w:b/>
          <w:bCs/>
          <w:color w:val="0000FF"/>
          <w:spacing w:val="-2"/>
          <w:position w:val="-1"/>
          <w:sz w:val="20"/>
          <w:szCs w:val="20"/>
        </w:rPr>
        <w:t xml:space="preserve"> 8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.800,00</w:t>
      </w:r>
      <w:r w:rsidRPr="00B37566">
        <w:rPr>
          <w:rFonts w:ascii="Verdana" w:hAnsi="Verdana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(conforme</w:t>
      </w:r>
      <w:r w:rsidRPr="00B37566">
        <w:rPr>
          <w:rFonts w:ascii="Verdana" w:hAnsi="Verdana"/>
          <w:b/>
          <w:bCs/>
          <w:color w:val="0000FF"/>
          <w:spacing w:val="-9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art.</w:t>
      </w:r>
      <w:r w:rsidRPr="00B37566">
        <w:rPr>
          <w:rFonts w:ascii="Verdana" w:hAnsi="Verdana"/>
          <w:b/>
          <w:bCs/>
          <w:color w:val="0000FF"/>
          <w:spacing w:val="-3"/>
          <w:position w:val="-1"/>
          <w:sz w:val="20"/>
          <w:szCs w:val="20"/>
        </w:rPr>
        <w:t xml:space="preserve"> 4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º,</w:t>
      </w:r>
      <w:r w:rsidRPr="00B37566">
        <w:rPr>
          <w:rFonts w:ascii="Verdana" w:hAnsi="Verdana"/>
          <w:b/>
          <w:bCs/>
          <w:color w:val="0000FF"/>
          <w:spacing w:val="-2"/>
          <w:position w:val="-1"/>
          <w:sz w:val="20"/>
          <w:szCs w:val="20"/>
        </w:rPr>
        <w:t xml:space="preserve"> inciso V,</w:t>
      </w:r>
      <w:r w:rsidRPr="00B37566">
        <w:rPr>
          <w:rFonts w:ascii="Verdana" w:hAnsi="Verdana"/>
          <w:b/>
          <w:bCs/>
          <w:color w:val="0000FF"/>
          <w:spacing w:val="-1"/>
          <w:position w:val="-1"/>
          <w:sz w:val="20"/>
          <w:szCs w:val="20"/>
        </w:rPr>
        <w:t xml:space="preserve"> 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da Instrução Normativa</w:t>
      </w:r>
      <w:r w:rsidR="0081352D">
        <w:rPr>
          <w:rFonts w:ascii="Verdana" w:hAnsi="Verdana"/>
          <w:b/>
          <w:bCs/>
          <w:color w:val="0000FF"/>
          <w:position w:val="-1"/>
          <w:sz w:val="20"/>
          <w:szCs w:val="20"/>
        </w:rPr>
        <w:t xml:space="preserve"> 005</w:t>
      </w:r>
      <w:r w:rsidRPr="00B37566">
        <w:rPr>
          <w:rFonts w:ascii="Verdana" w:hAnsi="Verdana"/>
          <w:b/>
          <w:bCs/>
          <w:color w:val="0000FF"/>
          <w:position w:val="-1"/>
          <w:sz w:val="20"/>
          <w:szCs w:val="20"/>
        </w:rPr>
        <w:t>/2019).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17EF0" w:rsidRPr="00B37566" w:rsidTr="00CD06DD">
        <w:tc>
          <w:tcPr>
            <w:tcW w:w="9639" w:type="dxa"/>
            <w:shd w:val="clear" w:color="auto" w:fill="auto"/>
          </w:tcPr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PARA USO DO SETOR DE COMPRAS DE LOTAÇÃO DO REQUISITANTE</w:t>
            </w: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Há</w:t>
            </w:r>
            <w:r w:rsidRPr="00B37566">
              <w:rPr>
                <w:rFonts w:ascii="Verdana" w:hAnsi="Verdana"/>
                <w:color w:val="000000"/>
                <w:spacing w:val="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contrato</w:t>
            </w:r>
            <w:r w:rsidRPr="00B37566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vigente</w:t>
            </w:r>
            <w:r w:rsidRPr="00B37566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para</w:t>
            </w:r>
            <w:r w:rsidRPr="00B37566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objeto</w:t>
            </w:r>
            <w:r w:rsidRPr="00B37566">
              <w:rPr>
                <w:rFonts w:ascii="Verdana" w:hAnsi="Verdana"/>
                <w:color w:val="000000"/>
                <w:spacing w:val="1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solicitado?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5245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Sim</w:t>
            </w:r>
            <w:r w:rsidRPr="00B37566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059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ab/>
              <w:t>Não</w:t>
            </w:r>
            <w:r w:rsidRPr="00B37566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689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5245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Contrato</w:t>
            </w:r>
            <w:r w:rsidRPr="00B37566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nº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 w:rsidRPr="00B37566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___________________________________________________________</w:t>
            </w:r>
          </w:p>
          <w:p w:rsidR="00317EF0" w:rsidRPr="00B37566" w:rsidRDefault="00317EF0" w:rsidP="00C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Há</w:t>
            </w:r>
            <w:r w:rsidRPr="00B37566">
              <w:rPr>
                <w:rFonts w:ascii="Verdana" w:hAnsi="Verdana"/>
                <w:color w:val="000000"/>
                <w:spacing w:val="9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Ata de Registro de Preços</w:t>
            </w:r>
            <w:r w:rsidRPr="00B37566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vigente</w:t>
            </w:r>
            <w:r w:rsidRPr="00B37566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para</w:t>
            </w:r>
            <w:r w:rsidRPr="00B37566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objeto</w:t>
            </w:r>
            <w:r w:rsidRPr="00B37566">
              <w:rPr>
                <w:rFonts w:ascii="Verdana" w:hAnsi="Verdana"/>
                <w:color w:val="000000"/>
                <w:spacing w:val="1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solicitado?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3261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Sim</w:t>
            </w:r>
            <w:r w:rsidRPr="00B37566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4500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ab/>
              <w:t>Não</w:t>
            </w:r>
            <w:r w:rsidRPr="00B37566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463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3261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Referente a qual processo de licitação?</w:t>
            </w:r>
            <w:r w:rsidRPr="00B37566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_______________________________________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8" w:right="368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Há</w:t>
            </w:r>
            <w:r w:rsidRPr="00B37566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processo</w:t>
            </w:r>
            <w:r w:rsidRPr="00B37566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licitatório</w:t>
            </w:r>
            <w:r w:rsidRPr="00B37566">
              <w:rPr>
                <w:rFonts w:ascii="Verdana" w:hAnsi="Verdana"/>
                <w:color w:val="000000"/>
                <w:spacing w:val="2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previsto</w:t>
            </w:r>
            <w:r w:rsidRPr="00B37566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para</w:t>
            </w:r>
            <w:r w:rsidRPr="00B37566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B37566">
              <w:rPr>
                <w:rFonts w:ascii="Verdana" w:hAnsi="Verdana"/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objeto</w:t>
            </w:r>
            <w:r w:rsidRPr="00B37566">
              <w:rPr>
                <w:rFonts w:ascii="Verdana" w:hAnsi="Verdana"/>
                <w:color w:val="000000"/>
                <w:spacing w:val="17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solicitado?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/>
                <w:color w:val="000000"/>
                <w:w w:val="103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Sim</w:t>
            </w:r>
            <w:r w:rsidRPr="00B37566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180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 </w:t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Não</w:t>
            </w:r>
            <w:r w:rsidRPr="00B37566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324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/>
                <w:color w:val="000000"/>
                <w:w w:val="103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Processo: ______________________________________________________________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Verdana" w:hAnsi="Verdana"/>
                <w:sz w:val="20"/>
                <w:szCs w:val="20"/>
              </w:rPr>
            </w:pPr>
            <w:r w:rsidRPr="00B37566">
              <w:rPr>
                <w:rFonts w:ascii="Verdana" w:hAnsi="Verdana"/>
                <w:bCs/>
                <w:sz w:val="20"/>
                <w:szCs w:val="20"/>
              </w:rPr>
              <w:t>Trata-se de aquisição de bens e insumos ou contratação de serviços com recursos concedidos pela CAPES, FINEP, CNPq, e</w:t>
            </w:r>
            <w:r w:rsidRPr="00B37566">
              <w:rPr>
                <w:rFonts w:ascii="Verdana" w:hAnsi="Verdana"/>
                <w:sz w:val="20"/>
                <w:szCs w:val="20"/>
              </w:rPr>
              <w:t xml:space="preserve"> outras instituições de fomento à pesquisa?</w:t>
            </w:r>
          </w:p>
          <w:p w:rsidR="00317EF0" w:rsidRPr="00B37566" w:rsidRDefault="00317EF0" w:rsidP="00CD06DD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Verdana" w:hAnsi="Verdana"/>
                <w:color w:val="000000"/>
                <w:w w:val="103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Sim</w:t>
            </w:r>
            <w:r w:rsidRPr="00B37566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620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ab/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Não</w:t>
            </w:r>
            <w:r w:rsidRPr="00B37566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999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</w:p>
          <w:p w:rsidR="00317EF0" w:rsidRPr="00B37566" w:rsidRDefault="00317EF0" w:rsidP="00CD06DD">
            <w:pPr>
              <w:widowControl w:val="0"/>
              <w:tabs>
                <w:tab w:val="left" w:pos="3760"/>
                <w:tab w:val="left" w:pos="790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</w:rPr>
              <w:t>Data</w:t>
            </w:r>
            <w:r w:rsidRPr="00B37566">
              <w:rPr>
                <w:rFonts w:ascii="Verdana" w:hAnsi="Verdana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</w:rPr>
              <w:t>prevista</w:t>
            </w:r>
            <w:r w:rsidRPr="00B37566">
              <w:rPr>
                <w:rFonts w:ascii="Verdana" w:hAnsi="Verdana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</w:rPr>
              <w:t>no</w:t>
            </w:r>
            <w:r w:rsidRPr="00B37566">
              <w:rPr>
                <w:rFonts w:ascii="Verdana" w:hAnsi="Verdana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</w:rPr>
              <w:t>calendário:</w:t>
            </w: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  <w:u w:val="single"/>
              </w:rPr>
              <w:t xml:space="preserve">______________ </w:t>
            </w:r>
            <w:r w:rsidRPr="00B37566">
              <w:rPr>
                <w:rFonts w:ascii="Verdana" w:hAnsi="Verdana"/>
                <w:color w:val="000000"/>
                <w:position w:val="-1"/>
                <w:sz w:val="20"/>
                <w:szCs w:val="20"/>
              </w:rPr>
              <w:t>Centro de origem:</w:t>
            </w:r>
            <w:r w:rsidRPr="00B37566">
              <w:rPr>
                <w:rFonts w:ascii="Verdana" w:hAnsi="Verdana"/>
                <w:color w:val="000000"/>
                <w:position w:val="-1"/>
                <w:sz w:val="20"/>
                <w:szCs w:val="20"/>
                <w:u w:val="single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  <w:u w:val="single"/>
              </w:rPr>
              <w:t>___________________</w:t>
            </w:r>
          </w:p>
          <w:p w:rsidR="00317EF0" w:rsidRPr="00B37566" w:rsidRDefault="00317EF0" w:rsidP="00CD06DD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  <w:u w:val="single"/>
              </w:rPr>
            </w:pP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</w:rPr>
              <w:t>Observações:</w:t>
            </w:r>
            <w:r w:rsidRPr="00B37566">
              <w:rPr>
                <w:rFonts w:ascii="Verdana" w:hAnsi="Verdana"/>
                <w:color w:val="000000"/>
                <w:w w:val="103"/>
                <w:position w:val="-1"/>
                <w:sz w:val="20"/>
                <w:szCs w:val="20"/>
                <w:u w:val="single"/>
              </w:rPr>
              <w:t xml:space="preserve"> ____________________________________________________________</w:t>
            </w:r>
          </w:p>
          <w:p w:rsidR="00317EF0" w:rsidRPr="00B37566" w:rsidRDefault="00317EF0" w:rsidP="00CD06DD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317EF0" w:rsidRPr="00B37566" w:rsidRDefault="00317EF0" w:rsidP="00CD06DD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317EF0" w:rsidRPr="00B37566" w:rsidRDefault="00317EF0" w:rsidP="00CD06DD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317EF0" w:rsidRPr="00B37566" w:rsidRDefault="00317EF0" w:rsidP="00CD06DD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17EF0" w:rsidRPr="00B37566" w:rsidRDefault="00317EF0" w:rsidP="00CD06DD">
            <w:pPr>
              <w:widowControl w:val="0"/>
              <w:tabs>
                <w:tab w:val="left" w:pos="176"/>
                <w:tab w:val="left" w:pos="1900"/>
              </w:tabs>
              <w:autoSpaceDE w:val="0"/>
              <w:autoSpaceDN w:val="0"/>
              <w:adjustRightInd w:val="0"/>
              <w:spacing w:before="120" w:after="0" w:line="249" w:lineRule="auto"/>
              <w:ind w:left="108"/>
              <w:rPr>
                <w:rFonts w:ascii="Verdana" w:hAnsi="Verdana"/>
                <w:color w:val="000000"/>
                <w:w w:val="103"/>
                <w:sz w:val="20"/>
                <w:szCs w:val="20"/>
              </w:rPr>
            </w:pP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Identificação</w:t>
            </w:r>
            <w:r w:rsidRPr="00B37566">
              <w:rPr>
                <w:rFonts w:ascii="Verdana" w:hAnsi="Verdana"/>
                <w:color w:val="000000"/>
                <w:spacing w:val="33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Pr="00B37566">
              <w:rPr>
                <w:rFonts w:ascii="Verdana" w:hAnsi="Verdana"/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Assinatura</w:t>
            </w:r>
            <w:r w:rsidRPr="00B37566">
              <w:rPr>
                <w:rFonts w:ascii="Verdana" w:hAnsi="Verdana"/>
                <w:color w:val="000000"/>
                <w:spacing w:val="2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do</w:t>
            </w:r>
            <w:r w:rsidRPr="00B37566">
              <w:rPr>
                <w:rFonts w:ascii="Verdana" w:hAnsi="Verdana"/>
                <w:color w:val="000000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responsável</w:t>
            </w:r>
            <w:r w:rsidRPr="00B37566">
              <w:rPr>
                <w:rFonts w:ascii="Verdana" w:hAnsi="Verdana"/>
                <w:color w:val="000000"/>
                <w:spacing w:val="30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sz w:val="20"/>
                <w:szCs w:val="20"/>
              </w:rPr>
              <w:t>pelas</w:t>
            </w:r>
            <w:r w:rsidRPr="00B37566">
              <w:rPr>
                <w:rFonts w:ascii="Verdana" w:hAnsi="Verdana"/>
                <w:color w:val="000000"/>
                <w:spacing w:val="14"/>
                <w:sz w:val="20"/>
                <w:szCs w:val="20"/>
              </w:rPr>
              <w:t xml:space="preserve"> </w:t>
            </w:r>
            <w:r w:rsidRPr="00B37566">
              <w:rPr>
                <w:rFonts w:ascii="Verdana" w:hAnsi="Verdana"/>
                <w:color w:val="000000"/>
                <w:w w:val="103"/>
                <w:sz w:val="20"/>
                <w:szCs w:val="20"/>
              </w:rPr>
              <w:t>Informações: conforme assinatura digital deste documento.</w:t>
            </w:r>
          </w:p>
          <w:p w:rsidR="00317EF0" w:rsidRPr="00B37566" w:rsidRDefault="00317EF0" w:rsidP="00CD06DD">
            <w:pPr>
              <w:widowControl w:val="0"/>
              <w:tabs>
                <w:tab w:val="left" w:pos="176"/>
                <w:tab w:val="left" w:pos="1900"/>
              </w:tabs>
              <w:autoSpaceDE w:val="0"/>
              <w:autoSpaceDN w:val="0"/>
              <w:adjustRightInd w:val="0"/>
              <w:spacing w:before="120" w:after="0" w:line="249" w:lineRule="auto"/>
              <w:ind w:left="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7EF0" w:rsidRPr="00B37566" w:rsidRDefault="00317EF0" w:rsidP="00317EF0">
      <w:pPr>
        <w:rPr>
          <w:rFonts w:ascii="Verdana" w:hAnsi="Verdana"/>
          <w:sz w:val="20"/>
          <w:szCs w:val="20"/>
        </w:rPr>
      </w:pPr>
    </w:p>
    <w:p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</w:p>
    <w:p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  <w:bookmarkStart w:id="0" w:name="_GoBack"/>
      <w:bookmarkEnd w:id="0"/>
    </w:p>
    <w:sectPr w:rsidR="00216C2C" w:rsidRPr="00B37566" w:rsidSect="00473D59"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66" w:rsidRDefault="00B37566" w:rsidP="001A337F">
      <w:pPr>
        <w:spacing w:after="0" w:line="240" w:lineRule="auto"/>
      </w:pPr>
      <w:r>
        <w:separator/>
      </w:r>
    </w:p>
  </w:endnote>
  <w:end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66" w:rsidRDefault="00B37566" w:rsidP="001A337F">
      <w:pPr>
        <w:spacing w:after="0" w:line="240" w:lineRule="auto"/>
      </w:pPr>
      <w:r>
        <w:separator/>
      </w:r>
    </w:p>
  </w:footnote>
  <w:foot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91E64"/>
    <w:rsid w:val="000947E5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ADC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2143"/>
    <w:rsid w:val="00BA4453"/>
    <w:rsid w:val="00BA7036"/>
    <w:rsid w:val="00BA7E00"/>
    <w:rsid w:val="00BB4348"/>
    <w:rsid w:val="00BC6C73"/>
    <w:rsid w:val="00BD4DA2"/>
    <w:rsid w:val="00BE5E8C"/>
    <w:rsid w:val="00BE69BA"/>
    <w:rsid w:val="00BF286B"/>
    <w:rsid w:val="00C05F2C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7954"/>
    <w:rsid w:val="00EB4E83"/>
    <w:rsid w:val="00EB7CC0"/>
    <w:rsid w:val="00ED2123"/>
    <w:rsid w:val="00EE3255"/>
    <w:rsid w:val="00EF3FB6"/>
    <w:rsid w:val="00EF5760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2240-E8D5-47F2-A134-D92441D7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ROSILANE PONTES BERNARD</cp:lastModifiedBy>
  <cp:revision>3</cp:revision>
  <cp:lastPrinted>2013-09-03T19:33:00Z</cp:lastPrinted>
  <dcterms:created xsi:type="dcterms:W3CDTF">2019-08-08T20:08:00Z</dcterms:created>
  <dcterms:modified xsi:type="dcterms:W3CDTF">2019-08-08T20:12:00Z</dcterms:modified>
</cp:coreProperties>
</file>